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44" w:rsidRPr="000539F5" w:rsidRDefault="00EE2D44" w:rsidP="00EE2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</w:t>
      </w:r>
      <w:r w:rsidR="000539F5"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</w:t>
      </w:r>
      <w:r w:rsidR="000539F5"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Ինկորպորացիան կատարվել է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06072021թ</w:t>
      </w:r>
    </w:p>
    <w:p w:rsidR="000539F5" w:rsidRDefault="00EE2D44" w:rsidP="00276BAF">
      <w:pPr>
        <w:shd w:val="clear" w:color="auto" w:fill="FFFFFF"/>
        <w:tabs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</w:t>
      </w:r>
      <w:r w:rsid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ՀՀ ոստիկանության պետի </w:t>
      </w:r>
      <w:r w:rsidR="000539F5"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02072021թ </w:t>
      </w:r>
    </w:p>
    <w:p w:rsidR="000539F5" w:rsidRDefault="000539F5" w:rsidP="000539F5">
      <w:pPr>
        <w:shd w:val="clear" w:color="auto" w:fill="FFFFFF"/>
        <w:tabs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</w:t>
      </w:r>
      <w:r w:rsidR="00EE2D4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</w:t>
      </w:r>
      <w:bookmarkStart w:id="0" w:name="_GoBack"/>
      <w:bookmarkEnd w:id="0"/>
      <w:r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36</w:t>
      </w:r>
      <w:r w:rsidR="00276BAF"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-Լ</w:t>
      </w:r>
      <w:r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հրամանի հիման վրա</w:t>
      </w:r>
    </w:p>
    <w:p w:rsidR="0017009C" w:rsidRDefault="0017009C" w:rsidP="000539F5">
      <w:pPr>
        <w:shd w:val="clear" w:color="auto" w:fill="FFFFFF"/>
        <w:tabs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0539F5" w:rsidRPr="000539F5" w:rsidRDefault="000539F5" w:rsidP="000539F5">
      <w:pPr>
        <w:shd w:val="clear" w:color="auto" w:fill="FFFFFF"/>
        <w:tabs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32"/>
          <w:szCs w:val="32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0539F5">
        <w:rPr>
          <w:rFonts w:ascii="GHEA Grapalat" w:eastAsia="GHEA Grapalat" w:hAnsi="GHEA Grapalat" w:cs="GHEA Grapalat"/>
          <w:b/>
          <w:color w:val="000000"/>
          <w:sz w:val="32"/>
          <w:szCs w:val="32"/>
        </w:rPr>
        <w:t>25-Լ</w:t>
      </w:r>
    </w:p>
    <w:p w:rsidR="000539F5" w:rsidRPr="000539F5" w:rsidRDefault="000539F5" w:rsidP="00276BAF">
      <w:pPr>
        <w:shd w:val="clear" w:color="auto" w:fill="FFFFFF"/>
        <w:tabs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E53564">
      <w:pPr>
        <w:shd w:val="clear" w:color="auto" w:fill="FFFFFF"/>
        <w:tabs>
          <w:tab w:val="left" w:pos="9356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ՊԱՐԵԿԱՅԻՆ </w:t>
      </w:r>
      <w:r w:rsidR="00E53564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ԾԱՌԱՅՈՒԹՅԱՆ</w:t>
      </w:r>
      <w:r w:rsidR="002C170B" w:rsidRPr="002C170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ԿԱՆՈՆԱԴՐՈՒԹՅՈՒՆԸ ՀԱՍՏԱՏԵԼՈՒ ՄԱՍԻՆ</w:t>
      </w:r>
    </w:p>
    <w:p w:rsidR="007C6111" w:rsidRDefault="007C6111" w:rsidP="0017009C">
      <w:pPr>
        <w:shd w:val="clear" w:color="auto" w:fill="FFFFFF"/>
        <w:spacing w:after="0" w:line="360" w:lineRule="auto"/>
        <w:ind w:left="630" w:firstLine="9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17009C" w:rsidP="0017009C">
      <w:pPr>
        <w:shd w:val="clear" w:color="auto" w:fill="FFFFFF"/>
        <w:spacing w:after="0" w:line="276" w:lineRule="auto"/>
        <w:ind w:left="630" w:firstLine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Համաձայն Հայաստանի Հանրապետության վարչապետի 2018 թվականի հունիսի</w:t>
      </w:r>
      <w:r w:rsidR="007E47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11-ի «Հայաստանի Հանրապետության ոստիկանության կանոնադրությունը հաստատելու մասին» </w:t>
      </w:r>
      <w:r w:rsidR="003C1F1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թիվ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751-Լ որոշման հավելվածի 20-րդ կետի 8-րդ և 13-րդ ենթակետերի՝</w:t>
      </w:r>
    </w:p>
    <w:p w:rsidR="0017009C" w:rsidRDefault="0017009C" w:rsidP="0017009C">
      <w:pPr>
        <w:shd w:val="clear" w:color="auto" w:fill="FFFFFF"/>
        <w:spacing w:after="0" w:line="276" w:lineRule="auto"/>
        <w:ind w:left="630" w:firstLine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7009C" w:rsidRDefault="0017009C" w:rsidP="0017009C">
      <w:pPr>
        <w:shd w:val="clear" w:color="auto" w:fill="FFFFFF"/>
        <w:spacing w:after="0" w:line="276" w:lineRule="auto"/>
        <w:ind w:left="630" w:firstLine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7009C" w:rsidRDefault="0017009C" w:rsidP="0017009C">
      <w:pPr>
        <w:shd w:val="clear" w:color="auto" w:fill="FFFFFF"/>
        <w:spacing w:after="0" w:line="276" w:lineRule="auto"/>
        <w:ind w:left="630" w:firstLine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E53564" w:rsidRDefault="007C6111" w:rsidP="0017009C">
      <w:pPr>
        <w:shd w:val="clear" w:color="auto" w:fill="FFFFFF"/>
        <w:spacing w:after="0" w:line="360" w:lineRule="auto"/>
        <w:ind w:left="630" w:firstLine="9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 Ր Ա Մ Ա Յ ՈՒ Մ Ե </w:t>
      </w:r>
      <w:r w:rsidR="002A525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Մ</w:t>
      </w:r>
      <w:r w:rsidR="0014668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7C6111" w:rsidRDefault="007C6111" w:rsidP="0017009C">
      <w:pPr>
        <w:shd w:val="clear" w:color="auto" w:fill="FFFFFF"/>
        <w:spacing w:after="0" w:line="360" w:lineRule="auto"/>
        <w:ind w:left="630" w:firstLine="9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170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630" w:firstLine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Հաստատել Հայաստանի Հանրապետության ոստիկանության </w:t>
      </w:r>
      <w:r w:rsidR="000B7A82">
        <w:rPr>
          <w:rFonts w:ascii="GHEA Grapalat" w:eastAsia="GHEA Grapalat" w:hAnsi="GHEA Grapalat" w:cs="GHEA Grapalat"/>
          <w:color w:val="000000"/>
          <w:sz w:val="24"/>
          <w:szCs w:val="24"/>
        </w:rPr>
        <w:t>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</w:t>
      </w:r>
      <w:r w:rsidR="00FD0A36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82258F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կանոնադրությունը՝ համաձայն հավելվածի:</w:t>
      </w:r>
    </w:p>
    <w:p w:rsidR="007C6111" w:rsidRDefault="007C6111" w:rsidP="001700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630" w:firstLine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17009C" w:rsidRDefault="0017009C" w:rsidP="00170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7009C" w:rsidRDefault="0017009C" w:rsidP="00170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7009C" w:rsidRDefault="0017009C" w:rsidP="00170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1700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630" w:firstLine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17009C">
      <w:pPr>
        <w:shd w:val="clear" w:color="auto" w:fill="FFFFFF"/>
        <w:spacing w:after="0" w:line="360" w:lineRule="auto"/>
        <w:ind w:left="630" w:firstLine="9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ԳՆԴԱՊԵՏ</w:t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</w:t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7C6111" w:rsidRDefault="00276BAF" w:rsidP="0017009C">
      <w:pPr>
        <w:shd w:val="clear" w:color="auto" w:fill="FFFFFF"/>
        <w:spacing w:after="0" w:line="360" w:lineRule="auto"/>
        <w:ind w:left="630" w:firstLine="9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20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______2020թ.</w:t>
      </w:r>
    </w:p>
    <w:p w:rsidR="007C6111" w:rsidRDefault="007C6111" w:rsidP="0017009C">
      <w:pPr>
        <w:shd w:val="clear" w:color="auto" w:fill="FFFFFF"/>
        <w:spacing w:after="0" w:line="360" w:lineRule="auto"/>
        <w:ind w:left="630" w:firstLine="9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7C6111" w:rsidRDefault="007C6111" w:rsidP="0017009C">
      <w:pPr>
        <w:ind w:left="630" w:firstLine="90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br w:type="page"/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46010B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3C6EC5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="007822B0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_____ 2020թ. 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թիվ </w:t>
      </w:r>
      <w:r w:rsidR="003C6EC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25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="001C42C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Լ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հրամանի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ՊԱՐԵԿԱՅԻՆ ԾԱՌԱՅՈՒԹՅԱՆ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ԸՆԴՀԱՆՈՒՐ ԴՐՈՒՅԹՆԵՐ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</w:t>
      </w:r>
      <w:r w:rsidR="004906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ծառայությունը (այսուհետ՝ Ծառայություն) Հայաստանի Հանրապետության ոստիկանության (այսուհետ՝ </w:t>
      </w:r>
      <w:r w:rsidR="00C44A8C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ստիկանություն) կենտրոնական ապարատի հիմնական մասնագիտական կառուցվածքային ստորաբաժանում է (վարչության իրավունքով):</w:t>
      </w:r>
    </w:p>
    <w:p w:rsidR="00CC4448" w:rsidRDefault="00BE547B" w:rsidP="00CC4448">
      <w:pPr>
        <w:numPr>
          <w:ilvl w:val="0"/>
          <w:numId w:val="2"/>
        </w:numPr>
        <w:shd w:val="clear" w:color="auto" w:fill="FFFFFF"/>
        <w:spacing w:after="0" w:line="360" w:lineRule="auto"/>
        <w:ind w:left="0" w:right="-18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նն իր գործունեությունն իրականացնելիս ղեկավարվում է ՀՀ Սահմանադրությամբ, </w:t>
      </w:r>
      <w:r w:rsidR="00CC4448"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Ծառայությունը ստեղծվում, և նրա գործունեությունը դադարեցվում է Հայաստանի Հանրապետության օրենսդրությամբ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անվանումն է՝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1) հայերեն՝ Հայաստանի Հանրապետության ոստիկանության պարեկային ծառայություն,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2) ռուսերեն` Патрульная служба полиции Республики Армения,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Patrol Service of the Police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of the Republic of Armenia,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4) ֆրանսերեն՝ Service de Patrouille de la Police de la République d’Arménie: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այլ անհատականացման միջոցներ: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աշխատակիցները </w:t>
      </w:r>
      <w:r w:rsidR="0033702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ծառայողներ, քաղաքացիական աշխատանք կատարող և տեխնիկական սպասարկում իրականացնող անձինք են: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տեղակայման վայրն է՝ Հայաստանի Հանրապետություն, քաղ. Երևան</w:t>
      </w:r>
      <w:r w:rsidR="00A160D5">
        <w:rPr>
          <w:rFonts w:ascii="GHEA Grapalat" w:eastAsia="GHEA Grapalat" w:hAnsi="GHEA Grapalat" w:cs="GHEA Grapalat"/>
          <w:color w:val="000000"/>
          <w:sz w:val="24"/>
          <w:szCs w:val="24"/>
        </w:rPr>
        <w:t>, Մովսես Խորենացի 158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pStyle w:val="Heading1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ՆՊԱՏԱԿՆԵՐԸ ԵՎ ԽՆԴԻՐՆԵՐԸ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նպատակներն են՝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պահպանության, հանցագործությունների և վարչական իրավախախտումների կանխման, խափանման և բացահայտման արդյունավետության բարձրացումը,</w:t>
      </w:r>
      <w:r w:rsidRPr="009C243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անվտանգության, տրանսպորտային միջոցների շահագործման և հասարակական կարգի պահպանման որակի բարձրացումը,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66078B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</w:t>
      </w:r>
      <w:r w:rsidR="0066078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ունում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ստաց</w:t>
      </w:r>
      <w:r w:rsidR="00A5438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ած կանչերին, ահազանգերին և հաղորդումներին 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այսուհետ՝ </w:t>
      </w:r>
      <w:r w:rsidR="00E04AD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հնարավորինս սեղմ ժամկետում արդյունավետ և արագ արձագանքումը,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մակարդակի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ճանապարհատրանսպորտային պատահարների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միջազգային լավագույն չափանիշներին համապատասխան արտաքին ծառայության իրականացումը, 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նկատմամբ հասարակության վստահության բարձրացումը: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խնդիրներն են՝  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պահպանությունը և հասարակական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հանցագործությունների ու վարչական իրավախախտումների նախականխումը,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կանխումը,</w:t>
      </w:r>
      <w:r w:rsidR="00E85732" w:rsidRP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խափանումը,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56D2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հայտնաբերումը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բացահայտումը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9C283A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իրավախախտումների դեմ տարվող պայքարում հասարակության մասն</w:t>
      </w:r>
      <w:r w:rsidR="00DC2E7C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ակցության մակարդակի բարձրացումը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՝ հասարակության հետ շարունակական տարվող աշխատանքների միջոցով,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մարդու իրավունքների և ազատությունների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սեփականության բոլոր ձևերի հավասար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քննչական և դատավարական գործողությունների կատարման անվտանգության ապահովումը և դրանց կատարմանն աջակցությունը,</w:t>
      </w:r>
    </w:p>
    <w:p w:rsidR="007C6111" w:rsidRPr="00E27D2C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դժվարին իրավիճակում հայտնված անձանց օգնության և աջակցության ցուցաբերումը</w:t>
      </w:r>
      <w:r w:rsidR="006B7BF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D2C" w:rsidRDefault="00E27D2C" w:rsidP="00E2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ԿԱՌՈՒՑՎԱԾՔԸ</w:t>
      </w:r>
    </w:p>
    <w:p w:rsidR="0094243F" w:rsidRPr="0094243F" w:rsidRDefault="0094243F" w:rsidP="0094243F">
      <w:pPr>
        <w:rPr>
          <w:rFonts w:ascii="Sylfaen" w:hAnsi="Sylfaen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Ծառայությունը կազմված է վարչակազմից, վերջինիս </w:t>
      </w:r>
      <w:r w:rsidR="0013702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կառուցվածքային ստորաբաժանումներից, ինչպես նաև Ծառայության անմիջական ենթակայության ստորաբաժանումներից: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ստորաբաժանումը Երևան քաղաքի գունդն է, որը բաղկացած է շարային ստորաբաժանումներից (գումարտակ, վաշտ, դասակ և այլն), ինչպես նաև ՃՏՊ գործերով հետաքննության և վարչական վարույթի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իրականացման, վարչական գործունեության, հերթապահ ծառայության բաժանմունքներից և հետախուզման հատուկ խմբից: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վարչակազմի </w:t>
      </w:r>
      <w:r w:rsidR="00E74F5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ստորաբաժանումներն են</w:t>
      </w:r>
      <w:r w:rsidR="00CA4C9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բաժինը, </w:t>
      </w:r>
    </w:p>
    <w:p w:rsidR="007C6111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բաժինը, որը բաղկացած է մոնիթորինգի, վերլուծության և ծառայողական քննությունների իրականացման 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</w:t>
      </w:r>
      <w:r w:rsidR="00A84A9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ներ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ից,</w:t>
      </w:r>
    </w:p>
    <w:p w:rsidR="00EC6944" w:rsidRPr="00BC4B4C" w:rsidRDefault="00EC6944" w:rsidP="00EC694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21    իրավաբանական բաժանմունք,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բաժանմունքը,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տնտեսական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բաժանմունքը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քարտուղարությունը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BC4B4C" w:rsidRDefault="00BC4B4C" w:rsidP="00392654">
      <w:pPr>
        <w:pStyle w:val="Heading1"/>
        <w:tabs>
          <w:tab w:val="left" w:pos="70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IV. ՊԱՐԵԿԱՅԻՆ ԾԱՌԱՅՈՒԹՅԱՆ ԳՈՐԾԱՌՈՒՅԹՆԵՐՆ ԸՍՏ ՍՏՈՐԱԲԱԺԱՆՈՒՄՆԵՐԻ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Երևան քաղաքի վարչատարածքային սահմաններում Երևան քաղաքի գնդի գործառույթներն են՝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մասին հաղորդումների ընդունումը,</w:t>
      </w:r>
    </w:p>
    <w:p w:rsidR="00C97B0B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իրավախախտումների ու պատահարների մասին </w:t>
      </w:r>
      <w:r w:rsidR="00BB782C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Ահազանգերին</w:t>
      </w: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օպերատիվ արձագանքումը, </w:t>
      </w:r>
    </w:p>
    <w:p w:rsidR="00D27408" w:rsidRDefault="00D2740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վայրի պահպանությունը և ականատես վկաների </w:t>
      </w: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հայտնաբերումը,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այլ իրավախախտումների հետևանքով անձանց կյանքի և առողջության համար վտանգ հանդիսացող գործոնների չեզոքացումը և վերացումը,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տուժողներին </w:t>
      </w: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անհապաղ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օգնության հասնելը, տուժած անձանց անհետաձգելի առաջին բժշկական և հոգեբանական օգնության ցուցաբերումը,</w:t>
      </w:r>
    </w:p>
    <w:p w:rsidR="007C6111" w:rsidRPr="005F1C53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բնակչությանն անհետաձգելի օգնություն ցուցաբերող ծառայություններին աջակցելը,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իրավախախտում կատարած անձանց արգելանքի վերցնելը, նրանց հետաքննություն կամ նախաքննություն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իրականացնող մարմնի վարչական տարածք </w:t>
      </w:r>
      <w:r w:rsidR="00D27408">
        <w:rPr>
          <w:rFonts w:ascii="GHEA Grapalat" w:eastAsia="GHEA Grapalat" w:hAnsi="GHEA Grapalat" w:cs="GHEA Grapalat"/>
          <w:color w:val="000000"/>
          <w:sz w:val="24"/>
          <w:szCs w:val="24"/>
        </w:rPr>
        <w:t>տեղափոխել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ը,</w:t>
      </w:r>
    </w:p>
    <w:p w:rsidR="00E270C0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հանցանք կատարած լինելու անմիջականորեն ծագած հիմնավոր կասկածի առկայության դեպքում անձի ձերբակալումը և անձնական խուզարկության կատարումը,</w:t>
      </w:r>
      <w:r w:rsidR="00E270C0" w:rsidRPr="00E270C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հետախուզվող և անհետ կորած անձանց, ինչպես նաև հետախուզվող տրանսպորտային միջոցների հայտնաբերումը,</w:t>
      </w:r>
    </w:p>
    <w:p w:rsidR="007C6111" w:rsidRDefault="0003113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վայրում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</w:t>
      </w:r>
      <w:r w:rsidR="003505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դատավարական գործողություններին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մասնակցող անձանց անվտանգության ապահովումը,</w:t>
      </w:r>
    </w:p>
    <w:p w:rsidR="0073333A" w:rsidRPr="0073333A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զանգվածային միջոցառումները սպասարկող ոստիկանական և այլ ուժերին աջակցությունը,</w:t>
      </w:r>
      <w:r w:rsidRPr="00E5356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73333A" w:rsidRPr="00C97B0B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 և հասարակական անվտանգության ապահովման ուղղությամբ կանխարգելիչ միջոցառումների կազմակերպումն ու անցկացումը,</w:t>
      </w:r>
    </w:p>
    <w:p w:rsidR="00F675F4" w:rsidRDefault="00F675F4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 անխափան երթևեկության, ճանապարհային երթևեկության մասնակիցների և տրանսպորտային միջոցների շահագործման անվտանգության ապահովումը,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փողոցներում և ճանապարհներին կատարվող շինարարական, վերանորոգման և այլ աշխատանքները, ինչպես նաև տրանսպորտի երթևեկությունը սահմանափակելը կամ արգելելը, եթե ապահովված չեն ճանապարհային երթևեկության անվտանգության պահանջները,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ճանապարհային երթևեկության կարգավորումը, օրենքով սահմանված դեպքերում և կարգով տրանսպորտային միջոցները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ներկայացումը,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ճանապարհային երթևեկության կազմակերպման, տեխնիկական միջոցների տեղադրման և շահագործման աշխատանքների համար նախատեսված պահանջների պահպանման նկատմամբ</w:t>
      </w:r>
      <w:r w:rsidR="00163A33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իր իրավասության սահմաններում հսկողության իրականացումը, հայտնաբերված խախտումների վերացման պահանջների ներկայացումը,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տեսանկարահանող կամ լուսանկարահանող սարքերով տրանսպորտային միջոցներով կատարված խախտումների հայտնաբերումը և արձանագրումը,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հետախուզման մեջ գտնվող տրանսպորտային միջոցները հայտնաբերելը, ինչպես նաև մարդու կյանքին կամ առողջությանը վնաս պատճառած ճանապարհատրանսպորտային պատահարի առաջացման պատճառ հանդիսացած կամ դրան մասնակից տրանսպորտային միջոցներն արգել</w:t>
      </w:r>
      <w:r w:rsidR="00DD784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քի վերցնելը,</w:t>
      </w:r>
    </w:p>
    <w:p w:rsidR="00E270C0" w:rsidRDefault="00E270C0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վարչական իրավախախտումների ծնող պատճառներն ու դրանց նպաստող պայմանների պարզումը, դրանք վերացնելու ուղղությամբ համապատասխան միջոցառումների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վերաբերյալ գործերով վարույթի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 իրավասության սահմաններում վարչական իրավախախտումների դեպքերի արձանագրումը և հաշվառումը,</w:t>
      </w:r>
    </w:p>
    <w:p w:rsidR="0073333A" w:rsidRDefault="00DD0C9F" w:rsidP="008335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 w:firstLine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անապարհային երթևեկության անվտանգության ապահովմանն ուղղված պահանջները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կամ</w:t>
      </w:r>
      <w:r w:rsidRPr="00DD0C9F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> </w:t>
      </w:r>
      <w:r w:rsidR="002F28D0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ճանապարհային երթևեկության կամ տրանսպորտային միջոցների շահագործման կանոնները խախտել</w:t>
      </w:r>
      <w:r w:rsidR="005C7BB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ենթադրյալ  </w:t>
      </w:r>
      <w:r w:rsidR="004000E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հանցագործության </w:t>
      </w:r>
      <w:r w:rsidR="003E5633">
        <w:rPr>
          <w:rFonts w:ascii="GHEA Grapalat" w:eastAsia="GHEA Grapalat" w:hAnsi="GHEA Grapalat" w:cs="GHEA Grapalat"/>
          <w:color w:val="000000"/>
          <w:sz w:val="24"/>
          <w:szCs w:val="24"/>
        </w:rPr>
        <w:t>փաստո</w:t>
      </w:r>
      <w:r w:rsidR="004000E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 </w:t>
      </w:r>
      <w:r w:rsidR="0073333A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քրեադատավարական գործողությունների ձեռնարկումը և որոշումների կայացումը</w:t>
      </w:r>
      <w:r w:rsidR="0073333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իրավախախտումների դեմ պայքարի ոլորտում Ոստիկանության ստորաբաժանումների և շահագրգիռ այլ մարմինների հետ համագործակցությունը,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գործառույթների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պետի հանձնարարությամբ Երևան քաղաքի գնդի ծառայողներն ըստ անհրաժեշտության կարող են իրենց գործառույթներն իրականացնել նաև Երևան քաղաքի վարչատարածքային սահմաններից դուրս: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կազմակերպման բաժնի գործառույթներն են՝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պատշաճ կազմակերպման </w:t>
      </w:r>
      <w:r w:rsidR="00C078E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ընդհանուր հսկողությունը 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մեթոդական ապահովումը,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կարգախմբերի ծառայության իրականացման վայրերի (երթուղիների, տեղամասերի և այլն) </w:t>
      </w:r>
      <w:bookmarkStart w:id="2" w:name="_Hlk44065752"/>
      <w:r>
        <w:rPr>
          <w:rFonts w:ascii="GHEA Grapalat" w:eastAsia="GHEA Grapalat" w:hAnsi="GHEA Grapalat" w:cs="GHEA Grapalat"/>
          <w:color w:val="000000"/>
          <w:sz w:val="24"/>
          <w:szCs w:val="24"/>
        </w:rPr>
        <w:t>մշակումը և Ծառայության պետի հաստատմանը ներկայացնելը</w:t>
      </w:r>
      <w:bookmarkEnd w:id="2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վերակարգերի, հերթափոխի սահմանումը,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և այլ հատուկ իրավիճակներով պայմանավորված</w:t>
      </w:r>
      <w:r w:rsidR="00B73777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իրականացման վայրերում ծառայության</w:t>
      </w:r>
      <w:r w:rsidR="00B574A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կազմակերպման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փոփոխությունների կատարումը,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պլանների և այլ մարտավարատակտիկական փաստաթղթերի մշակումը,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որակի բարելավմանն ուղղված առաջարկների ներկայացումը,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լիազորությունների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մոնիթորինգի բաժանմունքի գործառույթներն են՝</w:t>
      </w:r>
    </w:p>
    <w:p w:rsidR="005F56C4" w:rsidRDefault="005F56C4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ծառայության պատշաճ կատարման նկատմամբ հսկողությունը, գործունեության մշտադիտարկումը և գնահատումը,</w:t>
      </w:r>
    </w:p>
    <w:p w:rsidR="007C6111" w:rsidRPr="00E75D85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կարգախմբերի կողմից ծառայության իրականացման մշտադիտարկումը հեռավար (Օպերատիվ կառավարման կենտրոնի և այլ տեղեկատվական ու տեխնիկական համակարգերի միջոցով) կարգով,</w:t>
      </w:r>
      <w:r w:rsidR="00E75D8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ինչպես նաև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արտագնա պլանավորված</w:t>
      </w:r>
      <w:r w:rsidR="0049587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կամ հանկարծակի ստուգումների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միջոցով,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և գնահատման արդյունքներով ծառայողների բարեվարքության և Ծառայության գործունեության կատարելագործմանն ուղղված միջոցառումների մշակումը,</w:t>
      </w:r>
    </w:p>
    <w:p w:rsidR="007C6111" w:rsidRDefault="00E1108B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sdt>
        <w:sdtPr>
          <w:tag w:val="goog_rdk_2"/>
          <w:id w:val="467175757"/>
        </w:sdtPr>
        <w:sdtEndPr/>
        <w:sdtContent>
          <w:r w:rsidR="007C6111">
            <w:rPr>
              <w:rFonts w:ascii="Tahoma" w:eastAsia="Tahoma" w:hAnsi="Tahoma" w:cs="Tahoma"/>
              <w:color w:val="000000"/>
              <w:sz w:val="24"/>
              <w:szCs w:val="24"/>
            </w:rPr>
            <w:t>Ծ</w:t>
          </w:r>
        </w:sdtContent>
      </w:sdt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առայության որակը բարձրացնելու ուղղությամբ առաջարկների ներկայացումը,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ծառայողների, ծառայության վերաբերյալ ստացված դիմումների, բողոքների 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քն</w:t>
      </w:r>
      <w:r w:rsidR="00493FE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արկումը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դրանց հետագա ընթացքի ապահովումը,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ծառայողների կողմից վարքագծի և էթիկայի կանոնների պահպանման նկատմամբ հսկողությունը,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 կողմից թույլ տրված կարգապահական խախտումների ժամանակին հայտնաբերումը,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կարգապահական խախտումներ, էթիկայի և վարքագծի նորմերի խախտումներ, ծառայության իրականացման թերացումներ հայտնաբերելու դեպքում </w:t>
      </w:r>
      <w:r w:rsidR="0078185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71FA3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իրավասու ստորաբաժանմանը (ծառայողական քննությունների իրականացման բաժանմունքին) համապատասխան ծառայողի նկատմամբ ծառայողական քննություն իրականացնելու համար: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վերլուծության բաժանմունքի գործառույթներն են՝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ծառայության որակի բարելավման</w:t>
      </w:r>
      <w:r w:rsidR="00C32FC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ուղղված առաջարկների ներկայացումը,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հանցավորության և այլ իրավախախտումներ ծնող պատճառների,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ճանապարհատրանսպորտային պատահարների նվազմանն ուղղված առաջարկների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մշակումը,</w:t>
      </w:r>
    </w:p>
    <w:p w:rsidR="007C6111" w:rsidRDefault="00DE65EC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նախատեսված այլ գործառույթների իրականացումը:</w:t>
      </w:r>
    </w:p>
    <w:p w:rsidR="00EC6944" w:rsidRPr="00EC6944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ծառայողական քննությունների իրականացման բաժանմունքի գործառույթներն են՝</w:t>
      </w:r>
    </w:p>
    <w:p w:rsidR="007C6111" w:rsidRDefault="003E566C" w:rsidP="00EC6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  <w:r w:rsidR="00F81A2F"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="00F81A2F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 վերաբերյալ ֆիզիկական և իրավաբանական անձանց դիմումների, բողոքների, </w:t>
      </w:r>
      <w:r w:rsidR="00F14E7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1F2EB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ուսումնասիրությունը, դրանց հիման վրա ծառայողական քննությունների իրականացումը,</w:t>
      </w:r>
    </w:p>
    <w:p w:rsidR="007C6111" w:rsidRDefault="00F81A2F" w:rsidP="00F81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2)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խախտումների, թերացումների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մամուլի հրապարակումների մշտադիտարկումը, դրանց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կապակցությամբ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</w:p>
    <w:p w:rsidR="007C6111" w:rsidRPr="00F81A2F" w:rsidRDefault="00F81A2F" w:rsidP="00F81A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վերաբերյալ 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այլ ստորաբաժանումներից և մարմիններից ստացված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տեղեկությունների կապակցությամբ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8352C" w:rsidRDefault="007C6111" w:rsidP="00283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հրամանով ծառայության իրականացման վայրերում կարգապահական խախտումների հայտնաբերմանն ուղղված գործողությունների կատարումը և դրանց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կապակցությամբ 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ծառայողական քննությունների իրականացումը</w:t>
      </w:r>
      <w:r w:rsidR="00581AC5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 w:rsidR="0028352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</w:p>
    <w:p w:rsidR="0028352C" w:rsidRDefault="0028352C" w:rsidP="00283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  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19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1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>Իրավաբանական բաժանմունքի գործառույթներն են՝</w:t>
      </w:r>
    </w:p>
    <w:p w:rsidR="0028352C" w:rsidRPr="00EC6944" w:rsidRDefault="0028352C" w:rsidP="002835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ակտերի դեմ ներկայացված հայցերով դատական ներկայացուցչության ապահովումը,</w:t>
      </w:r>
    </w:p>
    <w:p w:rsid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ակտերի դեմ բերված վարչական բողոքներով բողոքարկման վարույթի իրականացումը,</w:t>
      </w:r>
    </w:p>
    <w:p w:rsid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նախապատրաստումը և դրանց ներքին շրջանառության ապահովումը,</w:t>
      </w:r>
    </w:p>
    <w:p w:rsid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ուսումնասիրությունը և դիրքորոշման ներկայացումը,</w:t>
      </w:r>
    </w:p>
    <w:p w:rsid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ստորաբաժանումներին իրավական խորհրդատվության  տրամադրումը,</w:t>
      </w:r>
    </w:p>
    <w:p w:rsid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ղեկավարության համար իրավական բնույթի տեղեկանքների նախապատրաստումը,</w:t>
      </w:r>
    </w:p>
    <w:p w:rsid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ծառայությունից պահանջվող տեղեկատվությունը տրամադրելու հիմնավորվածության վերաբերյալ կարծիքի ներկայացումը,</w:t>
      </w: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Pr="0028352C" w:rsidRDefault="0028352C" w:rsidP="0028352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ծառայությանը հասցեագրված վճիռների և որոշումների ուսումնասիրությունը, հաշվառումը, վերլուծությունը, կատարման նկատմամբ հսկողության իրականացումը։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բաժանմունքն իր իրավասության սահմաններում ապահովում է կադրերի ընտրության և կադրային ռեսուրսի կառավարման, ինչպես նաև անձնակազմի հետ տարվող աշխատանքները։</w:t>
      </w:r>
    </w:p>
    <w:p w:rsidR="0022276F" w:rsidRPr="0022276F" w:rsidRDefault="007C6111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Տնտեսական բաժանմունքն ապահովում է </w:t>
      </w:r>
      <w:r w:rsidR="00403CE0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403CE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անհրաժեշտ նյութատեխնիկական միջոցներով:</w:t>
      </w:r>
      <w:r w:rsidR="0022276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2276F" w:rsidRDefault="0022276F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Ծառայության գործավարությունն ու գաղտնիության ռեժիմը, ինչպես նաև կազմակերպում է դիմումների ընդունման և քաղաքացիների ընդունելության գործընթացը։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V.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ՂԵԿԱՎԱՐՈՒՄԸ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ղեկավարումն իրականացնում է Պարեկային ծառայության պետը:</w:t>
      </w:r>
    </w:p>
    <w:p w:rsidR="002B6ED9" w:rsidRPr="002B6ED9" w:rsidRDefault="002B6ED9" w:rsidP="002B6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Ծառայության</w:t>
      </w:r>
      <w:r w:rsidR="00772F98" w:rsidRPr="00E53564">
        <w:rPr>
          <w:rFonts w:ascii="GHEA Grapalat" w:eastAsia="GHEA Grapalat" w:hAnsi="GHEA Grapalat" w:cs="GHEA Grapalat"/>
          <w:sz w:val="24"/>
          <w:szCs w:val="24"/>
        </w:rPr>
        <w:t>ը</w:t>
      </w:r>
      <w:r w:rsidRPr="00E53564">
        <w:rPr>
          <w:rFonts w:ascii="GHEA Grapalat" w:eastAsia="GHEA Grapalat" w:hAnsi="GHEA Grapalat" w:cs="GHEA Grapalat"/>
          <w:sz w:val="24"/>
          <w:szCs w:val="24"/>
        </w:rPr>
        <w:t xml:space="preserve"> պարտադիր կատարման ենթակա </w:t>
      </w:r>
      <w:r w:rsidRPr="002B6ED9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բաժինների աշխատանքները ղեկավարում և կազմակերպում են բաժինների պետերը: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Բաժանմունքների աշխատանքները ղեկավարում են բաժանմունքների պետերը, որոնք հաշվետու են բաժինների պետերին:</w:t>
      </w:r>
    </w:p>
    <w:p w:rsidR="004C0B5D" w:rsidRDefault="007C6111" w:rsidP="00F81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պետին պաշտոնի նշանակում և պաշտոնից ազատում է </w:t>
      </w:r>
      <w:r w:rsidR="00860F7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պետը՝ «Ոստիկանությունում ծառայության մասին» օրենքով սահմանված կարգով:</w:t>
      </w:r>
    </w:p>
    <w:p w:rsidR="000539F5" w:rsidRDefault="000539F5" w:rsidP="000539F5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</w:p>
    <w:p w:rsidR="000539F5" w:rsidRPr="000539F5" w:rsidRDefault="000539F5" w:rsidP="000539F5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053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17009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</w:t>
      </w:r>
      <w:r w:rsidRPr="00053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271</w:t>
      </w:r>
      <w:r w:rsidR="0017009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Pr="00053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գործողությունների, անգործության, վարչական ակտերի դեմ բերված վարչական բողոքների դեպքերում դրանք քննելու իրավասություն ունեցող վերադաս պաշտոնատար անձ է հանդիսանում Պարեկային ծառայության պետը կամ նրա կողմից լիազորված տեղեկալը։  </w:t>
      </w:r>
    </w:p>
    <w:p w:rsidR="00F81A2F" w:rsidRPr="00E5399E" w:rsidRDefault="00F81A2F" w:rsidP="004C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4C0B5D" w:rsidP="004C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28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պետը՝</w:t>
      </w:r>
    </w:p>
    <w:p w:rsidR="00E56019" w:rsidRPr="005A41F0" w:rsidRDefault="00E56019" w:rsidP="005A41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="00E8660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72F98" w:rsidRPr="00772F98" w:rsidRDefault="00772F98" w:rsidP="00772F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 w:hanging="18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հաշվետու է Ոստիկանության պետին և իրավասու տեղակալին,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պատասխանատու է</w:t>
      </w:r>
      <w:r>
        <w:rPr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առջև դրված նպատակների, խնդիրների ու գործառույթների իրականացման համար,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ծառայության նկատմամբ անմիջական հսկողություն,</w:t>
      </w:r>
    </w:p>
    <w:p w:rsidR="00B2547D" w:rsidRPr="00B2547D" w:rsidRDefault="00B2547D" w:rsidP="00B25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72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B2547D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Pr="00E53564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B2547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տեղակալների կողմից համակարգվող առանձին գործառույթների և </w:t>
      </w:r>
      <w:r w:rsidR="00A20F3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պաշտոնի է նշանակում և պաշտոնից ազատում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առաջարկություն է ներկայացնում ծառայողների հերթական և արտահերթ վերապատրաստումների վերաբերյալ,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</w:t>
      </w:r>
      <w:r w:rsidR="008A51ED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պետին՝ Ծառայության աշխատակիցներին պաշտոնի նշանակելու և պաշտոնից ազատելու վերաբերյալ, 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</w:t>
      </w:r>
      <w:r w:rsidR="00607620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</w:t>
      </w:r>
      <w:r w:rsidR="00F37C7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խրախուսում կամ կարգապահական տույժի է ենթարկում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մասնակցում է Ծառայության քաղաքականության մշակմանը,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Ծառայության աշխատակիցներին տրամադրում է արձակուրդ և թույլատրում գործուղումները,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հաստատում է Ծառայության պլանները և մարտավարատակտիկական այլ փաստաթղթերը,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ներկայացնում է Ծառայությունը պետական մարմիններում և այլ կազմակերպություններում,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իրականացնում է օրենքով և այլ իրավական ակտերով նախատեսված այլ գործառույթներ:</w:t>
      </w:r>
    </w:p>
    <w:p w:rsidR="000539F5" w:rsidRDefault="004C0B5D" w:rsidP="004C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29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ժամանակավոր բացակայության դեպքում նրան </w:t>
      </w:r>
      <w:r w:rsidR="0027404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</w:t>
      </w:r>
      <w:r w:rsidR="0049497B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ստիկանությունում առավել երկար ստաժ ունեցողը:</w:t>
      </w:r>
    </w:p>
    <w:p w:rsidR="000539F5" w:rsidRDefault="000539F5" w:rsidP="004C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0539F5" w:rsidRDefault="000539F5" w:rsidP="004C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0539F5" w:rsidRPr="000539F5" w:rsidRDefault="000539F5" w:rsidP="00EE2D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</w:t>
      </w:r>
      <w:r w:rsidR="00CE0AB0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 w:rsidR="00EE2D4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Հավելվածը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խմբագրվել է </w:t>
      </w:r>
      <w:r w:rsidR="00EE2D4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06072021թ</w:t>
      </w:r>
    </w:p>
    <w:p w:rsidR="000539F5" w:rsidRDefault="000539F5" w:rsidP="004C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Pr="000539F5" w:rsidRDefault="000539F5" w:rsidP="004C0B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0539F5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</w:t>
      </w:r>
    </w:p>
    <w:p w:rsidR="000539F5" w:rsidRDefault="000539F5" w:rsidP="00392654"/>
    <w:p w:rsidR="000539F5" w:rsidRPr="000539F5" w:rsidRDefault="000539F5" w:rsidP="000539F5"/>
    <w:p w:rsidR="000539F5" w:rsidRDefault="000539F5" w:rsidP="000539F5"/>
    <w:p w:rsidR="00CD4B4E" w:rsidRPr="000539F5" w:rsidRDefault="000539F5" w:rsidP="000539F5">
      <w:pPr>
        <w:tabs>
          <w:tab w:val="left" w:pos="1380"/>
        </w:tabs>
        <w:rPr>
          <w:rFonts w:ascii="GHEA Grapalat" w:hAnsi="GHEA Grapalat"/>
        </w:rPr>
      </w:pPr>
      <w:r>
        <w:tab/>
      </w:r>
    </w:p>
    <w:sectPr w:rsidR="00CD4B4E" w:rsidRPr="000539F5" w:rsidSect="00F81A2F">
      <w:headerReference w:type="default" r:id="rId8"/>
      <w:footerReference w:type="default" r:id="rId9"/>
      <w:pgSz w:w="12240" w:h="15840"/>
      <w:pgMar w:top="900" w:right="1440" w:bottom="993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8B" w:rsidRDefault="00E1108B">
      <w:pPr>
        <w:spacing w:after="0" w:line="240" w:lineRule="auto"/>
      </w:pPr>
      <w:r>
        <w:separator/>
      </w:r>
    </w:p>
  </w:endnote>
  <w:endnote w:type="continuationSeparator" w:id="0">
    <w:p w:rsidR="00E1108B" w:rsidRDefault="00E1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E110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7034F" w:rsidRDefault="00E110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8B" w:rsidRDefault="00E1108B">
      <w:pPr>
        <w:spacing w:after="0" w:line="240" w:lineRule="auto"/>
      </w:pPr>
      <w:r>
        <w:separator/>
      </w:r>
    </w:p>
  </w:footnote>
  <w:footnote w:type="continuationSeparator" w:id="0">
    <w:p w:rsidR="00E1108B" w:rsidRDefault="00E1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E110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7"/>
  </w:num>
  <w:num w:numId="5">
    <w:abstractNumId w:val="13"/>
  </w:num>
  <w:num w:numId="6">
    <w:abstractNumId w:val="2"/>
  </w:num>
  <w:num w:numId="7">
    <w:abstractNumId w:val="1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"/>
  </w:num>
  <w:num w:numId="15">
    <w:abstractNumId w:val="1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5"/>
  </w:num>
  <w:num w:numId="20">
    <w:abstractNumId w:val="1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E"/>
    <w:rsid w:val="00016467"/>
    <w:rsid w:val="00031138"/>
    <w:rsid w:val="0003235E"/>
    <w:rsid w:val="0003298A"/>
    <w:rsid w:val="000467D8"/>
    <w:rsid w:val="000539F5"/>
    <w:rsid w:val="00074887"/>
    <w:rsid w:val="000B7A82"/>
    <w:rsid w:val="000F1508"/>
    <w:rsid w:val="0011276E"/>
    <w:rsid w:val="00124EED"/>
    <w:rsid w:val="00137028"/>
    <w:rsid w:val="00140EFD"/>
    <w:rsid w:val="00146685"/>
    <w:rsid w:val="001477BD"/>
    <w:rsid w:val="0015475D"/>
    <w:rsid w:val="00163A33"/>
    <w:rsid w:val="0017009C"/>
    <w:rsid w:val="001712B0"/>
    <w:rsid w:val="001A065E"/>
    <w:rsid w:val="001B089E"/>
    <w:rsid w:val="001C42CE"/>
    <w:rsid w:val="001F2EBF"/>
    <w:rsid w:val="00213183"/>
    <w:rsid w:val="002177FA"/>
    <w:rsid w:val="0022276F"/>
    <w:rsid w:val="00223F62"/>
    <w:rsid w:val="00253A83"/>
    <w:rsid w:val="0027404E"/>
    <w:rsid w:val="00274616"/>
    <w:rsid w:val="00276BAF"/>
    <w:rsid w:val="0028352C"/>
    <w:rsid w:val="00287AEB"/>
    <w:rsid w:val="002A5257"/>
    <w:rsid w:val="002B6ED9"/>
    <w:rsid w:val="002C170B"/>
    <w:rsid w:val="002F28D0"/>
    <w:rsid w:val="00306D61"/>
    <w:rsid w:val="003101D0"/>
    <w:rsid w:val="003256F0"/>
    <w:rsid w:val="0033702B"/>
    <w:rsid w:val="00350548"/>
    <w:rsid w:val="00356D27"/>
    <w:rsid w:val="003854EA"/>
    <w:rsid w:val="00392654"/>
    <w:rsid w:val="003C1F13"/>
    <w:rsid w:val="003C6EC5"/>
    <w:rsid w:val="003E5633"/>
    <w:rsid w:val="003E566C"/>
    <w:rsid w:val="003E7BEF"/>
    <w:rsid w:val="003F019B"/>
    <w:rsid w:val="004000E8"/>
    <w:rsid w:val="00403CE0"/>
    <w:rsid w:val="00412FF6"/>
    <w:rsid w:val="0043229E"/>
    <w:rsid w:val="00437CAD"/>
    <w:rsid w:val="0046010B"/>
    <w:rsid w:val="004677E8"/>
    <w:rsid w:val="004906A3"/>
    <w:rsid w:val="00493FE5"/>
    <w:rsid w:val="0049497B"/>
    <w:rsid w:val="0049587B"/>
    <w:rsid w:val="004C0B5D"/>
    <w:rsid w:val="004C2725"/>
    <w:rsid w:val="004C5DEC"/>
    <w:rsid w:val="004D672C"/>
    <w:rsid w:val="005022B5"/>
    <w:rsid w:val="0050524C"/>
    <w:rsid w:val="00530225"/>
    <w:rsid w:val="00553179"/>
    <w:rsid w:val="00555E4F"/>
    <w:rsid w:val="00581AC5"/>
    <w:rsid w:val="005A41F0"/>
    <w:rsid w:val="005C7BB9"/>
    <w:rsid w:val="005F1C53"/>
    <w:rsid w:val="005F4B67"/>
    <w:rsid w:val="005F56C4"/>
    <w:rsid w:val="005F6C63"/>
    <w:rsid w:val="00607620"/>
    <w:rsid w:val="00634993"/>
    <w:rsid w:val="0066078B"/>
    <w:rsid w:val="00670E24"/>
    <w:rsid w:val="0069442D"/>
    <w:rsid w:val="006A0ECE"/>
    <w:rsid w:val="006B139C"/>
    <w:rsid w:val="006B7BFE"/>
    <w:rsid w:val="006D2101"/>
    <w:rsid w:val="006E2F7E"/>
    <w:rsid w:val="006E5C8B"/>
    <w:rsid w:val="006F385C"/>
    <w:rsid w:val="00704E7D"/>
    <w:rsid w:val="0073333A"/>
    <w:rsid w:val="00771FA3"/>
    <w:rsid w:val="00772F98"/>
    <w:rsid w:val="0078185E"/>
    <w:rsid w:val="007822B0"/>
    <w:rsid w:val="00787EC2"/>
    <w:rsid w:val="007B6439"/>
    <w:rsid w:val="007B6B12"/>
    <w:rsid w:val="007C6111"/>
    <w:rsid w:val="007E1A23"/>
    <w:rsid w:val="007E3A0D"/>
    <w:rsid w:val="007E4748"/>
    <w:rsid w:val="007E6F64"/>
    <w:rsid w:val="007F7C7F"/>
    <w:rsid w:val="00804DBF"/>
    <w:rsid w:val="0082258F"/>
    <w:rsid w:val="00823B4D"/>
    <w:rsid w:val="008335FB"/>
    <w:rsid w:val="00860F74"/>
    <w:rsid w:val="00874510"/>
    <w:rsid w:val="00893F44"/>
    <w:rsid w:val="008A51ED"/>
    <w:rsid w:val="008D16E5"/>
    <w:rsid w:val="008E314F"/>
    <w:rsid w:val="008E6F77"/>
    <w:rsid w:val="008E769E"/>
    <w:rsid w:val="00900EA4"/>
    <w:rsid w:val="0090627F"/>
    <w:rsid w:val="009101CB"/>
    <w:rsid w:val="009348B9"/>
    <w:rsid w:val="0094243F"/>
    <w:rsid w:val="00997259"/>
    <w:rsid w:val="009C283A"/>
    <w:rsid w:val="009D061D"/>
    <w:rsid w:val="00A07388"/>
    <w:rsid w:val="00A160D5"/>
    <w:rsid w:val="00A20F38"/>
    <w:rsid w:val="00A30B10"/>
    <w:rsid w:val="00A52C0A"/>
    <w:rsid w:val="00A54380"/>
    <w:rsid w:val="00A70A5A"/>
    <w:rsid w:val="00A7257C"/>
    <w:rsid w:val="00A84A98"/>
    <w:rsid w:val="00A85901"/>
    <w:rsid w:val="00A87377"/>
    <w:rsid w:val="00A92416"/>
    <w:rsid w:val="00AA27B4"/>
    <w:rsid w:val="00AA493E"/>
    <w:rsid w:val="00AA7F97"/>
    <w:rsid w:val="00AE2670"/>
    <w:rsid w:val="00B006B3"/>
    <w:rsid w:val="00B2547D"/>
    <w:rsid w:val="00B43F81"/>
    <w:rsid w:val="00B574AF"/>
    <w:rsid w:val="00B611D4"/>
    <w:rsid w:val="00B66566"/>
    <w:rsid w:val="00B73777"/>
    <w:rsid w:val="00B94BB8"/>
    <w:rsid w:val="00BB782C"/>
    <w:rsid w:val="00BC0298"/>
    <w:rsid w:val="00BC0FE2"/>
    <w:rsid w:val="00BC4B4C"/>
    <w:rsid w:val="00BC6EDD"/>
    <w:rsid w:val="00BC7DB5"/>
    <w:rsid w:val="00BD3CAF"/>
    <w:rsid w:val="00BE547B"/>
    <w:rsid w:val="00C00106"/>
    <w:rsid w:val="00C01580"/>
    <w:rsid w:val="00C078EF"/>
    <w:rsid w:val="00C12B92"/>
    <w:rsid w:val="00C27F4A"/>
    <w:rsid w:val="00C301A3"/>
    <w:rsid w:val="00C32FC2"/>
    <w:rsid w:val="00C44A8C"/>
    <w:rsid w:val="00C56CA5"/>
    <w:rsid w:val="00C6290C"/>
    <w:rsid w:val="00C97B0B"/>
    <w:rsid w:val="00CA4C90"/>
    <w:rsid w:val="00CB047C"/>
    <w:rsid w:val="00CC4448"/>
    <w:rsid w:val="00CD4B4E"/>
    <w:rsid w:val="00CE0AB0"/>
    <w:rsid w:val="00CE1995"/>
    <w:rsid w:val="00D257CC"/>
    <w:rsid w:val="00D27408"/>
    <w:rsid w:val="00D323E8"/>
    <w:rsid w:val="00D57F13"/>
    <w:rsid w:val="00DC20EE"/>
    <w:rsid w:val="00DC2E7C"/>
    <w:rsid w:val="00DD0C9F"/>
    <w:rsid w:val="00DD7842"/>
    <w:rsid w:val="00DE65EC"/>
    <w:rsid w:val="00E04AD8"/>
    <w:rsid w:val="00E1108B"/>
    <w:rsid w:val="00E270C0"/>
    <w:rsid w:val="00E27D2C"/>
    <w:rsid w:val="00E457B5"/>
    <w:rsid w:val="00E4760F"/>
    <w:rsid w:val="00E52E4A"/>
    <w:rsid w:val="00E53564"/>
    <w:rsid w:val="00E5399E"/>
    <w:rsid w:val="00E56019"/>
    <w:rsid w:val="00E74F52"/>
    <w:rsid w:val="00E75D85"/>
    <w:rsid w:val="00E83320"/>
    <w:rsid w:val="00E85732"/>
    <w:rsid w:val="00E85C64"/>
    <w:rsid w:val="00E86600"/>
    <w:rsid w:val="00EB66BF"/>
    <w:rsid w:val="00EC4246"/>
    <w:rsid w:val="00EC6944"/>
    <w:rsid w:val="00EE2D44"/>
    <w:rsid w:val="00EE33B6"/>
    <w:rsid w:val="00F14E77"/>
    <w:rsid w:val="00F37C79"/>
    <w:rsid w:val="00F427E4"/>
    <w:rsid w:val="00F433BB"/>
    <w:rsid w:val="00F43520"/>
    <w:rsid w:val="00F64903"/>
    <w:rsid w:val="00F675F4"/>
    <w:rsid w:val="00F81A2F"/>
    <w:rsid w:val="00F93B53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https://mul2-police.gov.am/tasks/712346/oneclick/7ccb3f251160bbe07c91e020a8d341a2d6bd898bf97f861aa02fea30952d41e2.docx?token=6bb598ea1a2f4a2b7ce5a7f4636ce9f6</cp:keywords>
  <dc:description/>
  <cp:lastModifiedBy>Admin</cp:lastModifiedBy>
  <cp:revision>231</cp:revision>
  <cp:lastPrinted>2020-07-20T12:42:00Z</cp:lastPrinted>
  <dcterms:created xsi:type="dcterms:W3CDTF">2020-07-15T06:06:00Z</dcterms:created>
  <dcterms:modified xsi:type="dcterms:W3CDTF">2021-07-07T12:38:00Z</dcterms:modified>
</cp:coreProperties>
</file>