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B1" w:rsidRPr="00A73674" w:rsidRDefault="007F7EB1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b/>
        </w:rPr>
      </w:pPr>
      <w:r w:rsidRPr="00A73674">
        <w:rPr>
          <w:rFonts w:ascii="GHEA Grapalat" w:hAnsi="GHEA Grapalat" w:cs="GHEA Grapalat"/>
          <w:b/>
          <w:lang w:val="hy-AM"/>
        </w:rPr>
        <w:t xml:space="preserve">Ինկորպարացիան կատարվել է </w:t>
      </w:r>
      <w:r w:rsidR="00F81078">
        <w:rPr>
          <w:rFonts w:ascii="GHEA Grapalat" w:hAnsi="GHEA Grapalat" w:cs="GHEA Grapalat"/>
          <w:b/>
          <w:lang w:val="hy-AM"/>
        </w:rPr>
        <w:t xml:space="preserve">ՀՀ ոստիկանության պետի </w:t>
      </w:r>
      <w:r w:rsidRPr="00A73674">
        <w:rPr>
          <w:rFonts w:ascii="GHEA Grapalat" w:hAnsi="GHEA Grapalat" w:cs="GHEA Grapalat"/>
          <w:b/>
          <w:lang w:val="hy-AM"/>
        </w:rPr>
        <w:t>18.10.2022թ</w:t>
      </w:r>
      <w:r w:rsidR="00F81078">
        <w:rPr>
          <w:rFonts w:ascii="Cambria Math" w:hAnsi="Cambria Math" w:cs="GHEA Grapalat"/>
          <w:b/>
          <w:lang w:val="hy-AM"/>
        </w:rPr>
        <w:t>․</w:t>
      </w:r>
      <w:bookmarkStart w:id="0" w:name="_GoBack"/>
      <w:bookmarkEnd w:id="0"/>
      <w:r w:rsidRPr="00A73674">
        <w:rPr>
          <w:rFonts w:ascii="GHEA Grapalat" w:hAnsi="GHEA Grapalat" w:cs="GHEA Grapalat"/>
          <w:b/>
          <w:lang w:val="hy-AM"/>
        </w:rPr>
        <w:t xml:space="preserve"> թիվ 44-Լ հրամանով</w:t>
      </w:r>
      <w:r w:rsidR="005A4954" w:rsidRPr="00A73674">
        <w:rPr>
          <w:rFonts w:ascii="GHEA Grapalat" w:hAnsi="GHEA Grapalat" w:cs="GHEA Grapalat"/>
          <w:b/>
        </w:rPr>
        <w:t xml:space="preserve">                     </w:t>
      </w:r>
    </w:p>
    <w:p w:rsidR="007F7EB1" w:rsidRDefault="007F7EB1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</w:rPr>
      </w:pPr>
    </w:p>
    <w:p w:rsidR="007F7EB1" w:rsidRDefault="007F7EB1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</w:rPr>
      </w:pPr>
    </w:p>
    <w:p w:rsidR="005A4954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                                  </w:t>
      </w:r>
    </w:p>
    <w:p w:rsidR="005A4954" w:rsidRPr="007F7EB1" w:rsidRDefault="00D32635" w:rsidP="00D32635">
      <w:pPr>
        <w:tabs>
          <w:tab w:val="left" w:pos="7450"/>
        </w:tabs>
        <w:autoSpaceDE w:val="0"/>
        <w:autoSpaceDN w:val="0"/>
        <w:adjustRightInd w:val="0"/>
        <w:spacing w:after="0"/>
        <w:ind w:left="6930" w:firstLine="720"/>
        <w:rPr>
          <w:rFonts w:ascii="GHEA Grapalat" w:hAnsi="GHEA Grapalat" w:cs="GHEA Grapalat"/>
          <w:b/>
          <w:sz w:val="28"/>
          <w:szCs w:val="28"/>
        </w:rPr>
      </w:pPr>
      <w:r>
        <w:rPr>
          <w:rFonts w:ascii="GHEA Grapalat" w:hAnsi="GHEA Grapalat" w:cs="GHEA Grapalat"/>
          <w:b/>
        </w:rPr>
        <w:t xml:space="preserve">                                                         </w:t>
      </w:r>
      <w:r w:rsidRPr="007F7EB1">
        <w:rPr>
          <w:rFonts w:ascii="GHEA Grapalat" w:hAnsi="GHEA Grapalat" w:cs="GHEA Grapalat"/>
          <w:b/>
          <w:sz w:val="28"/>
          <w:szCs w:val="28"/>
        </w:rPr>
        <w:t>22-Լ</w:t>
      </w:r>
    </w:p>
    <w:p w:rsidR="005A4954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</w:rPr>
      </w:pPr>
    </w:p>
    <w:p w:rsidR="005A4954" w:rsidRDefault="00D32635" w:rsidP="00D32635">
      <w:pPr>
        <w:autoSpaceDE w:val="0"/>
        <w:autoSpaceDN w:val="0"/>
        <w:adjustRightInd w:val="0"/>
        <w:spacing w:after="0"/>
        <w:ind w:left="495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</w:t>
      </w:r>
      <w:r w:rsidR="005A4954" w:rsidRPr="00E5620C">
        <w:rPr>
          <w:rFonts w:ascii="GHEA Grapalat" w:hAnsi="GHEA Grapalat" w:cs="Sylfaen"/>
          <w:b/>
          <w:lang w:val="af-ZA"/>
        </w:rPr>
        <w:t xml:space="preserve">ՀԱՅԱՍՏԱՆԻ ՀԱՆՐԱՊԵՏՈՒԹՅԱՆ </w:t>
      </w:r>
      <w:r w:rsidR="005A4954">
        <w:rPr>
          <w:rFonts w:ascii="GHEA Grapalat" w:hAnsi="GHEA Grapalat" w:cs="Sylfaen"/>
          <w:b/>
          <w:lang w:val="af-ZA"/>
        </w:rPr>
        <w:t>ՈՍՏԻԿԱՆՈՒԹՅԱՆ</w:t>
      </w:r>
    </w:p>
    <w:p w:rsidR="005A4954" w:rsidRDefault="00D32635" w:rsidP="00D32635">
      <w:pPr>
        <w:autoSpaceDE w:val="0"/>
        <w:autoSpaceDN w:val="0"/>
        <w:adjustRightInd w:val="0"/>
        <w:spacing w:after="0"/>
        <w:ind w:left="495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</w:t>
      </w:r>
      <w:r w:rsidR="005A4954">
        <w:rPr>
          <w:rFonts w:ascii="GHEA Grapalat" w:hAnsi="GHEA Grapalat" w:cs="Sylfaen"/>
          <w:b/>
          <w:lang w:val="af-ZA"/>
        </w:rPr>
        <w:t>ՍՏՈՐԱԲԱԺԱՆՈՒՄՆԵՐԻ ԿՈՂՄԻՑ ԸՆՏԱՆԻՔՈՒՄ</w:t>
      </w:r>
    </w:p>
    <w:p w:rsidR="005A4954" w:rsidRDefault="00D32635" w:rsidP="00D32635">
      <w:pPr>
        <w:autoSpaceDE w:val="0"/>
        <w:autoSpaceDN w:val="0"/>
        <w:adjustRightInd w:val="0"/>
        <w:spacing w:after="0"/>
        <w:ind w:left="495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</w:t>
      </w:r>
      <w:r w:rsidR="005A4954">
        <w:rPr>
          <w:rFonts w:ascii="GHEA Grapalat" w:hAnsi="GHEA Grapalat" w:cs="Sylfaen"/>
          <w:b/>
          <w:lang w:val="af-ZA"/>
        </w:rPr>
        <w:t>ԲՌՆՈՒԹՅԱՆ ԴԵՊՔԵՐՈՎ ԿԱՏԱՐՎԱԾ</w:t>
      </w:r>
    </w:p>
    <w:p w:rsidR="005A4954" w:rsidRDefault="00D32635" w:rsidP="00D32635">
      <w:pPr>
        <w:tabs>
          <w:tab w:val="left" w:pos="630"/>
        </w:tabs>
        <w:autoSpaceDE w:val="0"/>
        <w:autoSpaceDN w:val="0"/>
        <w:adjustRightInd w:val="0"/>
        <w:spacing w:after="0"/>
        <w:ind w:left="495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</w:t>
      </w:r>
      <w:r w:rsidR="005A4954">
        <w:rPr>
          <w:rFonts w:ascii="GHEA Grapalat" w:hAnsi="GHEA Grapalat" w:cs="Sylfaen"/>
          <w:b/>
          <w:lang w:val="af-ZA"/>
        </w:rPr>
        <w:t>ԱՇԽԱՏԱՆՔՆԵՐԻ ՎԵՐԱԲԵՐՅԱԼ ՀԱՇՎԵՏՎՈՒԹՅԱՆ</w:t>
      </w:r>
    </w:p>
    <w:p w:rsidR="005A4954" w:rsidRPr="00E5620C" w:rsidRDefault="00D32635" w:rsidP="00D32635">
      <w:pPr>
        <w:autoSpaceDE w:val="0"/>
        <w:autoSpaceDN w:val="0"/>
        <w:adjustRightInd w:val="0"/>
        <w:spacing w:after="0"/>
        <w:ind w:left="495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     </w:t>
      </w:r>
      <w:r w:rsidR="005A4954">
        <w:rPr>
          <w:rFonts w:ascii="GHEA Grapalat" w:hAnsi="GHEA Grapalat" w:cs="Sylfaen"/>
          <w:b/>
          <w:lang w:val="af-ZA"/>
        </w:rPr>
        <w:t>ՁԵՎԸ ՍԱՀՄԱՆԵԼՈՒ ՄԱՍԻՆ</w:t>
      </w:r>
    </w:p>
    <w:p w:rsidR="005A4954" w:rsidRPr="001068EC" w:rsidRDefault="005A4954" w:rsidP="005A4954">
      <w:pPr>
        <w:autoSpaceDE w:val="0"/>
        <w:autoSpaceDN w:val="0"/>
        <w:adjustRightInd w:val="0"/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A4954" w:rsidRPr="001068EC" w:rsidRDefault="005A4954" w:rsidP="005A4954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sz w:val="24"/>
          <w:szCs w:val="24"/>
          <w:lang w:val="hy-AM"/>
        </w:rPr>
        <w:t>Հ</w:t>
      </w:r>
      <w:r w:rsidRPr="00BA4D37">
        <w:rPr>
          <w:rFonts w:ascii="GHEA Grapalat" w:hAnsi="GHEA Grapalat" w:cs="Sylfaen"/>
          <w:sz w:val="24"/>
          <w:szCs w:val="24"/>
          <w:lang w:val="hy-AM"/>
        </w:rPr>
        <w:t xml:space="preserve">ամաձայն </w:t>
      </w:r>
      <w:r>
        <w:rPr>
          <w:rFonts w:ascii="GHEA Grapalat" w:hAnsi="GHEA Grapalat"/>
          <w:sz w:val="24"/>
          <w:lang w:val="af-ZA"/>
        </w:rPr>
        <w:t>«</w:t>
      </w:r>
      <w:r w:rsidRPr="001068EC">
        <w:rPr>
          <w:rFonts w:ascii="GHEA Grapalat" w:hAnsi="GHEA Grapalat" w:cs="Sylfaen"/>
          <w:sz w:val="24"/>
          <w:szCs w:val="24"/>
          <w:lang w:val="hy-AM"/>
        </w:rPr>
        <w:t>Ընտանիքում բռնության կանխարգելման, ընտանիքում բռնության ենթարկվ</w:t>
      </w:r>
      <w:r w:rsidRPr="00065186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անձանց պաշտպանության և ընտանիքում համերաշխության վերականգնման մասին</w:t>
      </w:r>
      <w:r>
        <w:rPr>
          <w:rFonts w:ascii="GHEA Grapalat" w:hAnsi="GHEA Grapalat"/>
          <w:sz w:val="24"/>
          <w:lang w:val="af-ZA"/>
        </w:rPr>
        <w:t>»</w:t>
      </w: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օրենքի 1</w:t>
      </w:r>
      <w:r w:rsidRPr="00E12B07">
        <w:rPr>
          <w:rFonts w:ascii="GHEA Grapalat" w:hAnsi="GHEA Grapalat" w:cs="Sylfaen"/>
          <w:sz w:val="24"/>
          <w:szCs w:val="24"/>
          <w:lang w:val="hy-AM"/>
        </w:rPr>
        <w:t>5</w:t>
      </w:r>
      <w:r w:rsidRPr="001068EC">
        <w:rPr>
          <w:rFonts w:ascii="GHEA Grapalat" w:hAnsi="GHEA Grapalat" w:cs="Sylfaen"/>
          <w:sz w:val="24"/>
          <w:szCs w:val="24"/>
          <w:lang w:val="hy-AM"/>
        </w:rPr>
        <w:t>-րդ</w:t>
      </w:r>
      <w:r w:rsidRPr="00BA4D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հոդված</w:t>
      </w:r>
      <w:r w:rsidRPr="00BA4D37">
        <w:rPr>
          <w:rFonts w:ascii="GHEA Grapalat" w:hAnsi="GHEA Grapalat" w:cs="Sylfaen"/>
          <w:sz w:val="24"/>
          <w:szCs w:val="24"/>
          <w:lang w:val="hy-AM"/>
        </w:rPr>
        <w:t>ի</w:t>
      </w:r>
      <w:r w:rsidRPr="00E12B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97C0A">
        <w:rPr>
          <w:rFonts w:ascii="GHEA Grapalat" w:hAnsi="GHEA Grapalat" w:cs="Sylfaen"/>
          <w:sz w:val="24"/>
          <w:szCs w:val="24"/>
          <w:lang w:val="hy-AM"/>
        </w:rPr>
        <w:t xml:space="preserve">1-ին մասի </w:t>
      </w:r>
      <w:r w:rsidRPr="00E12B07">
        <w:rPr>
          <w:rFonts w:ascii="GHEA Grapalat" w:hAnsi="GHEA Grapalat" w:cs="Sylfaen"/>
          <w:sz w:val="24"/>
          <w:szCs w:val="24"/>
          <w:lang w:val="hy-AM"/>
        </w:rPr>
        <w:t>7-րդ կետի</w:t>
      </w:r>
      <w:r w:rsidRPr="00BA4D37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A4954" w:rsidRPr="003815B7" w:rsidRDefault="005A4954" w:rsidP="005A4954">
      <w:pPr>
        <w:autoSpaceDE w:val="0"/>
        <w:autoSpaceDN w:val="0"/>
        <w:adjustRightInd w:val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</w:p>
    <w:p w:rsidR="005A4954" w:rsidRPr="001068EC" w:rsidRDefault="005A4954" w:rsidP="005A4954">
      <w:pPr>
        <w:ind w:firstLine="630"/>
        <w:jc w:val="center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b/>
          <w:sz w:val="24"/>
          <w:szCs w:val="24"/>
          <w:lang w:val="hy-AM"/>
        </w:rPr>
        <w:t>ՀՐԱՄԱՅՈՒՄ</w:t>
      </w:r>
      <w:r w:rsidRPr="00BA4D3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b/>
          <w:sz w:val="24"/>
          <w:szCs w:val="24"/>
          <w:lang w:val="hy-AM"/>
        </w:rPr>
        <w:t>ԵՄ</w:t>
      </w:r>
      <w:r w:rsidRPr="00BA4D37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5A4954" w:rsidRPr="001B30DB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A4D37">
        <w:rPr>
          <w:rFonts w:ascii="GHEA Grapalat" w:hAnsi="GHEA Grapalat" w:cs="Sylfaen"/>
          <w:sz w:val="24"/>
          <w:szCs w:val="24"/>
          <w:lang w:val="hy-AM"/>
        </w:rPr>
        <w:t>1.</w:t>
      </w:r>
      <w:r w:rsidRPr="00D93C3D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F94F4F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ոստիկանության </w:t>
      </w:r>
      <w:r w:rsidRPr="00F54B1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97587">
        <w:rPr>
          <w:rFonts w:ascii="GHEA Grapalat" w:hAnsi="GHEA Grapalat" w:cs="Sylfaen"/>
          <w:sz w:val="24"/>
          <w:szCs w:val="24"/>
          <w:lang w:val="hy-AM"/>
        </w:rPr>
        <w:t xml:space="preserve">ստորաբաժանումների կողմից </w:t>
      </w:r>
      <w:r w:rsidRPr="00BA4D37">
        <w:rPr>
          <w:rFonts w:ascii="GHEA Grapalat" w:hAnsi="GHEA Grapalat" w:cs="Sylfaen"/>
          <w:sz w:val="24"/>
          <w:szCs w:val="24"/>
          <w:lang w:val="hy-AM"/>
        </w:rPr>
        <w:t>ընտանիքում բռնությ</w:t>
      </w:r>
      <w:r w:rsidRPr="003C211D">
        <w:rPr>
          <w:rFonts w:ascii="GHEA Grapalat" w:hAnsi="GHEA Grapalat" w:cs="Sylfaen"/>
          <w:sz w:val="24"/>
          <w:szCs w:val="24"/>
          <w:lang w:val="hy-AM"/>
        </w:rPr>
        <w:t>ան դեպքեր</w:t>
      </w:r>
      <w:r w:rsidRPr="00A97587">
        <w:rPr>
          <w:rFonts w:ascii="GHEA Grapalat" w:hAnsi="GHEA Grapalat" w:cs="Sylfaen"/>
          <w:sz w:val="24"/>
          <w:szCs w:val="24"/>
          <w:lang w:val="hy-AM"/>
        </w:rPr>
        <w:t>ով</w:t>
      </w:r>
      <w:r w:rsidRPr="003C21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97587">
        <w:rPr>
          <w:rFonts w:ascii="GHEA Grapalat" w:hAnsi="GHEA Grapalat" w:cs="Sylfaen"/>
          <w:sz w:val="24"/>
          <w:szCs w:val="24"/>
          <w:lang w:val="hy-AM"/>
        </w:rPr>
        <w:t xml:space="preserve">կատարված աշխատանքների վերաբերյալ </w:t>
      </w:r>
      <w:r w:rsidRPr="003815B7">
        <w:rPr>
          <w:rFonts w:ascii="GHEA Grapalat" w:hAnsi="GHEA Grapalat" w:cs="Sylfaen"/>
          <w:sz w:val="24"/>
          <w:szCs w:val="24"/>
          <w:lang w:val="hy-AM"/>
        </w:rPr>
        <w:t xml:space="preserve">հաշվետվության </w:t>
      </w:r>
      <w:r w:rsidRPr="003C211D">
        <w:rPr>
          <w:rFonts w:ascii="GHEA Grapalat" w:hAnsi="GHEA Grapalat" w:cs="Sylfaen"/>
          <w:sz w:val="24"/>
          <w:szCs w:val="24"/>
          <w:lang w:val="hy-AM"/>
        </w:rPr>
        <w:t>ձևը</w:t>
      </w:r>
      <w:r w:rsidRPr="00A97587">
        <w:rPr>
          <w:rFonts w:ascii="GHEA Grapalat" w:hAnsi="GHEA Grapalat" w:cs="Sylfaen"/>
          <w:sz w:val="24"/>
          <w:szCs w:val="24"/>
          <w:lang w:val="hy-AM"/>
        </w:rPr>
        <w:t>՝</w:t>
      </w:r>
      <w:r w:rsidRPr="003C21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A4D37">
        <w:rPr>
          <w:rFonts w:ascii="GHEA Grapalat" w:hAnsi="GHEA Grapalat" w:cs="Sylfaen"/>
          <w:sz w:val="24"/>
          <w:szCs w:val="24"/>
          <w:lang w:val="hy-AM"/>
        </w:rPr>
        <w:t>համաձայն հավելված</w:t>
      </w:r>
      <w:r w:rsidRPr="003C211D">
        <w:rPr>
          <w:rFonts w:ascii="GHEA Grapalat" w:hAnsi="GHEA Grapalat" w:cs="Sylfaen"/>
          <w:sz w:val="24"/>
          <w:szCs w:val="24"/>
          <w:lang w:val="hy-AM"/>
        </w:rPr>
        <w:t>ի:</w:t>
      </w:r>
    </w:p>
    <w:p w:rsidR="005A4954" w:rsidRPr="001B30DB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8"/>
          <w:szCs w:val="8"/>
          <w:lang w:val="hy-AM"/>
        </w:rPr>
      </w:pPr>
    </w:p>
    <w:p w:rsidR="005A4954" w:rsidRPr="000A2BBB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2BBB">
        <w:rPr>
          <w:rFonts w:ascii="GHEA Grapalat" w:hAnsi="GHEA Grapalat" w:cs="Sylfaen"/>
          <w:sz w:val="24"/>
          <w:szCs w:val="24"/>
          <w:lang w:val="hy-AM"/>
        </w:rPr>
        <w:t>2.Հ</w:t>
      </w:r>
      <w:r w:rsidRPr="008B5EF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0A2BBB">
        <w:rPr>
          <w:rFonts w:ascii="GHEA Grapalat" w:hAnsi="GHEA Grapalat" w:cs="Sylfaen"/>
          <w:sz w:val="24"/>
          <w:szCs w:val="24"/>
          <w:lang w:val="hy-AM"/>
        </w:rPr>
        <w:t>Հ</w:t>
      </w:r>
      <w:r w:rsidRPr="008B5EF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Pr="000A2BBB">
        <w:rPr>
          <w:rFonts w:ascii="GHEA Grapalat" w:hAnsi="GHEA Grapalat" w:cs="Sylfaen"/>
          <w:sz w:val="24"/>
          <w:szCs w:val="24"/>
          <w:lang w:val="hy-AM"/>
        </w:rPr>
        <w:t xml:space="preserve"> ոստիկանության Երևան քաղաքի և մարզային վարչությունների պետերին՝</w:t>
      </w:r>
    </w:p>
    <w:p w:rsidR="005A4954" w:rsidRPr="0061011E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2BBB">
        <w:rPr>
          <w:rFonts w:ascii="GHEA Grapalat" w:hAnsi="GHEA Grapalat" w:cs="Sylfaen"/>
          <w:sz w:val="24"/>
          <w:szCs w:val="24"/>
          <w:lang w:val="hy-AM"/>
        </w:rPr>
        <w:t>1</w:t>
      </w:r>
      <w:r w:rsidRPr="0061011E">
        <w:rPr>
          <w:rFonts w:ascii="GHEA Grapalat" w:hAnsi="GHEA Grapalat" w:cs="Sylfaen"/>
          <w:sz w:val="24"/>
          <w:szCs w:val="24"/>
          <w:lang w:val="hy-AM"/>
        </w:rPr>
        <w:t>)</w:t>
      </w:r>
      <w:r w:rsidRPr="000A2B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011E">
        <w:rPr>
          <w:rFonts w:ascii="GHEA Grapalat" w:hAnsi="GHEA Grapalat" w:cs="Sylfaen"/>
          <w:sz w:val="24"/>
          <w:szCs w:val="24"/>
          <w:lang w:val="hy-AM"/>
        </w:rPr>
        <w:t>յ</w:t>
      </w:r>
      <w:r w:rsidRPr="000A2BBB">
        <w:rPr>
          <w:rFonts w:ascii="GHEA Grapalat" w:hAnsi="GHEA Grapalat" w:cs="Sylfaen"/>
          <w:sz w:val="24"/>
          <w:szCs w:val="24"/>
          <w:lang w:val="hy-AM"/>
        </w:rPr>
        <w:t>ուրաքանչյուր եռամսյակը մեկ ամփոփել ենթակա ստորաբաժանումներից ստացված ընտանիքում բռնության դեպքերով կատարված աշխատանքների վերաբերյալ հաշվետվությունները և մինչև հաջորդող ամսվա 5-րդ աշխատանքային օրը դրանց օրինակները ներկայացնել Հ</w:t>
      </w:r>
      <w:r w:rsidRPr="00114F0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0A2BBB">
        <w:rPr>
          <w:rFonts w:ascii="GHEA Grapalat" w:hAnsi="GHEA Grapalat" w:cs="Sylfaen"/>
          <w:sz w:val="24"/>
          <w:szCs w:val="24"/>
          <w:lang w:val="hy-AM"/>
        </w:rPr>
        <w:t>Հ</w:t>
      </w:r>
      <w:r w:rsidRPr="00114F05">
        <w:rPr>
          <w:rFonts w:ascii="GHEA Grapalat" w:hAnsi="GHEA Grapalat" w:cs="Sylfaen"/>
          <w:sz w:val="24"/>
          <w:szCs w:val="24"/>
          <w:lang w:val="hy-AM"/>
        </w:rPr>
        <w:t xml:space="preserve">անրապետության </w:t>
      </w:r>
      <w:r w:rsidRPr="000A2BBB">
        <w:rPr>
          <w:rFonts w:ascii="GHEA Grapalat" w:hAnsi="GHEA Grapalat" w:cs="Sylfaen"/>
          <w:sz w:val="24"/>
          <w:szCs w:val="24"/>
          <w:lang w:val="hy-AM"/>
        </w:rPr>
        <w:t xml:space="preserve"> ոստիկանության </w:t>
      </w:r>
      <w:r w:rsidR="007F7EB1" w:rsidRPr="00B075B9">
        <w:rPr>
          <w:rFonts w:ascii="GHEA Grapalat" w:hAnsi="GHEA Grapalat" w:cs="Sylfaen"/>
          <w:sz w:val="24"/>
          <w:szCs w:val="24"/>
          <w:lang w:val="hy-AM"/>
        </w:rPr>
        <w:t>հասարակական անվտանգության ապահովման գլխավոր վարչություն</w:t>
      </w:r>
      <w:r w:rsidRPr="00B075B9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5A4954" w:rsidRPr="0061011E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2BBB">
        <w:rPr>
          <w:rFonts w:ascii="GHEA Grapalat" w:hAnsi="GHEA Grapalat" w:cs="Sylfaen"/>
          <w:sz w:val="24"/>
          <w:szCs w:val="24"/>
          <w:lang w:val="hy-AM"/>
        </w:rPr>
        <w:t>2</w:t>
      </w:r>
      <w:r w:rsidRPr="0061011E">
        <w:rPr>
          <w:rFonts w:ascii="GHEA Grapalat" w:hAnsi="GHEA Grapalat" w:cs="Sylfaen"/>
          <w:sz w:val="24"/>
          <w:szCs w:val="24"/>
          <w:lang w:val="hy-AM"/>
        </w:rPr>
        <w:t>)</w:t>
      </w:r>
      <w:r w:rsidRPr="000A2B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011E">
        <w:rPr>
          <w:rFonts w:ascii="GHEA Grapalat" w:hAnsi="GHEA Grapalat" w:cs="Sylfaen"/>
          <w:sz w:val="24"/>
          <w:szCs w:val="24"/>
          <w:lang w:val="hy-AM"/>
        </w:rPr>
        <w:t>հ</w:t>
      </w:r>
      <w:r w:rsidRPr="000A2BBB">
        <w:rPr>
          <w:rFonts w:ascii="GHEA Grapalat" w:hAnsi="GHEA Grapalat" w:cs="Sylfaen"/>
          <w:sz w:val="24"/>
          <w:szCs w:val="24"/>
          <w:lang w:val="hy-AM"/>
        </w:rPr>
        <w:t>աշվետվությունները կազմել՝ եռամսյա</w:t>
      </w:r>
      <w:r w:rsidRPr="001B30DB">
        <w:rPr>
          <w:rFonts w:ascii="GHEA Grapalat" w:hAnsi="GHEA Grapalat" w:cs="Sylfaen"/>
          <w:sz w:val="24"/>
          <w:szCs w:val="24"/>
          <w:lang w:val="hy-AM"/>
        </w:rPr>
        <w:t>,</w:t>
      </w:r>
      <w:r w:rsidRPr="000A2BBB">
        <w:rPr>
          <w:rFonts w:ascii="GHEA Grapalat" w:hAnsi="GHEA Grapalat" w:cs="Sylfaen"/>
          <w:sz w:val="24"/>
          <w:szCs w:val="24"/>
          <w:lang w:val="hy-AM"/>
        </w:rPr>
        <w:t xml:space="preserve"> վեցամսյա, իննամսյա և տարեկան աճող պարբերականությամբ:</w:t>
      </w:r>
    </w:p>
    <w:p w:rsidR="005A4954" w:rsidRPr="0061011E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A4954" w:rsidRPr="0061011E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A4954" w:rsidRPr="0061011E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A4954" w:rsidRPr="001B30DB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8"/>
          <w:szCs w:val="8"/>
          <w:lang w:val="hy-AM"/>
        </w:rPr>
      </w:pPr>
    </w:p>
    <w:p w:rsidR="005A4954" w:rsidRPr="00B075B9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2BBB">
        <w:rPr>
          <w:rFonts w:ascii="GHEA Grapalat" w:hAnsi="GHEA Grapalat" w:cs="Sylfaen"/>
          <w:sz w:val="24"/>
          <w:szCs w:val="24"/>
          <w:lang w:val="hy-AM"/>
        </w:rPr>
        <w:t>3.Հ</w:t>
      </w:r>
      <w:r w:rsidRPr="00ED3E36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0A2BBB">
        <w:rPr>
          <w:rFonts w:ascii="GHEA Grapalat" w:hAnsi="GHEA Grapalat" w:cs="Sylfaen"/>
          <w:sz w:val="24"/>
          <w:szCs w:val="24"/>
          <w:lang w:val="hy-AM"/>
        </w:rPr>
        <w:t>Հ</w:t>
      </w:r>
      <w:r w:rsidRPr="00ED3E36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Pr="000A2B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075B9">
        <w:rPr>
          <w:rFonts w:ascii="GHEA Grapalat" w:hAnsi="GHEA Grapalat" w:cs="Sylfaen"/>
          <w:sz w:val="24"/>
          <w:szCs w:val="24"/>
          <w:lang w:val="hy-AM"/>
        </w:rPr>
        <w:t xml:space="preserve">ոստիկանության </w:t>
      </w:r>
      <w:r w:rsidR="007F7EB1" w:rsidRPr="00B075B9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վարչության  </w:t>
      </w:r>
      <w:r w:rsidRPr="00B075B9">
        <w:rPr>
          <w:rFonts w:ascii="GHEA Grapalat" w:hAnsi="GHEA Grapalat" w:cs="Sylfaen"/>
          <w:sz w:val="24"/>
          <w:szCs w:val="24"/>
          <w:lang w:val="hy-AM"/>
        </w:rPr>
        <w:t>պետին՝ ապահովել ընտանիքում բռնության դեպքերի վերաբերյալ հաշվետվությունների ամփոփումը, վերլուծությունը, վիճակագրության վարումը և Հայաստանի Հանրապետության ոստիկանության տարածքային ստորաբաժանումներին դրանց արդյունքներով, անհրաժեշտության դեպքում, ցուցաբերել գործնական–մեթոդական օգնություն:</w:t>
      </w:r>
    </w:p>
    <w:p w:rsidR="005A4954" w:rsidRPr="00B075B9" w:rsidRDefault="005A4954" w:rsidP="005A4954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8"/>
          <w:szCs w:val="8"/>
          <w:lang w:val="hy-AM"/>
        </w:rPr>
      </w:pPr>
      <w:r w:rsidRPr="00B075B9">
        <w:rPr>
          <w:rFonts w:ascii="GHEA Grapalat" w:hAnsi="GHEA Grapalat" w:cs="Sylfaen"/>
          <w:sz w:val="8"/>
          <w:szCs w:val="8"/>
          <w:lang w:val="hy-AM"/>
        </w:rPr>
        <w:t xml:space="preserve"> </w:t>
      </w:r>
    </w:p>
    <w:p w:rsidR="005A4954" w:rsidRPr="00B075B9" w:rsidRDefault="005A4954" w:rsidP="005A4954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075B9">
        <w:rPr>
          <w:rFonts w:ascii="GHEA Grapalat" w:hAnsi="GHEA Grapalat" w:cs="Sylfaen"/>
          <w:sz w:val="24"/>
          <w:szCs w:val="24"/>
          <w:lang w:val="af-ZA"/>
        </w:rPr>
        <w:t xml:space="preserve">4. Հայաստանի Հանրապետության ոստիկանության տնտեսական վարչության պետին՝ Հայաստանի Հանրապետության ոստիկանության </w:t>
      </w:r>
      <w:r w:rsidR="007F7EB1" w:rsidRPr="00B075B9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վարչության  </w:t>
      </w:r>
      <w:r w:rsidRPr="00B075B9">
        <w:rPr>
          <w:rFonts w:ascii="GHEA Grapalat" w:hAnsi="GHEA Grapalat" w:cs="Sylfaen"/>
          <w:sz w:val="24"/>
          <w:szCs w:val="24"/>
          <w:lang w:val="af-ZA"/>
        </w:rPr>
        <w:t xml:space="preserve"> կողմից ներկայացված հայտերին համապատասխան ապահովել սույն հրամանով հաստատված հաշվետվության ձևերի տպագրումը:</w:t>
      </w:r>
    </w:p>
    <w:p w:rsidR="005A4954" w:rsidRPr="00B075B9" w:rsidRDefault="005A4954" w:rsidP="005A4954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8"/>
          <w:szCs w:val="8"/>
          <w:lang w:val="af-ZA"/>
        </w:rPr>
      </w:pPr>
    </w:p>
    <w:p w:rsidR="005A4954" w:rsidRDefault="005A4954" w:rsidP="005A4954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075B9">
        <w:rPr>
          <w:rFonts w:ascii="GHEA Grapalat" w:hAnsi="GHEA Grapalat" w:cs="Sylfaen"/>
          <w:sz w:val="24"/>
          <w:szCs w:val="24"/>
          <w:lang w:val="af-ZA"/>
        </w:rPr>
        <w:t xml:space="preserve">5. Սույն հրամանի կատարման հսկողությունը հանձնարարել Հայաստանի Հանրապետության  ոստիկանության </w:t>
      </w:r>
      <w:r w:rsidR="007F7EB1" w:rsidRPr="00B075B9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վարչության  </w:t>
      </w:r>
      <w:r w:rsidRPr="00B075B9">
        <w:rPr>
          <w:rFonts w:ascii="GHEA Grapalat" w:hAnsi="GHEA Grapalat" w:cs="Sylfaen"/>
          <w:sz w:val="24"/>
          <w:szCs w:val="24"/>
          <w:lang w:val="af-ZA"/>
        </w:rPr>
        <w:t>պետին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A4954" w:rsidRPr="001F09BD" w:rsidRDefault="005A4954" w:rsidP="005A4954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8"/>
          <w:szCs w:val="8"/>
          <w:lang w:val="af-ZA"/>
        </w:rPr>
      </w:pPr>
    </w:p>
    <w:p w:rsidR="005A4954" w:rsidRPr="00642FAA" w:rsidRDefault="005A4954" w:rsidP="005A4954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6. </w:t>
      </w:r>
      <w:r w:rsidRPr="00642FAA">
        <w:rPr>
          <w:rFonts w:ascii="GHEA Grapalat" w:hAnsi="GHEA Grapalat"/>
          <w:sz w:val="24"/>
          <w:szCs w:val="24"/>
          <w:lang w:val="af-ZA"/>
        </w:rPr>
        <w:t>Հրամանը ծանոթացնել Հ</w:t>
      </w:r>
      <w:r>
        <w:rPr>
          <w:rFonts w:ascii="GHEA Grapalat" w:hAnsi="GHEA Grapalat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/>
          <w:sz w:val="24"/>
          <w:szCs w:val="24"/>
          <w:lang w:val="af-ZA"/>
        </w:rPr>
        <w:t>Հ</w:t>
      </w:r>
      <w:r>
        <w:rPr>
          <w:rFonts w:ascii="GHEA Grapalat" w:hAnsi="GHEA Grapalat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/>
          <w:sz w:val="24"/>
          <w:szCs w:val="24"/>
          <w:lang w:val="af-ZA"/>
        </w:rPr>
        <w:t xml:space="preserve"> ոստիկանության  բարձրագույն, գլխավոր, ավագ և միջին խմբերի պաշտոններ զբաղեցնող ծառայողներին:</w:t>
      </w:r>
    </w:p>
    <w:p w:rsidR="005A4954" w:rsidRPr="00352658" w:rsidRDefault="005A4954" w:rsidP="005A4954">
      <w:pPr>
        <w:tabs>
          <w:tab w:val="left" w:pos="993"/>
        </w:tabs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5A4954" w:rsidRDefault="005A4954" w:rsidP="005A4954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5A4954" w:rsidRPr="00CA32F8" w:rsidRDefault="005A4954" w:rsidP="005A4954">
      <w:pPr>
        <w:spacing w:after="0"/>
        <w:jc w:val="both"/>
        <w:rPr>
          <w:rFonts w:ascii="GHEA Grapalat" w:hAnsi="GHEA Grapalat"/>
          <w:b/>
          <w:sz w:val="24"/>
          <w:lang w:val="af-ZA"/>
        </w:rPr>
      </w:pPr>
      <w:r w:rsidRPr="00CA32F8">
        <w:rPr>
          <w:rFonts w:ascii="GHEA Grapalat" w:hAnsi="GHEA Grapalat"/>
          <w:b/>
          <w:sz w:val="24"/>
          <w:lang w:val="af-ZA"/>
        </w:rPr>
        <w:t>ԺԱՄԱՆԱԿԱՎՈՐ ՊԱՇՏՈՆԱԿԱՏԱՐ</w:t>
      </w:r>
      <w:r>
        <w:rPr>
          <w:rFonts w:ascii="GHEA Grapalat" w:hAnsi="GHEA Grapalat"/>
          <w:b/>
          <w:sz w:val="24"/>
          <w:lang w:val="af-ZA"/>
        </w:rPr>
        <w:t>,</w:t>
      </w:r>
    </w:p>
    <w:p w:rsidR="005A4954" w:rsidRDefault="005A4954" w:rsidP="005A4954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7E6">
        <w:rPr>
          <w:rFonts w:ascii="GHEA Grapalat" w:hAnsi="GHEA Grapalat"/>
          <w:b/>
          <w:sz w:val="24"/>
          <w:szCs w:val="24"/>
          <w:lang w:val="af-ZA"/>
        </w:rPr>
        <w:t>ՈՍՏԻԿԱՆՈՒԹՅԱՆ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Գ</w:t>
      </w:r>
      <w:r>
        <w:rPr>
          <w:rFonts w:ascii="GHEA Grapalat" w:hAnsi="GHEA Grapalat"/>
          <w:b/>
          <w:sz w:val="24"/>
          <w:szCs w:val="24"/>
          <w:lang w:val="af-ZA"/>
        </w:rPr>
        <w:t>ՆԴԱՊԵՏ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</w:t>
      </w:r>
      <w:r w:rsidR="00D32635">
        <w:rPr>
          <w:rFonts w:ascii="GHEA Grapalat" w:hAnsi="GHEA Grapalat"/>
          <w:b/>
          <w:sz w:val="24"/>
          <w:szCs w:val="24"/>
          <w:lang w:val="af-ZA"/>
        </w:rPr>
        <w:t xml:space="preserve">                         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Ա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b/>
          <w:sz w:val="24"/>
          <w:szCs w:val="24"/>
          <w:lang w:val="af-ZA"/>
        </w:rPr>
        <w:t>ՍԱՐԳՍ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ՅԱՆ</w:t>
      </w:r>
    </w:p>
    <w:p w:rsidR="005A4954" w:rsidRPr="0037671F" w:rsidRDefault="005A4954" w:rsidP="005A4954">
      <w:pPr>
        <w:spacing w:after="0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A4954" w:rsidRPr="00352658" w:rsidRDefault="005A4954" w:rsidP="005A4954">
      <w:pPr>
        <w:spacing w:after="0" w:line="240" w:lineRule="auto"/>
        <w:ind w:left="36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        </w:t>
      </w:r>
      <w:r w:rsidR="00D32635">
        <w:rPr>
          <w:rFonts w:ascii="GHEA Grapalat" w:hAnsi="GHEA Grapalat"/>
          <w:sz w:val="24"/>
          <w:lang w:val="af-ZA"/>
        </w:rPr>
        <w:t xml:space="preserve">               </w:t>
      </w:r>
      <w:r w:rsidR="00632601">
        <w:rPr>
          <w:rFonts w:ascii="GHEA Grapalat" w:hAnsi="GHEA Grapalat"/>
          <w:sz w:val="24"/>
          <w:lang w:val="af-ZA"/>
        </w:rPr>
        <w:t xml:space="preserve">                  </w:t>
      </w:r>
      <w:r w:rsidR="00D32635">
        <w:rPr>
          <w:rFonts w:ascii="GHEA Grapalat" w:hAnsi="GHEA Grapalat"/>
          <w:sz w:val="24"/>
          <w:lang w:val="af-ZA"/>
        </w:rPr>
        <w:t xml:space="preserve">          </w:t>
      </w:r>
      <w:r>
        <w:rPr>
          <w:rFonts w:ascii="GHEA Grapalat" w:hAnsi="GHEA Grapalat"/>
          <w:sz w:val="24"/>
          <w:lang w:val="af-ZA"/>
        </w:rPr>
        <w:t xml:space="preserve">« </w:t>
      </w:r>
      <w:r w:rsidR="00D32635">
        <w:rPr>
          <w:rFonts w:ascii="GHEA Grapalat" w:hAnsi="GHEA Grapalat"/>
          <w:sz w:val="24"/>
          <w:lang w:val="af-ZA"/>
        </w:rPr>
        <w:t>24 »__</w:t>
      </w:r>
      <w:r>
        <w:rPr>
          <w:rFonts w:ascii="GHEA Grapalat" w:hAnsi="GHEA Grapalat"/>
          <w:sz w:val="24"/>
          <w:lang w:val="af-ZA"/>
        </w:rPr>
        <w:t>_</w:t>
      </w:r>
      <w:r w:rsidR="00D32635">
        <w:rPr>
          <w:rFonts w:ascii="GHEA Grapalat" w:hAnsi="GHEA Grapalat"/>
          <w:sz w:val="24"/>
          <w:lang w:val="af-ZA"/>
        </w:rPr>
        <w:t>09_</w:t>
      </w:r>
      <w:r>
        <w:rPr>
          <w:rFonts w:ascii="GHEA Grapalat" w:hAnsi="GHEA Grapalat"/>
          <w:sz w:val="24"/>
          <w:lang w:val="af-ZA"/>
        </w:rPr>
        <w:t>_ 2019</w:t>
      </w:r>
      <w:r w:rsidRPr="00352658">
        <w:rPr>
          <w:rFonts w:ascii="GHEA Grapalat" w:hAnsi="GHEA Grapalat" w:cs="Sylfaen"/>
          <w:sz w:val="24"/>
        </w:rPr>
        <w:t>թ</w:t>
      </w:r>
      <w:r w:rsidRPr="00352658">
        <w:rPr>
          <w:rFonts w:ascii="GHEA Grapalat" w:hAnsi="GHEA Grapalat"/>
          <w:sz w:val="24"/>
          <w:lang w:val="af-ZA"/>
        </w:rPr>
        <w:t>.</w:t>
      </w:r>
    </w:p>
    <w:p w:rsidR="005A4954" w:rsidRPr="00352658" w:rsidRDefault="005A4954" w:rsidP="005A4954">
      <w:pPr>
        <w:spacing w:after="0" w:line="240" w:lineRule="auto"/>
        <w:ind w:left="360"/>
        <w:jc w:val="center"/>
        <w:rPr>
          <w:rFonts w:ascii="GHEA Grapalat" w:hAnsi="GHEA Grapalat" w:cs="Sylfaen"/>
          <w:sz w:val="24"/>
          <w:lang w:val="af-ZA"/>
        </w:rPr>
      </w:pPr>
      <w:r w:rsidRPr="00BA4D37">
        <w:rPr>
          <w:rFonts w:ascii="GHEA Grapalat" w:hAnsi="GHEA Grapalat" w:cs="Sylfaen"/>
          <w:sz w:val="24"/>
          <w:lang w:val="af-ZA"/>
        </w:rPr>
        <w:t xml:space="preserve">                                                                            </w:t>
      </w:r>
      <w:r w:rsidR="00632601">
        <w:rPr>
          <w:rFonts w:ascii="GHEA Grapalat" w:hAnsi="GHEA Grapalat" w:cs="Sylfaen"/>
          <w:sz w:val="24"/>
          <w:lang w:val="af-ZA"/>
        </w:rPr>
        <w:t xml:space="preserve">                                        </w:t>
      </w:r>
      <w:r w:rsidRPr="00BA4D37">
        <w:rPr>
          <w:rFonts w:ascii="GHEA Grapalat" w:hAnsi="GHEA Grapalat" w:cs="Sylfaen"/>
          <w:sz w:val="24"/>
          <w:lang w:val="af-ZA"/>
        </w:rPr>
        <w:t xml:space="preserve">       </w:t>
      </w:r>
      <w:r w:rsidRPr="00352658">
        <w:rPr>
          <w:rFonts w:ascii="GHEA Grapalat" w:hAnsi="GHEA Grapalat" w:cs="Sylfaen"/>
          <w:sz w:val="24"/>
        </w:rPr>
        <w:t>ք</w:t>
      </w:r>
      <w:r w:rsidRPr="00352658">
        <w:rPr>
          <w:rFonts w:ascii="GHEA Grapalat" w:hAnsi="GHEA Grapalat"/>
          <w:sz w:val="24"/>
          <w:lang w:val="af-ZA"/>
        </w:rPr>
        <w:t>.</w:t>
      </w:r>
      <w:proofErr w:type="spellStart"/>
      <w:r w:rsidRPr="00352658">
        <w:rPr>
          <w:rFonts w:ascii="GHEA Grapalat" w:hAnsi="GHEA Grapalat" w:cs="Sylfaen"/>
          <w:sz w:val="24"/>
        </w:rPr>
        <w:t>Երևան</w:t>
      </w:r>
      <w:proofErr w:type="spellEnd"/>
    </w:p>
    <w:p w:rsidR="005A4954" w:rsidRPr="006A35DE" w:rsidRDefault="00D32635" w:rsidP="006A35DE">
      <w:pPr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           </w:t>
      </w: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  <w:r w:rsidRPr="00B075B9">
        <w:rPr>
          <w:rFonts w:ascii="GHEA Grapalat" w:hAnsi="GHEA Grapalat" w:cs="GHEA Grapalat"/>
          <w:lang w:val="af-ZA"/>
        </w:rPr>
        <w:t xml:space="preserve">                                                    </w:t>
      </w:r>
      <w:proofErr w:type="spellStart"/>
      <w:r w:rsidRPr="005054D5">
        <w:rPr>
          <w:rFonts w:ascii="GHEA Grapalat" w:hAnsi="GHEA Grapalat" w:cs="GHEA Grapalat"/>
        </w:rPr>
        <w:t>Հավելված</w:t>
      </w:r>
      <w:proofErr w:type="spellEnd"/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  <w:r w:rsidRPr="00B075B9">
        <w:rPr>
          <w:rFonts w:ascii="GHEA Grapalat" w:hAnsi="GHEA Grapalat" w:cs="GHEA Grapalat"/>
          <w:lang w:val="af-ZA"/>
        </w:rPr>
        <w:t xml:space="preserve">                                          </w:t>
      </w:r>
      <w:r w:rsidRPr="005054D5">
        <w:rPr>
          <w:rFonts w:ascii="GHEA Grapalat" w:hAnsi="GHEA Grapalat" w:cs="GHEA Grapalat"/>
        </w:rPr>
        <w:t>ՀՀ</w:t>
      </w:r>
      <w:r w:rsidRPr="00B075B9">
        <w:rPr>
          <w:rFonts w:ascii="GHEA Grapalat" w:hAnsi="GHEA Grapalat" w:cs="GHEA Grapalat"/>
          <w:lang w:val="af-ZA"/>
        </w:rPr>
        <w:t xml:space="preserve"> </w:t>
      </w:r>
      <w:proofErr w:type="spellStart"/>
      <w:r w:rsidRPr="005054D5">
        <w:rPr>
          <w:rFonts w:ascii="GHEA Grapalat" w:hAnsi="GHEA Grapalat" w:cs="GHEA Grapalat"/>
        </w:rPr>
        <w:t>ոստիկանության</w:t>
      </w:r>
      <w:proofErr w:type="spellEnd"/>
      <w:r w:rsidRPr="00B075B9"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պ</w:t>
      </w:r>
      <w:r w:rsidRPr="005054D5">
        <w:rPr>
          <w:rFonts w:ascii="GHEA Grapalat" w:hAnsi="GHEA Grapalat" w:cs="GHEA Grapalat"/>
        </w:rPr>
        <w:t>ետի</w:t>
      </w:r>
      <w:proofErr w:type="spellEnd"/>
      <w:r w:rsidRPr="00B075B9">
        <w:rPr>
          <w:rFonts w:ascii="GHEA Grapalat" w:hAnsi="GHEA Grapalat" w:cs="GHEA Grapalat"/>
          <w:lang w:val="af-ZA"/>
        </w:rPr>
        <w:t xml:space="preserve">                  </w:t>
      </w: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  <w:r w:rsidRPr="00B075B9">
        <w:rPr>
          <w:rFonts w:ascii="GHEA Grapalat" w:hAnsi="GHEA Grapalat" w:cs="GHEA Grapalat"/>
          <w:lang w:val="af-ZA"/>
        </w:rPr>
        <w:lastRenderedPageBreak/>
        <w:t xml:space="preserve">                                   </w:t>
      </w:r>
      <w:proofErr w:type="spellStart"/>
      <w:r>
        <w:rPr>
          <w:rFonts w:ascii="GHEA Grapalat" w:hAnsi="GHEA Grapalat" w:cs="GHEA Grapalat"/>
        </w:rPr>
        <w:t>ժամանակավոր</w:t>
      </w:r>
      <w:proofErr w:type="spellEnd"/>
      <w:r w:rsidRPr="00B075B9"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պաշտոնակատարի</w:t>
      </w:r>
      <w:proofErr w:type="spellEnd"/>
      <w:r w:rsidRPr="00B075B9">
        <w:rPr>
          <w:rFonts w:ascii="GHEA Grapalat" w:hAnsi="GHEA Grapalat" w:cs="GHEA Grapalat"/>
          <w:lang w:val="af-ZA"/>
        </w:rPr>
        <w:t xml:space="preserve">   </w:t>
      </w: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  <w:r w:rsidRPr="00B075B9">
        <w:rPr>
          <w:rFonts w:ascii="GHEA Grapalat" w:hAnsi="GHEA Grapalat" w:cs="GHEA Grapalat"/>
          <w:lang w:val="af-ZA"/>
        </w:rPr>
        <w:t xml:space="preserve">                                         &lt;&lt;  </w:t>
      </w:r>
      <w:r w:rsidR="00D32635" w:rsidRPr="00B075B9">
        <w:rPr>
          <w:rFonts w:ascii="GHEA Grapalat" w:hAnsi="GHEA Grapalat" w:cs="GHEA Grapalat"/>
          <w:lang w:val="af-ZA"/>
        </w:rPr>
        <w:t>24</w:t>
      </w:r>
      <w:r w:rsidRPr="00B075B9">
        <w:rPr>
          <w:rFonts w:ascii="GHEA Grapalat" w:hAnsi="GHEA Grapalat" w:cs="GHEA Grapalat"/>
          <w:lang w:val="af-ZA"/>
        </w:rPr>
        <w:t xml:space="preserve">  </w:t>
      </w:r>
      <w:r w:rsidR="00D32635" w:rsidRPr="00B075B9">
        <w:rPr>
          <w:rFonts w:ascii="GHEA Grapalat" w:hAnsi="GHEA Grapalat" w:cs="GHEA Grapalat"/>
          <w:lang w:val="af-ZA"/>
        </w:rPr>
        <w:t>&gt;&gt;__09__</w:t>
      </w:r>
      <w:r w:rsidRPr="00B075B9">
        <w:rPr>
          <w:rFonts w:ascii="GHEA Grapalat" w:hAnsi="GHEA Grapalat" w:cs="GHEA Grapalat"/>
          <w:lang w:val="af-ZA"/>
        </w:rPr>
        <w:t>2019</w:t>
      </w:r>
      <w:r w:rsidRPr="005054D5">
        <w:rPr>
          <w:rFonts w:ascii="GHEA Grapalat" w:hAnsi="GHEA Grapalat" w:cs="GHEA Grapalat"/>
        </w:rPr>
        <w:t>թ</w:t>
      </w:r>
      <w:r w:rsidRPr="00B075B9">
        <w:rPr>
          <w:rFonts w:ascii="GHEA Grapalat" w:hAnsi="GHEA Grapalat" w:cs="GHEA Grapalat"/>
          <w:lang w:val="af-ZA"/>
        </w:rPr>
        <w:t xml:space="preserve">. </w:t>
      </w:r>
    </w:p>
    <w:p w:rsidR="005A4954" w:rsidRPr="00B075B9" w:rsidRDefault="005A4954" w:rsidP="005A4954">
      <w:pPr>
        <w:tabs>
          <w:tab w:val="left" w:pos="7450"/>
        </w:tabs>
        <w:autoSpaceDE w:val="0"/>
        <w:autoSpaceDN w:val="0"/>
        <w:adjustRightInd w:val="0"/>
        <w:spacing w:after="0"/>
        <w:ind w:left="6930"/>
        <w:rPr>
          <w:rFonts w:ascii="GHEA Grapalat" w:hAnsi="GHEA Grapalat" w:cs="GHEA Grapalat"/>
          <w:lang w:val="af-ZA"/>
        </w:rPr>
      </w:pPr>
      <w:r w:rsidRPr="00B075B9">
        <w:rPr>
          <w:rFonts w:ascii="GHEA Grapalat" w:hAnsi="GHEA Grapalat" w:cs="GHEA Grapalat"/>
          <w:sz w:val="4"/>
          <w:szCs w:val="4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54D5">
        <w:rPr>
          <w:rFonts w:ascii="GHEA Grapalat" w:hAnsi="GHEA Grapalat" w:cs="GHEA Grapalat"/>
        </w:rPr>
        <w:t>թիվ</w:t>
      </w:r>
      <w:r w:rsidRPr="00B075B9">
        <w:rPr>
          <w:rFonts w:ascii="GHEA Grapalat" w:hAnsi="GHEA Grapalat" w:cs="GHEA Grapalat"/>
          <w:lang w:val="af-ZA"/>
        </w:rPr>
        <w:t>___</w:t>
      </w:r>
      <w:r w:rsidR="00D32635" w:rsidRPr="00B075B9">
        <w:rPr>
          <w:rFonts w:ascii="GHEA Grapalat" w:hAnsi="GHEA Grapalat" w:cs="GHEA Grapalat"/>
          <w:lang w:val="af-ZA"/>
        </w:rPr>
        <w:t>22 -</w:t>
      </w:r>
      <w:r w:rsidRPr="00B075B9">
        <w:rPr>
          <w:rFonts w:ascii="GHEA Grapalat" w:hAnsi="GHEA Grapalat" w:cs="GHEA Grapalat"/>
          <w:lang w:val="af-ZA"/>
        </w:rPr>
        <w:t xml:space="preserve"> </w:t>
      </w:r>
      <w:proofErr w:type="gramStart"/>
      <w:r>
        <w:rPr>
          <w:rFonts w:ascii="GHEA Grapalat" w:hAnsi="GHEA Grapalat" w:cs="GHEA Grapalat"/>
        </w:rPr>
        <w:t>Լ</w:t>
      </w:r>
      <w:r w:rsidRPr="00B075B9">
        <w:rPr>
          <w:rFonts w:ascii="GHEA Grapalat" w:hAnsi="GHEA Grapalat" w:cs="GHEA Grapalat"/>
          <w:lang w:val="af-ZA"/>
        </w:rPr>
        <w:t xml:space="preserve">  </w:t>
      </w:r>
      <w:proofErr w:type="spellStart"/>
      <w:r w:rsidRPr="005054D5">
        <w:rPr>
          <w:rFonts w:ascii="GHEA Grapalat" w:hAnsi="GHEA Grapalat" w:cs="GHEA Grapalat"/>
        </w:rPr>
        <w:t>հրամանի</w:t>
      </w:r>
      <w:proofErr w:type="spellEnd"/>
      <w:proofErr w:type="gramEnd"/>
    </w:p>
    <w:p w:rsidR="005A4954" w:rsidRPr="00B075B9" w:rsidRDefault="005A4954" w:rsidP="005A4954">
      <w:pPr>
        <w:jc w:val="center"/>
        <w:rPr>
          <w:rFonts w:ascii="GHEA Grapalat" w:hAnsi="GHEA Grapalat"/>
          <w:b/>
          <w:color w:val="000000" w:themeColor="text1"/>
          <w:sz w:val="32"/>
          <w:szCs w:val="32"/>
          <w:lang w:val="af-ZA"/>
        </w:rPr>
      </w:pP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Հ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Ա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Շ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Վ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Ե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Տ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Վ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ՈՒ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Թ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Յ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ՈՒ</w:t>
      </w:r>
      <w:r w:rsidRPr="00B075B9">
        <w:rPr>
          <w:rFonts w:ascii="GHEA Grapalat" w:hAnsi="GHEA Grapalat"/>
          <w:b/>
          <w:color w:val="000000" w:themeColor="text1"/>
          <w:sz w:val="32"/>
          <w:szCs w:val="32"/>
          <w:lang w:val="af-ZA"/>
        </w:rPr>
        <w:t xml:space="preserve"> </w:t>
      </w:r>
      <w:r w:rsidRPr="003537A3">
        <w:rPr>
          <w:rFonts w:ascii="GHEA Grapalat" w:hAnsi="GHEA Grapalat"/>
          <w:b/>
          <w:color w:val="000000" w:themeColor="text1"/>
          <w:sz w:val="32"/>
          <w:szCs w:val="32"/>
        </w:rPr>
        <w:t>Ն</w:t>
      </w:r>
    </w:p>
    <w:p w:rsidR="005A4954" w:rsidRPr="00B075B9" w:rsidRDefault="005A4954" w:rsidP="005A4954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proofErr w:type="spellStart"/>
      <w:r w:rsidRPr="00AA29EA">
        <w:rPr>
          <w:rFonts w:ascii="GHEA Grapalat" w:hAnsi="GHEA Grapalat"/>
          <w:b/>
          <w:color w:val="000000" w:themeColor="text1"/>
        </w:rPr>
        <w:t>Հայաստանի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Pr="00AA29EA">
        <w:rPr>
          <w:rFonts w:ascii="GHEA Grapalat" w:hAnsi="GHEA Grapalat"/>
          <w:b/>
          <w:color w:val="000000" w:themeColor="text1"/>
        </w:rPr>
        <w:t>Հանրապետությ</w:t>
      </w:r>
      <w:r>
        <w:rPr>
          <w:rFonts w:ascii="GHEA Grapalat" w:hAnsi="GHEA Grapalat"/>
          <w:b/>
          <w:color w:val="000000" w:themeColor="text1"/>
        </w:rPr>
        <w:t>ան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</w:rPr>
        <w:t>ոստիկանության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</w:rPr>
        <w:t>ստորաբաժանումների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</w:rPr>
        <w:t>կողմից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Pr="00AA29EA">
        <w:rPr>
          <w:rFonts w:ascii="GHEA Grapalat" w:hAnsi="GHEA Grapalat"/>
          <w:b/>
          <w:color w:val="000000" w:themeColor="text1"/>
        </w:rPr>
        <w:t>ընտանիքում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Pr="00AA29EA">
        <w:rPr>
          <w:rFonts w:ascii="GHEA Grapalat" w:hAnsi="GHEA Grapalat"/>
          <w:b/>
          <w:color w:val="000000" w:themeColor="text1"/>
        </w:rPr>
        <w:t>բռնության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Pr="00AA29EA">
        <w:rPr>
          <w:rFonts w:ascii="GHEA Grapalat" w:hAnsi="GHEA Grapalat"/>
          <w:b/>
          <w:color w:val="000000" w:themeColor="text1"/>
        </w:rPr>
        <w:t>դեպքեր</w:t>
      </w:r>
      <w:r>
        <w:rPr>
          <w:rFonts w:ascii="GHEA Grapalat" w:hAnsi="GHEA Grapalat"/>
          <w:b/>
          <w:color w:val="000000" w:themeColor="text1"/>
        </w:rPr>
        <w:t>ով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</w:rPr>
        <w:t>կատարված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</w:rPr>
        <w:t>աշխատանքների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Pr="00AA29EA">
        <w:rPr>
          <w:rFonts w:ascii="GHEA Grapalat" w:hAnsi="GHEA Grapalat"/>
          <w:b/>
          <w:color w:val="000000" w:themeColor="text1"/>
        </w:rPr>
        <w:t>վերաբերյալ</w:t>
      </w:r>
      <w:proofErr w:type="spellEnd"/>
      <w:r w:rsidRPr="00B075B9">
        <w:rPr>
          <w:rFonts w:ascii="GHEA Grapalat" w:hAnsi="GHEA Grapalat"/>
          <w:b/>
          <w:color w:val="000000" w:themeColor="text1"/>
          <w:lang w:val="af-ZA"/>
        </w:rPr>
        <w:t xml:space="preserve"> </w:t>
      </w:r>
    </w:p>
    <w:p w:rsidR="005A4954" w:rsidRPr="00C306ED" w:rsidRDefault="005A4954" w:rsidP="005A495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  <w:r w:rsidRPr="00C306ED">
        <w:rPr>
          <w:rFonts w:ascii="GHEA Grapalat" w:hAnsi="GHEA Grapalat"/>
          <w:b/>
          <w:color w:val="000000" w:themeColor="text1"/>
        </w:rPr>
        <w:t xml:space="preserve">____________________________________________________________ 20     թ.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համար</w:t>
      </w:r>
      <w:proofErr w:type="spellEnd"/>
    </w:p>
    <w:p w:rsidR="005A4954" w:rsidRPr="00C306ED" w:rsidRDefault="005A4954" w:rsidP="005A495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  <w:r w:rsidRPr="00C306ED">
        <w:rPr>
          <w:rFonts w:ascii="GHEA Grapalat" w:hAnsi="GHEA Grapalat"/>
          <w:b/>
          <w:color w:val="000000" w:themeColor="text1"/>
        </w:rPr>
        <w:t>/</w:t>
      </w:r>
      <w:proofErr w:type="spellStart"/>
      <w:proofErr w:type="gramStart"/>
      <w:r w:rsidRPr="00C306ED">
        <w:rPr>
          <w:rFonts w:ascii="GHEA Grapalat" w:hAnsi="GHEA Grapalat"/>
          <w:b/>
          <w:color w:val="000000" w:themeColor="text1"/>
        </w:rPr>
        <w:t>նշել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  1</w:t>
      </w:r>
      <w:proofErr w:type="gramEnd"/>
      <w:r w:rsidRPr="00C306ED">
        <w:rPr>
          <w:rFonts w:ascii="GHEA Grapalat" w:hAnsi="GHEA Grapalat"/>
          <w:b/>
          <w:color w:val="000000" w:themeColor="text1"/>
        </w:rPr>
        <w:t xml:space="preserve">-ին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եռամսյակ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 , 1-ին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կիսամյակ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, 9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ամիսներ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,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տարի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>/</w:t>
      </w:r>
    </w:p>
    <w:p w:rsidR="005A4954" w:rsidRPr="00C306ED" w:rsidRDefault="005A4954" w:rsidP="005A495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  <w:r w:rsidRPr="00C306ED">
        <w:rPr>
          <w:rFonts w:ascii="GHEA Grapalat" w:hAnsi="GHEA Grapalat"/>
          <w:b/>
          <w:color w:val="000000" w:themeColor="text1"/>
        </w:rPr>
        <w:t>___________________________________________________________________________</w:t>
      </w:r>
    </w:p>
    <w:p w:rsidR="005A4954" w:rsidRPr="00C306ED" w:rsidRDefault="005A4954" w:rsidP="005A495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  <w:r w:rsidRPr="00C306ED">
        <w:rPr>
          <w:rFonts w:ascii="GHEA Grapalat" w:hAnsi="GHEA Grapalat"/>
          <w:b/>
          <w:color w:val="000000" w:themeColor="text1"/>
        </w:rPr>
        <w:t xml:space="preserve">/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ոստիկանության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ստորաբաժանման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 </w:t>
      </w:r>
      <w:proofErr w:type="spellStart"/>
      <w:r w:rsidRPr="00C306ED">
        <w:rPr>
          <w:rFonts w:ascii="GHEA Grapalat" w:hAnsi="GHEA Grapalat"/>
          <w:b/>
          <w:color w:val="000000" w:themeColor="text1"/>
        </w:rPr>
        <w:t>անվանումը</w:t>
      </w:r>
      <w:proofErr w:type="spellEnd"/>
      <w:r w:rsidRPr="00C306ED">
        <w:rPr>
          <w:rFonts w:ascii="GHEA Grapalat" w:hAnsi="GHEA Grapalat"/>
          <w:b/>
          <w:color w:val="000000" w:themeColor="text1"/>
        </w:rPr>
        <w:t xml:space="preserve"> /</w:t>
      </w:r>
    </w:p>
    <w:p w:rsidR="005A4954" w:rsidRPr="00C306ED" w:rsidRDefault="005A4954" w:rsidP="005A495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</w:p>
    <w:tbl>
      <w:tblPr>
        <w:tblStyle w:val="TableGrid"/>
        <w:tblW w:w="1499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23"/>
        <w:gridCol w:w="4373"/>
        <w:gridCol w:w="22"/>
        <w:gridCol w:w="2331"/>
        <w:gridCol w:w="1962"/>
        <w:gridCol w:w="11"/>
        <w:gridCol w:w="6"/>
        <w:gridCol w:w="1239"/>
        <w:gridCol w:w="109"/>
        <w:gridCol w:w="270"/>
        <w:gridCol w:w="1061"/>
        <w:gridCol w:w="169"/>
        <w:gridCol w:w="236"/>
        <w:gridCol w:w="289"/>
        <w:gridCol w:w="15"/>
        <w:gridCol w:w="64"/>
        <w:gridCol w:w="78"/>
        <w:gridCol w:w="94"/>
        <w:gridCol w:w="425"/>
        <w:gridCol w:w="22"/>
        <w:gridCol w:w="630"/>
        <w:gridCol w:w="67"/>
        <w:gridCol w:w="657"/>
        <w:gridCol w:w="7"/>
        <w:gridCol w:w="17"/>
        <w:gridCol w:w="219"/>
      </w:tblGrid>
      <w:tr w:rsidR="005A4954" w:rsidTr="003823CA">
        <w:trPr>
          <w:gridAfter w:val="3"/>
          <w:wAfter w:w="243" w:type="dxa"/>
          <w:trHeight w:val="1295"/>
        </w:trPr>
        <w:tc>
          <w:tcPr>
            <w:tcW w:w="623" w:type="dxa"/>
          </w:tcPr>
          <w:p w:rsidR="005A4954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Հաշվետու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ժամանակահատվածում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գրանցվել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դեպք</w:t>
            </w:r>
            <w:proofErr w:type="spellEnd"/>
            <w:r>
              <w:rPr>
                <w:rFonts w:ascii="GHEA Grapalat" w:hAnsi="GHEA Grapalat"/>
                <w:color w:val="000000" w:themeColor="text1"/>
              </w:rPr>
              <w:t>,</w:t>
            </w:r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ֆիզիկական</w:t>
            </w:r>
            <w:proofErr w:type="spellEnd"/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հոգեբանական</w:t>
            </w:r>
            <w:proofErr w:type="spellEnd"/>
          </w:p>
        </w:tc>
        <w:tc>
          <w:tcPr>
            <w:tcW w:w="1354" w:type="dxa"/>
            <w:gridSpan w:val="3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սեռական</w:t>
            </w:r>
            <w:proofErr w:type="spellEnd"/>
          </w:p>
        </w:tc>
        <w:tc>
          <w:tcPr>
            <w:tcW w:w="1736" w:type="dxa"/>
            <w:gridSpan w:val="4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տնտեսական</w:t>
            </w:r>
            <w:proofErr w:type="spellEnd"/>
          </w:p>
        </w:tc>
        <w:tc>
          <w:tcPr>
            <w:tcW w:w="2341" w:type="dxa"/>
            <w:gridSpan w:val="10"/>
            <w:tcBorders>
              <w:right w:val="single" w:sz="4" w:space="0" w:color="auto"/>
            </w:tcBorders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անտեսում</w:t>
            </w:r>
            <w:proofErr w:type="spellEnd"/>
          </w:p>
        </w:tc>
      </w:tr>
      <w:tr w:rsidR="005A4954" w:rsidTr="003823CA">
        <w:trPr>
          <w:gridAfter w:val="3"/>
          <w:wAfter w:w="243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10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c>
          <w:tcPr>
            <w:tcW w:w="14760" w:type="dxa"/>
            <w:gridSpan w:val="24"/>
            <w:tcBorders>
              <w:top w:val="nil"/>
              <w:bottom w:val="single" w:sz="4" w:space="0" w:color="auto"/>
              <w:right w:val="nil"/>
            </w:tcBorders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Ըստ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ընտանեկան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կապերի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5A4954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3"/>
          <w:wAfter w:w="243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73" w:type="dxa"/>
          </w:tcPr>
          <w:p w:rsidR="005A4954" w:rsidRPr="00BF3301" w:rsidRDefault="005A4954" w:rsidP="003823C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կենակցի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353" w:type="dxa"/>
            <w:gridSpan w:val="2"/>
          </w:tcPr>
          <w:p w:rsidR="005A4954" w:rsidRPr="00BF3301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մուսնու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կողմից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կնոջ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նկատմամբ</w:t>
            </w:r>
            <w:proofErr w:type="spellEnd"/>
          </w:p>
        </w:tc>
        <w:tc>
          <w:tcPr>
            <w:tcW w:w="1962" w:type="dxa"/>
          </w:tcPr>
          <w:p w:rsidR="005A4954" w:rsidRPr="00BF3301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նոջ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ամուսնու</w:t>
            </w:r>
            <w:proofErr w:type="spellEnd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նկատմամբ</w:t>
            </w:r>
            <w:proofErr w:type="spellEnd"/>
          </w:p>
        </w:tc>
        <w:tc>
          <w:tcPr>
            <w:tcW w:w="1365" w:type="dxa"/>
            <w:gridSpan w:val="4"/>
          </w:tcPr>
          <w:p w:rsidR="005A4954" w:rsidRPr="00BF3301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ծնողի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կողմից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զավակի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1736" w:type="dxa"/>
            <w:gridSpan w:val="4"/>
          </w:tcPr>
          <w:p w:rsidR="005A4954" w:rsidRPr="00BF3301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զ</w:t>
            </w:r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ավակ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կողմից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ծնողի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նկատմամբ</w:t>
            </w:r>
            <w:proofErr w:type="spellEnd"/>
          </w:p>
        </w:tc>
        <w:tc>
          <w:tcPr>
            <w:tcW w:w="2341" w:type="dxa"/>
            <w:gridSpan w:val="10"/>
            <w:tcBorders>
              <w:top w:val="nil"/>
              <w:right w:val="single" w:sz="4" w:space="0" w:color="auto"/>
            </w:tcBorders>
          </w:tcPr>
          <w:p w:rsidR="005A4954" w:rsidRPr="00BF3301" w:rsidRDefault="005A4954" w:rsidP="003823C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ընտանիքի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այլ</w:t>
            </w:r>
            <w:proofErr w:type="spellEnd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33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անդամներ</w:t>
            </w:r>
            <w:proofErr w:type="spellEnd"/>
          </w:p>
        </w:tc>
      </w:tr>
      <w:tr w:rsidR="005A4954" w:rsidTr="003823CA">
        <w:trPr>
          <w:gridAfter w:val="3"/>
          <w:wAfter w:w="243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7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10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3"/>
          <w:wAfter w:w="243" w:type="dxa"/>
          <w:trHeight w:val="510"/>
        </w:trPr>
        <w:tc>
          <w:tcPr>
            <w:tcW w:w="623" w:type="dxa"/>
            <w:vMerge w:val="restart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  <w:vMerge w:val="restart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գործա</w:t>
            </w:r>
            <w:r>
              <w:rPr>
                <w:rFonts w:ascii="GHEA Grapalat" w:hAnsi="GHEA Grapalat"/>
                <w:color w:val="000000" w:themeColor="text1"/>
              </w:rPr>
              <w:t>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անձ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  <w:vMerge w:val="restart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արական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973" w:type="dxa"/>
            <w:gridSpan w:val="2"/>
            <w:vMerge w:val="restart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իգական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3090" w:type="dxa"/>
            <w:gridSpan w:val="7"/>
          </w:tcPr>
          <w:p w:rsidR="005A4954" w:rsidRPr="004803AF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Տեղեկություն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աշխատանքային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գործունեության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մասին</w:t>
            </w:r>
            <w:proofErr w:type="spellEnd"/>
          </w:p>
        </w:tc>
        <w:tc>
          <w:tcPr>
            <w:tcW w:w="987" w:type="dxa"/>
            <w:gridSpan w:val="7"/>
          </w:tcPr>
          <w:p w:rsidR="005A4954" w:rsidRPr="00B623E2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B623E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Կրթությունը</w:t>
            </w:r>
            <w:proofErr w:type="spellEnd"/>
          </w:p>
        </w:tc>
        <w:tc>
          <w:tcPr>
            <w:tcW w:w="1354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Տեղեկություն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դատապարտված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լինելու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մասին</w:t>
            </w:r>
            <w:proofErr w:type="spellEnd"/>
          </w:p>
        </w:tc>
      </w:tr>
      <w:tr w:rsidR="005A4954" w:rsidTr="003823CA">
        <w:trPr>
          <w:gridAfter w:val="3"/>
          <w:wAfter w:w="243" w:type="dxa"/>
          <w:trHeight w:val="1187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5A4954" w:rsidRPr="004803AF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աշխատում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է</w:t>
            </w:r>
          </w:p>
        </w:tc>
        <w:tc>
          <w:tcPr>
            <w:tcW w:w="1736" w:type="dxa"/>
            <w:gridSpan w:val="4"/>
          </w:tcPr>
          <w:p w:rsidR="005A4954" w:rsidRPr="004803AF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>չի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ա</w:t>
            </w:r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>շխատում</w:t>
            </w:r>
            <w:proofErr w:type="spellEnd"/>
          </w:p>
        </w:tc>
        <w:tc>
          <w:tcPr>
            <w:tcW w:w="446" w:type="dxa"/>
            <w:gridSpan w:val="4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բա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րձրագույն</w:t>
            </w:r>
            <w:proofErr w:type="spellEnd"/>
          </w:p>
        </w:tc>
        <w:tc>
          <w:tcPr>
            <w:tcW w:w="541" w:type="dxa"/>
            <w:gridSpan w:val="3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միջնակարգ</w:t>
            </w:r>
            <w:proofErr w:type="spellEnd"/>
          </w:p>
        </w:tc>
        <w:tc>
          <w:tcPr>
            <w:tcW w:w="630" w:type="dxa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տապարտվել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է</w:t>
            </w:r>
          </w:p>
        </w:tc>
        <w:tc>
          <w:tcPr>
            <w:tcW w:w="724" w:type="dxa"/>
            <w:gridSpan w:val="2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Չի</w:t>
            </w:r>
            <w:proofErr w:type="spellEnd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դատապարտվել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  <w:trHeight w:val="654"/>
        </w:trPr>
        <w:tc>
          <w:tcPr>
            <w:tcW w:w="623" w:type="dxa"/>
            <w:vMerge w:val="restart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  <w:vMerge w:val="restart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ենթարկված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անձ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  <w:vMerge w:val="restart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արական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973" w:type="dxa"/>
            <w:gridSpan w:val="2"/>
            <w:vMerge w:val="restart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իգական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3090" w:type="dxa"/>
            <w:gridSpan w:val="7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Տեղեկություն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աշխատանքային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գործունեության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մասին</w:t>
            </w:r>
            <w:proofErr w:type="spellEnd"/>
          </w:p>
        </w:tc>
        <w:tc>
          <w:tcPr>
            <w:tcW w:w="987" w:type="dxa"/>
            <w:gridSpan w:val="7"/>
          </w:tcPr>
          <w:p w:rsidR="005A4954" w:rsidRPr="00B623E2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B623E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Կրթությունը</w:t>
            </w:r>
            <w:proofErr w:type="spellEnd"/>
          </w:p>
        </w:tc>
        <w:tc>
          <w:tcPr>
            <w:tcW w:w="1378" w:type="dxa"/>
            <w:gridSpan w:val="5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Տեղեկություն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դատապարտված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լինելու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lastRenderedPageBreak/>
              <w:t>մասին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375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  <w:vMerge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3" w:type="dxa"/>
            <w:gridSpan w:val="2"/>
            <w:vMerge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4" w:type="dxa"/>
            <w:gridSpan w:val="4"/>
          </w:tcPr>
          <w:p w:rsidR="005A4954" w:rsidRPr="004803AF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աշխատում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է</w:t>
            </w:r>
          </w:p>
        </w:tc>
        <w:tc>
          <w:tcPr>
            <w:tcW w:w="1466" w:type="dxa"/>
            <w:gridSpan w:val="3"/>
          </w:tcPr>
          <w:p w:rsidR="005A4954" w:rsidRPr="004803AF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>չի</w:t>
            </w:r>
            <w:proofErr w:type="spellEnd"/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ա</w:t>
            </w:r>
            <w:r w:rsidRPr="004803AF">
              <w:rPr>
                <w:rFonts w:ascii="GHEA Grapalat" w:hAnsi="GHEA Grapalat"/>
                <w:color w:val="000000" w:themeColor="text1"/>
                <w:sz w:val="18"/>
                <w:szCs w:val="18"/>
              </w:rPr>
              <w:t>շխատում</w:t>
            </w:r>
            <w:proofErr w:type="spellEnd"/>
          </w:p>
        </w:tc>
        <w:tc>
          <w:tcPr>
            <w:tcW w:w="446" w:type="dxa"/>
            <w:gridSpan w:val="4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բա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րձրագույն</w:t>
            </w:r>
            <w:proofErr w:type="spellEnd"/>
          </w:p>
        </w:tc>
        <w:tc>
          <w:tcPr>
            <w:tcW w:w="541" w:type="dxa"/>
            <w:gridSpan w:val="3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միջնակարգ</w:t>
            </w:r>
            <w:proofErr w:type="spellEnd"/>
          </w:p>
        </w:tc>
        <w:tc>
          <w:tcPr>
            <w:tcW w:w="630" w:type="dxa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տապարտվել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է</w:t>
            </w:r>
          </w:p>
        </w:tc>
        <w:tc>
          <w:tcPr>
            <w:tcW w:w="748" w:type="dxa"/>
            <w:gridSpan w:val="4"/>
          </w:tcPr>
          <w:p w:rsidR="005A4954" w:rsidRPr="008D6F3C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Չի</w:t>
            </w:r>
            <w:proofErr w:type="spellEnd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D6F3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դատապարտվել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2331" w:type="dxa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4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  <w:trHeight w:val="1493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անչափահաս,որից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՝ </w:t>
            </w:r>
          </w:p>
        </w:tc>
        <w:tc>
          <w:tcPr>
            <w:tcW w:w="2331" w:type="dxa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արական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իգական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624" w:type="dxa"/>
            <w:gridSpan w:val="4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մինչև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 14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տարեկան</w:t>
            </w:r>
            <w:proofErr w:type="spellEnd"/>
          </w:p>
        </w:tc>
        <w:tc>
          <w:tcPr>
            <w:tcW w:w="1466" w:type="dxa"/>
            <w:gridSpan w:val="3"/>
          </w:tcPr>
          <w:p w:rsidR="005A4954" w:rsidRPr="00E2177D" w:rsidRDefault="005A4954" w:rsidP="003823C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E217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անչափահաս</w:t>
            </w:r>
            <w:proofErr w:type="spellEnd"/>
            <w:r w:rsidRPr="00E2177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14-15 </w:t>
            </w:r>
            <w:proofErr w:type="spellStart"/>
            <w:r w:rsidRPr="00E217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2365" w:type="dxa"/>
            <w:gridSpan w:val="1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16- 17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տարեկան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4" w:type="dxa"/>
            <w:gridSpan w:val="4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66" w:type="dxa"/>
            <w:gridSpan w:val="3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65" w:type="dxa"/>
            <w:gridSpan w:val="1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ենթարկված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անչափահաս,որից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արական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իգական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624" w:type="dxa"/>
            <w:gridSpan w:val="4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մինչև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14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տարեկան</w:t>
            </w:r>
            <w:proofErr w:type="spellEnd"/>
          </w:p>
        </w:tc>
        <w:tc>
          <w:tcPr>
            <w:tcW w:w="1466" w:type="dxa"/>
            <w:gridSpan w:val="3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14- 15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տարեկան</w:t>
            </w:r>
            <w:proofErr w:type="spellEnd"/>
          </w:p>
        </w:tc>
        <w:tc>
          <w:tcPr>
            <w:tcW w:w="2365" w:type="dxa"/>
            <w:gridSpan w:val="1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անչափահաս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 16- 17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տարեկան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4" w:type="dxa"/>
            <w:gridSpan w:val="4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66" w:type="dxa"/>
            <w:gridSpan w:val="3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65" w:type="dxa"/>
            <w:gridSpan w:val="1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</w:tr>
      <w:tr w:rsidR="005A4954" w:rsidTr="003823CA">
        <w:trPr>
          <w:gridAfter w:val="1"/>
          <w:wAfter w:w="219" w:type="dxa"/>
          <w:trHeight w:val="1673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անձի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</w:p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նկատմամբ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կիրառված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պաշտպանության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</w:p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միջոցները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նախազգուշացում</w:t>
            </w:r>
            <w:proofErr w:type="spellEnd"/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անհետաձգելի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միջամտության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որոշում</w:t>
            </w:r>
            <w:proofErr w:type="spellEnd"/>
          </w:p>
        </w:tc>
        <w:tc>
          <w:tcPr>
            <w:tcW w:w="5455" w:type="dxa"/>
            <w:gridSpan w:val="19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պաշտպանական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որոշում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/</w:t>
            </w:r>
            <w:proofErr w:type="spellStart"/>
            <w:r w:rsidRPr="000A7B37">
              <w:rPr>
                <w:rFonts w:ascii="GHEA Grapalat" w:hAnsi="GHEA Grapalat"/>
                <w:b/>
                <w:color w:val="000000" w:themeColor="text1"/>
              </w:rPr>
              <w:t>հսկողության</w:t>
            </w:r>
            <w:proofErr w:type="spellEnd"/>
            <w:r w:rsidRPr="000A7B37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b/>
                <w:color w:val="000000" w:themeColor="text1"/>
              </w:rPr>
              <w:t>հանձնված</w:t>
            </w:r>
            <w:proofErr w:type="spellEnd"/>
            <w:r w:rsidRPr="000A7B37">
              <w:rPr>
                <w:rFonts w:ascii="GHEA Grapalat" w:hAnsi="GHEA Grapalat"/>
                <w:b/>
                <w:color w:val="000000" w:themeColor="text1"/>
              </w:rPr>
              <w:t>/</w:t>
            </w:r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31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  <w:gridSpan w:val="19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5A4954" w:rsidRPr="000A7B3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Անհետ</w:t>
            </w:r>
            <w:r>
              <w:rPr>
                <w:rFonts w:ascii="GHEA Grapalat" w:hAnsi="GHEA Grapalat"/>
                <w:color w:val="000000" w:themeColor="text1"/>
              </w:rPr>
              <w:t>ա</w:t>
            </w:r>
            <w:r w:rsidRPr="000A7B37">
              <w:rPr>
                <w:rFonts w:ascii="GHEA Grapalat" w:hAnsi="GHEA Grapalat"/>
                <w:color w:val="000000" w:themeColor="text1"/>
              </w:rPr>
              <w:t>ձգելի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միջամտության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որոշմամբ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կիրառված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սահմանափակումներ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ընդամենը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</w:rPr>
              <w:t>`</w:t>
            </w:r>
          </w:p>
        </w:tc>
        <w:tc>
          <w:tcPr>
            <w:tcW w:w="2331" w:type="dxa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Հարկադրել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անհապաղ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հեռանալ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ենթարկվածի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տարածքից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և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արգելել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այնտեղ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նրա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վերադարձը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մինչև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որոշմ</w:t>
            </w:r>
            <w:r>
              <w:rPr>
                <w:rFonts w:ascii="GHEA Grapalat" w:hAnsi="GHEA Grapalat"/>
                <w:color w:val="000000" w:themeColor="text1"/>
                <w:sz w:val="12"/>
                <w:szCs w:val="12"/>
              </w:rPr>
              <w:t>ա</w:t>
            </w:r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մբ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սահմանված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ժամկետի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լրանալը</w:t>
            </w:r>
            <w:proofErr w:type="spellEnd"/>
          </w:p>
        </w:tc>
        <w:tc>
          <w:tcPr>
            <w:tcW w:w="1973" w:type="dxa"/>
            <w:gridSpan w:val="2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Արգելել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այցելել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իր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հետ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համատեղ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բնակվող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բնակելի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տարածքում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չբնակվող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`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ենթարկվածին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իսկ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անհրաժեշտության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դեպքում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`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նաև</w:t>
            </w:r>
            <w:proofErr w:type="spellEnd"/>
            <w:r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նրա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խնամքի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տակ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եղ</w:t>
            </w:r>
            <w:r>
              <w:rPr>
                <w:rFonts w:ascii="GHEA Grapalat" w:hAnsi="GHEA Grapalat"/>
                <w:color w:val="000000" w:themeColor="text1"/>
                <w:sz w:val="12"/>
                <w:szCs w:val="12"/>
              </w:rPr>
              <w:t>ո</w:t>
            </w:r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անձանց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`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նրանց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աշխատանքի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ուսման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հանգստի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բնակվելու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կամ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այլ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վայրեր</w:t>
            </w:r>
            <w:proofErr w:type="spellEnd"/>
          </w:p>
        </w:tc>
        <w:tc>
          <w:tcPr>
            <w:tcW w:w="1624" w:type="dxa"/>
            <w:gridSpan w:val="4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Արգելել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այնպիսի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հեռավորությունից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ավել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մոտենալ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ենթարկվածին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որն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ենթարկված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մեջ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ողջամտորեն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հիմնավոր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վախ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կհարուցի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իր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ձնական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անվտանգությանը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սպառնացող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վտանգի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մասին</w:t>
            </w:r>
            <w:proofErr w:type="spellEnd"/>
          </w:p>
        </w:tc>
        <w:tc>
          <w:tcPr>
            <w:tcW w:w="1466" w:type="dxa"/>
            <w:gridSpan w:val="3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Մինչև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որոշմամբ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սահմանված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ժամկետի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լրանալն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ի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պահ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վերցնել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տիրապետման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տակ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գտնվող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զենքը</w:t>
            </w:r>
            <w:proofErr w:type="spellEnd"/>
          </w:p>
        </w:tc>
        <w:tc>
          <w:tcPr>
            <w:tcW w:w="2365" w:type="dxa"/>
            <w:gridSpan w:val="12"/>
          </w:tcPr>
          <w:p w:rsidR="005A4954" w:rsidRPr="000A7B3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</w:rPr>
            </w:pP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Արգելել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բռնություն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գործադրած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հեռախոսային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նամակագրական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կամ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կապի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այլ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միջոցներով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հաղորդակցվել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ընտանիքում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բռնության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ենթարկվածի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իսկ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անհրա</w:t>
            </w:r>
            <w:r>
              <w:rPr>
                <w:rFonts w:ascii="GHEA Grapalat" w:hAnsi="GHEA Grapalat"/>
                <w:color w:val="000000" w:themeColor="text1"/>
                <w:sz w:val="12"/>
                <w:szCs w:val="12"/>
              </w:rPr>
              <w:t>ժ</w:t>
            </w:r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եշտության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դեպքում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`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նրա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խնամքի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տակ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եղող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անձանց</w:t>
            </w:r>
            <w:proofErr w:type="spellEnd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0A7B37">
              <w:rPr>
                <w:rFonts w:ascii="GHEA Grapalat" w:hAnsi="GHEA Grapalat"/>
                <w:color w:val="000000" w:themeColor="text1"/>
                <w:sz w:val="12"/>
                <w:szCs w:val="12"/>
              </w:rPr>
              <w:t>հետ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65" w:type="dxa"/>
            <w:gridSpan w:val="1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  <w:trHeight w:val="1288"/>
        </w:trPr>
        <w:tc>
          <w:tcPr>
            <w:tcW w:w="1477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  <w:trHeight w:val="495"/>
        </w:trPr>
        <w:tc>
          <w:tcPr>
            <w:tcW w:w="623" w:type="dxa"/>
            <w:vMerge w:val="restart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Տեղեկություն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բռնություն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գործադրած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անձի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կողմից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</w:p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պաշտպանության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միջոցների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խախտման</w:t>
            </w:r>
            <w:proofErr w:type="spellEnd"/>
          </w:p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վերաբերյալ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>,</w:t>
            </w:r>
            <w:r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</w:rPr>
              <w:t>ընդամենը</w:t>
            </w:r>
            <w:proofErr w:type="spellEnd"/>
            <w:r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նախազգուշացում</w:t>
            </w:r>
            <w:proofErr w:type="spellEnd"/>
          </w:p>
        </w:tc>
        <w:tc>
          <w:tcPr>
            <w:tcW w:w="1973" w:type="dxa"/>
            <w:gridSpan w:val="2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անհետաձգելի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միջամտության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որոշում</w:t>
            </w:r>
            <w:proofErr w:type="spellEnd"/>
          </w:p>
        </w:tc>
        <w:tc>
          <w:tcPr>
            <w:tcW w:w="1624" w:type="dxa"/>
            <w:gridSpan w:val="4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պաշտպանական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որոշում</w:t>
            </w:r>
            <w:proofErr w:type="spellEnd"/>
          </w:p>
        </w:tc>
        <w:tc>
          <w:tcPr>
            <w:tcW w:w="3831" w:type="dxa"/>
            <w:gridSpan w:val="15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տեղեկություն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պաշտպանության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միջոցների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փոփոխման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վերաբերյալ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1105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  <w:vMerge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3" w:type="dxa"/>
            <w:gridSpan w:val="2"/>
            <w:vMerge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4" w:type="dxa"/>
            <w:gridSpan w:val="4"/>
            <w:vMerge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34" w:type="dxa"/>
            <w:gridSpan w:val="6"/>
          </w:tcPr>
          <w:p w:rsidR="005A4954" w:rsidRPr="00CA785F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նախազգուշացումը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փոփոխվել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անհետաձգելի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միջամտության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որոշման</w:t>
            </w:r>
            <w:proofErr w:type="spellEnd"/>
          </w:p>
        </w:tc>
        <w:tc>
          <w:tcPr>
            <w:tcW w:w="1997" w:type="dxa"/>
            <w:gridSpan w:val="9"/>
          </w:tcPr>
          <w:p w:rsidR="005A4954" w:rsidRPr="00CA785F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անհետաձգելի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միջամտության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որոշումը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փոփոխվել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պաշտպանական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որոշման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gridSpan w:val="6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gridSpan w:val="9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  <w:trHeight w:val="300"/>
        </w:trPr>
        <w:tc>
          <w:tcPr>
            <w:tcW w:w="623" w:type="dxa"/>
            <w:vMerge w:val="restart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Հաշվառ</w:t>
            </w:r>
            <w:r>
              <w:rPr>
                <w:rFonts w:ascii="GHEA Grapalat" w:hAnsi="GHEA Grapalat"/>
                <w:color w:val="000000" w:themeColor="text1"/>
              </w:rPr>
              <w:t>վել</w:t>
            </w:r>
            <w:proofErr w:type="spellEnd"/>
            <w:r>
              <w:rPr>
                <w:rFonts w:ascii="GHEA Grapalat" w:hAnsi="GHEA Grapalat"/>
                <w:color w:val="000000" w:themeColor="text1"/>
              </w:rPr>
              <w:t xml:space="preserve"> է</w:t>
            </w:r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բռնություն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գործադրած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անձ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>,</w:t>
            </w:r>
            <w:r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</w:rPr>
              <w:t>ընդամենը</w:t>
            </w:r>
            <w:proofErr w:type="spellEnd"/>
            <w:r>
              <w:rPr>
                <w:rFonts w:ascii="GHEA Grapalat" w:hAnsi="GHEA Grapalat"/>
                <w:color w:val="000000" w:themeColor="text1"/>
              </w:rPr>
              <w:t xml:space="preserve">, </w:t>
            </w:r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>՝</w:t>
            </w:r>
          </w:p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2331" w:type="dxa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արական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973" w:type="dxa"/>
            <w:gridSpan w:val="2"/>
            <w:vMerge w:val="restart"/>
            <w:tcBorders>
              <w:right w:val="single" w:sz="4" w:space="0" w:color="auto"/>
            </w:tcBorders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իգական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5455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5A4954" w:rsidRPr="00CA785F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անչափահաս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405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  <w:vMerge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3" w:type="dxa"/>
            <w:gridSpan w:val="2"/>
            <w:vMerge/>
            <w:tcBorders>
              <w:right w:val="single" w:sz="4" w:space="0" w:color="auto"/>
            </w:tcBorders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</w:tcPr>
          <w:p w:rsidR="005A4954" w:rsidRPr="00CA785F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արական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</w:tcBorders>
          </w:tcPr>
          <w:p w:rsidR="005A4954" w:rsidRPr="00CA785F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իգական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սեռի</w:t>
            </w:r>
            <w:proofErr w:type="spellEnd"/>
          </w:p>
        </w:tc>
        <w:tc>
          <w:tcPr>
            <w:tcW w:w="2770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5A4954" w:rsidRPr="00A55735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տարիքը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225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tcBorders>
              <w:right w:val="single" w:sz="4" w:space="0" w:color="auto"/>
            </w:tcBorders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A4954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A4954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7"/>
            <w:tcBorders>
              <w:left w:val="single" w:sz="4" w:space="0" w:color="auto"/>
              <w:bottom w:val="nil"/>
            </w:tcBorders>
          </w:tcPr>
          <w:p w:rsidR="005A4954" w:rsidRPr="005E5F91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ա</w:t>
            </w:r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>նչափահաս</w:t>
            </w:r>
            <w:proofErr w:type="spellEnd"/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մինչև</w:t>
            </w:r>
            <w:proofErr w:type="spellEnd"/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14 </w:t>
            </w:r>
            <w:proofErr w:type="spellStart"/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տարեկան</w:t>
            </w:r>
            <w:proofErr w:type="spellEnd"/>
          </w:p>
        </w:tc>
        <w:tc>
          <w:tcPr>
            <w:tcW w:w="1144" w:type="dxa"/>
            <w:gridSpan w:val="4"/>
            <w:tcBorders>
              <w:left w:val="single" w:sz="4" w:space="0" w:color="auto"/>
              <w:bottom w:val="nil"/>
            </w:tcBorders>
          </w:tcPr>
          <w:p w:rsidR="005A4954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ա</w:t>
            </w:r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>նչափահաս</w:t>
            </w:r>
            <w:proofErr w:type="spellEnd"/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14- </w:t>
            </w:r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E5F91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տարեկան</w:t>
            </w:r>
            <w:proofErr w:type="spellEnd"/>
          </w:p>
        </w:tc>
        <w:tc>
          <w:tcPr>
            <w:tcW w:w="681" w:type="dxa"/>
            <w:gridSpan w:val="3"/>
            <w:tcBorders>
              <w:left w:val="single" w:sz="4" w:space="0" w:color="auto"/>
              <w:bottom w:val="nil"/>
            </w:tcBorders>
          </w:tcPr>
          <w:p w:rsidR="005A4954" w:rsidRPr="005E5F91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proofErr w:type="spellStart"/>
            <w:r w:rsidRPr="005E5F91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անչափահաս</w:t>
            </w:r>
            <w:proofErr w:type="spellEnd"/>
            <w:r w:rsidRPr="005E5F91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1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6</w:t>
            </w:r>
            <w:r w:rsidRPr="005E5F91">
              <w:rPr>
                <w:rFonts w:ascii="GHEA Grapalat" w:hAnsi="GHEA Grapalat"/>
                <w:color w:val="000000" w:themeColor="text1"/>
                <w:sz w:val="14"/>
                <w:szCs w:val="14"/>
              </w:rPr>
              <w:t>- 1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7</w:t>
            </w:r>
            <w:r w:rsidRPr="005E5F91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E5F91">
              <w:rPr>
                <w:rFonts w:ascii="GHEA Grapalat" w:hAnsi="GHEA Grapalat"/>
                <w:color w:val="000000" w:themeColor="text1"/>
                <w:sz w:val="14"/>
                <w:szCs w:val="14"/>
              </w:rPr>
              <w:t>տարեկան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1282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tcBorders>
              <w:right w:val="single" w:sz="4" w:space="0" w:color="auto"/>
            </w:tcBorders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A4954" w:rsidRPr="00D74CE4" w:rsidRDefault="005A4954" w:rsidP="003823C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A4954" w:rsidRPr="00D74CE4" w:rsidRDefault="005A4954" w:rsidP="003823CA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</w:tcPr>
          <w:p w:rsidR="005A4954" w:rsidRPr="0005127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5A4954" w:rsidRPr="0005127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A4954" w:rsidRPr="00051277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</w:tcBorders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</w:tcBorders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79" w:type="dxa"/>
            <w:gridSpan w:val="3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39" w:type="dxa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gridSpan w:val="3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45" w:type="dxa"/>
            <w:gridSpan w:val="7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4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  <w:gridSpan w:val="3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5A4954" w:rsidRPr="00E337B8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բռնության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գործադրած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անձը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բռնություն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գործադրելու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պահին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գտնվել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անմեղսունակության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վիճակում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ալկոհոլի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թմրանյութի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թունանյութի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ազդեցության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տակ,</w:t>
            </w:r>
            <w:r>
              <w:rPr>
                <w:rFonts w:ascii="GHEA Grapalat" w:hAnsi="GHEA Grapalat"/>
                <w:color w:val="000000" w:themeColor="text1"/>
              </w:rPr>
              <w:t>ընդամենը</w:t>
            </w:r>
            <w:proofErr w:type="spellEnd"/>
            <w:r>
              <w:rPr>
                <w:rFonts w:ascii="GHEA Grapalat" w:hAnsi="GHEA Grapalat"/>
                <w:color w:val="000000" w:themeColor="text1"/>
              </w:rPr>
              <w:t>,</w:t>
            </w:r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>`</w:t>
            </w:r>
          </w:p>
        </w:tc>
        <w:tc>
          <w:tcPr>
            <w:tcW w:w="2331" w:type="dxa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անմեղսունակության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վիճակ</w:t>
            </w:r>
            <w:proofErr w:type="spellEnd"/>
          </w:p>
        </w:tc>
        <w:tc>
          <w:tcPr>
            <w:tcW w:w="1973" w:type="dxa"/>
            <w:gridSpan w:val="2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ալկոհոլի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ազդեցության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տակ</w:t>
            </w:r>
            <w:proofErr w:type="spellEnd"/>
          </w:p>
        </w:tc>
        <w:tc>
          <w:tcPr>
            <w:tcW w:w="1624" w:type="dxa"/>
            <w:gridSpan w:val="4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թմրանյութի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ազդեցության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տակ</w:t>
            </w:r>
            <w:proofErr w:type="spellEnd"/>
          </w:p>
        </w:tc>
        <w:tc>
          <w:tcPr>
            <w:tcW w:w="3831" w:type="dxa"/>
            <w:gridSpan w:val="15"/>
          </w:tcPr>
          <w:p w:rsidR="005A4954" w:rsidRPr="00CA785F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թունանյութի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ազդեցության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տակ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620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73" w:type="dxa"/>
            <w:gridSpan w:val="2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4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3831" w:type="dxa"/>
            <w:gridSpan w:val="15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5A4954" w:rsidTr="003823CA">
        <w:trPr>
          <w:gridAfter w:val="1"/>
          <w:wAfter w:w="219" w:type="dxa"/>
          <w:trHeight w:val="435"/>
        </w:trPr>
        <w:tc>
          <w:tcPr>
            <w:tcW w:w="623" w:type="dxa"/>
            <w:vMerge w:val="restart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5" w:type="dxa"/>
            <w:gridSpan w:val="2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Հաշվետու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ժամանակահատվածում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գրանցվել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ընտանիքում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բռնության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դեպք</w:t>
            </w:r>
            <w:proofErr w:type="spellEnd"/>
            <w:r>
              <w:rPr>
                <w:rFonts w:ascii="GHEA Grapalat" w:hAnsi="GHEA Grapalat"/>
                <w:color w:val="000000" w:themeColor="text1"/>
              </w:rPr>
              <w:t>,</w:t>
            </w:r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>՝</w:t>
            </w:r>
          </w:p>
        </w:tc>
        <w:tc>
          <w:tcPr>
            <w:tcW w:w="2331" w:type="dxa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Հաշվետու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ժամանակահատվածում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հաշվառման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վերցվել</w:t>
            </w:r>
            <w:proofErr w:type="spellEnd"/>
          </w:p>
        </w:tc>
        <w:tc>
          <w:tcPr>
            <w:tcW w:w="1973" w:type="dxa"/>
            <w:gridSpan w:val="2"/>
            <w:vMerge w:val="restart"/>
          </w:tcPr>
          <w:p w:rsidR="005A4954" w:rsidRPr="00CA785F" w:rsidRDefault="005A4954" w:rsidP="003823CA">
            <w:pPr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Հաշվետու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ժամանակահատվածում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հաշվառումից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CA785F">
              <w:rPr>
                <w:rFonts w:ascii="GHEA Grapalat" w:hAnsi="GHEA Grapalat"/>
                <w:color w:val="000000" w:themeColor="text1"/>
              </w:rPr>
              <w:t>հանվել</w:t>
            </w:r>
            <w:proofErr w:type="spellEnd"/>
            <w:r w:rsidRPr="00CA785F">
              <w:rPr>
                <w:rFonts w:ascii="GHEA Grapalat" w:hAnsi="GHEA Grapalat"/>
                <w:color w:val="000000" w:themeColor="text1"/>
              </w:rPr>
              <w:t xml:space="preserve"> է</w:t>
            </w:r>
          </w:p>
        </w:tc>
        <w:tc>
          <w:tcPr>
            <w:tcW w:w="5455" w:type="dxa"/>
            <w:gridSpan w:val="19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Որոնցից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255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Merge w:val="restart"/>
          </w:tcPr>
          <w:p w:rsidR="005A4954" w:rsidRPr="00A55735" w:rsidRDefault="005A4954" w:rsidP="003823C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ուղարկվել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են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բնակության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վայրի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ոստ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3831" w:type="dxa"/>
            <w:gridSpan w:val="15"/>
          </w:tcPr>
          <w:p w:rsidR="005A4954" w:rsidRPr="00A55735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Ուղղորդվել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են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915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gridSpan w:val="5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աջակցության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կենտրոն</w:t>
            </w:r>
            <w:proofErr w:type="spellEnd"/>
          </w:p>
        </w:tc>
        <w:tc>
          <w:tcPr>
            <w:tcW w:w="2061" w:type="dxa"/>
            <w:gridSpan w:val="10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ապաստարան</w:t>
            </w:r>
            <w:proofErr w:type="spellEnd"/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73" w:type="dxa"/>
            <w:gridSpan w:val="2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4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076" w:type="dxa"/>
            <w:gridSpan w:val="11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5A4954" w:rsidTr="003823CA">
        <w:trPr>
          <w:gridAfter w:val="1"/>
          <w:wAfter w:w="219" w:type="dxa"/>
          <w:trHeight w:val="360"/>
        </w:trPr>
        <w:tc>
          <w:tcPr>
            <w:tcW w:w="623" w:type="dxa"/>
            <w:vMerge w:val="restart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95" w:type="dxa"/>
            <w:gridSpan w:val="2"/>
            <w:vMerge w:val="restart"/>
          </w:tcPr>
          <w:p w:rsidR="005A4954" w:rsidRPr="008E17C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E17C7">
              <w:rPr>
                <w:rFonts w:ascii="GHEA Grapalat" w:hAnsi="GHEA Grapalat"/>
                <w:color w:val="000000" w:themeColor="text1"/>
              </w:rPr>
              <w:t>Հաշվետու</w:t>
            </w:r>
            <w:proofErr w:type="spellEnd"/>
            <w:r w:rsidRPr="008E17C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8E17C7">
              <w:rPr>
                <w:rFonts w:ascii="GHEA Grapalat" w:hAnsi="GHEA Grapalat"/>
                <w:color w:val="000000" w:themeColor="text1"/>
              </w:rPr>
              <w:t>ժամանակահատվածում</w:t>
            </w:r>
            <w:proofErr w:type="spellEnd"/>
            <w:r w:rsidRPr="008E17C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8E17C7">
              <w:rPr>
                <w:rFonts w:ascii="GHEA Grapalat" w:hAnsi="GHEA Grapalat"/>
                <w:color w:val="000000" w:themeColor="text1"/>
              </w:rPr>
              <w:t>հաշվառումից</w:t>
            </w:r>
            <w:proofErr w:type="spellEnd"/>
            <w:r w:rsidRPr="008E17C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8E17C7">
              <w:rPr>
                <w:rFonts w:ascii="GHEA Grapalat" w:hAnsi="GHEA Grapalat"/>
                <w:color w:val="000000" w:themeColor="text1"/>
              </w:rPr>
              <w:t>հանվել</w:t>
            </w:r>
            <w:proofErr w:type="spellEnd"/>
            <w:r w:rsidRPr="008E17C7">
              <w:rPr>
                <w:rFonts w:ascii="GHEA Grapalat" w:hAnsi="GHEA Grapalat"/>
                <w:color w:val="000000" w:themeColor="text1"/>
              </w:rPr>
              <w:t xml:space="preserve"> է </w:t>
            </w:r>
            <w:proofErr w:type="spellStart"/>
            <w:r w:rsidRPr="008E17C7">
              <w:rPr>
                <w:rFonts w:ascii="GHEA Grapalat" w:hAnsi="GHEA Grapalat"/>
                <w:color w:val="000000" w:themeColor="text1"/>
              </w:rPr>
              <w:t>ընդամենը</w:t>
            </w:r>
            <w:proofErr w:type="spellEnd"/>
            <w:r w:rsidRPr="008E17C7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8E17C7">
              <w:rPr>
                <w:rFonts w:ascii="GHEA Grapalat" w:hAnsi="GHEA Grapalat"/>
                <w:color w:val="000000" w:themeColor="text1"/>
              </w:rPr>
              <w:t>որից</w:t>
            </w:r>
            <w:proofErr w:type="spellEnd"/>
            <w:r w:rsidRPr="008E17C7">
              <w:rPr>
                <w:rFonts w:ascii="GHEA Grapalat" w:hAnsi="GHEA Grapalat"/>
                <w:color w:val="000000" w:themeColor="text1"/>
              </w:rPr>
              <w:t>`</w:t>
            </w:r>
          </w:p>
        </w:tc>
        <w:tc>
          <w:tcPr>
            <w:tcW w:w="9759" w:type="dxa"/>
            <w:gridSpan w:val="22"/>
          </w:tcPr>
          <w:p w:rsidR="005A4954" w:rsidRPr="00A55735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Հետևյալ</w:t>
            </w:r>
            <w:proofErr w:type="spellEnd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5735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հիմքերով</w:t>
            </w:r>
            <w:proofErr w:type="spellEnd"/>
          </w:p>
        </w:tc>
      </w:tr>
      <w:tr w:rsidR="005A4954" w:rsidTr="003823CA">
        <w:trPr>
          <w:gridAfter w:val="1"/>
          <w:wAfter w:w="219" w:type="dxa"/>
          <w:trHeight w:val="290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8E17C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  <w:vMerge w:val="restart"/>
          </w:tcPr>
          <w:p w:rsidR="005A4954" w:rsidRPr="00B36BE3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եթե անձը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հաշվառման մեջ գտնվելու ընթացքում ձեռք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բերել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հոգեկան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հիվանդություն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հաշվառվել 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բժշկական հաստատությունում</w:t>
            </w:r>
            <w:r w:rsidRPr="00B36BE3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</w:tc>
        <w:tc>
          <w:tcPr>
            <w:tcW w:w="1973" w:type="dxa"/>
            <w:gridSpan w:val="2"/>
            <w:vMerge w:val="restart"/>
          </w:tcPr>
          <w:p w:rsidR="005A4954" w:rsidRPr="00B36BE3" w:rsidRDefault="005A4954" w:rsidP="003823CA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</w:pP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եթե</w:t>
            </w:r>
            <w:r w:rsidRPr="00B36BE3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անձը մեկ տարուց ավելի բնակվում է ՀՀ սահմաններից դուրս</w:t>
            </w:r>
          </w:p>
          <w:p w:rsidR="005A4954" w:rsidRPr="00B36BE3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right w:val="single" w:sz="4" w:space="0" w:color="auto"/>
            </w:tcBorders>
          </w:tcPr>
          <w:p w:rsidR="005A4954" w:rsidRPr="00B36BE3" w:rsidRDefault="005A4954" w:rsidP="003823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36BE3">
              <w:rPr>
                <w:rFonts w:ascii="GHEA Grapalat" w:hAnsi="GHEA Grapalat" w:cs="Sylfaen"/>
                <w:sz w:val="16"/>
                <w:szCs w:val="16"/>
                <w:lang w:val="af-ZA"/>
              </w:rPr>
              <w:t>եթե</w:t>
            </w:r>
            <w:r w:rsidRPr="00B36BE3">
              <w:rPr>
                <w:rFonts w:ascii="GHEA Grapalat" w:hAnsi="GHEA Grapalat"/>
                <w:sz w:val="16"/>
                <w:szCs w:val="16"/>
                <w:lang w:val="hy-AM"/>
              </w:rPr>
              <w:t xml:space="preserve"> լրացել է կանխարգելիչ քարտի վարման ժամկետը,</w:t>
            </w:r>
          </w:p>
          <w:p w:rsidR="005A4954" w:rsidRPr="00B36BE3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B36BE3">
              <w:rPr>
                <w:rFonts w:ascii="GHEA Grapalat" w:hAnsi="GHEA Grapalat"/>
                <w:sz w:val="16"/>
                <w:szCs w:val="16"/>
                <w:lang w:val="hy-AM"/>
              </w:rPr>
              <w:t>պարտադիր զինվորական ծառայության մեկնելու դեպքում,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B36BE3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մահվան</w:t>
            </w:r>
            <w:r w:rsidRPr="00B36BE3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դեպքում</w:t>
            </w:r>
            <w:r w:rsidRPr="00B36BE3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,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B36BE3">
              <w:rPr>
                <w:rFonts w:ascii="GHEA Grapalat" w:hAnsi="GHEA Grapalat"/>
                <w:sz w:val="16"/>
                <w:szCs w:val="16"/>
                <w:lang w:val="af-ZA" w:eastAsia="en-GB"/>
              </w:rPr>
              <w:t>օրենքով սահմանված այլ դեպքերում:</w:t>
            </w:r>
          </w:p>
        </w:tc>
      </w:tr>
      <w:tr w:rsidR="005A4954" w:rsidTr="003823CA">
        <w:trPr>
          <w:gridAfter w:val="1"/>
          <w:wAfter w:w="219" w:type="dxa"/>
          <w:trHeight w:val="925"/>
        </w:trPr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5A4954" w:rsidRPr="008E17C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5A4954" w:rsidRPr="00B36BE3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</w:tcPr>
          <w:p w:rsidR="005A4954" w:rsidRPr="00B36BE3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A4954" w:rsidRPr="00B36BE3" w:rsidRDefault="005A4954" w:rsidP="003823CA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gridSpan w:val="6"/>
            <w:vMerge w:val="restart"/>
            <w:tcBorders>
              <w:top w:val="nil"/>
              <w:left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400" w:type="dxa"/>
            <w:gridSpan w:val="6"/>
            <w:vMerge w:val="restart"/>
            <w:tcBorders>
              <w:top w:val="nil"/>
              <w:left w:val="nil"/>
            </w:tcBorders>
          </w:tcPr>
          <w:p w:rsidR="005A4954" w:rsidRPr="00B36BE3" w:rsidRDefault="005A4954" w:rsidP="003823C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5A4954" w:rsidTr="003823CA">
        <w:trPr>
          <w:gridAfter w:val="1"/>
          <w:wAfter w:w="219" w:type="dxa"/>
          <w:trHeight w:val="70"/>
        </w:trPr>
        <w:tc>
          <w:tcPr>
            <w:tcW w:w="623" w:type="dxa"/>
            <w:vMerge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A4954" w:rsidRPr="008E17C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vMerge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nil"/>
              <w:right w:val="nil"/>
            </w:tcBorders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right w:val="nil"/>
            </w:tcBorders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vMerge/>
            <w:tcBorders>
              <w:left w:val="nil"/>
            </w:tcBorders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6"/>
            <w:vMerge/>
            <w:tcBorders>
              <w:left w:val="nil"/>
            </w:tcBorders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5A4954" w:rsidTr="003823CA">
        <w:trPr>
          <w:gridAfter w:val="1"/>
          <w:wAfter w:w="219" w:type="dxa"/>
        </w:trPr>
        <w:tc>
          <w:tcPr>
            <w:tcW w:w="623" w:type="dxa"/>
          </w:tcPr>
          <w:p w:rsidR="005A4954" w:rsidRDefault="005A4954" w:rsidP="003823CA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A4954" w:rsidRPr="008E17C7" w:rsidRDefault="005A4954" w:rsidP="003823CA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331" w:type="dxa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73" w:type="dxa"/>
            <w:gridSpan w:val="2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4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gridSpan w:val="7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6"/>
          </w:tcPr>
          <w:p w:rsidR="005A4954" w:rsidRPr="00A55735" w:rsidRDefault="005A4954" w:rsidP="003823CA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</w:tbl>
    <w:p w:rsidR="005A4954" w:rsidRDefault="005A4954" w:rsidP="005A4954">
      <w:pPr>
        <w:rPr>
          <w:rFonts w:ascii="GHEA Grapalat" w:hAnsi="GHEA Grapalat"/>
          <w:color w:val="000000" w:themeColor="text1"/>
          <w:sz w:val="16"/>
          <w:szCs w:val="16"/>
        </w:rPr>
      </w:pPr>
    </w:p>
    <w:p w:rsidR="005A4954" w:rsidRDefault="005A4954" w:rsidP="005A4954">
      <w:pPr>
        <w:rPr>
          <w:rFonts w:ascii="GHEA Grapalat" w:hAnsi="GHEA Grapalat"/>
          <w:color w:val="000000" w:themeColor="text1"/>
          <w:sz w:val="16"/>
          <w:szCs w:val="16"/>
        </w:rPr>
      </w:pPr>
    </w:p>
    <w:p w:rsidR="005A4954" w:rsidRPr="00B36BE3" w:rsidRDefault="005A4954" w:rsidP="005A4954">
      <w:pPr>
        <w:rPr>
          <w:rFonts w:ascii="GHEA Grapalat" w:hAnsi="GHEA Grapalat"/>
          <w:color w:val="000000" w:themeColor="text1"/>
          <w:sz w:val="16"/>
          <w:szCs w:val="16"/>
        </w:rPr>
      </w:pPr>
    </w:p>
    <w:p w:rsidR="005A4954" w:rsidRPr="008C41F5" w:rsidRDefault="005A4954" w:rsidP="005A4954">
      <w:pPr>
        <w:spacing w:after="0" w:line="360" w:lineRule="auto"/>
        <w:ind w:right="-990"/>
        <w:rPr>
          <w:rFonts w:ascii="GHEA Grapalat" w:hAnsi="GHEA Grapalat"/>
          <w:color w:val="000000" w:themeColor="text1"/>
          <w:sz w:val="16"/>
          <w:szCs w:val="16"/>
        </w:rPr>
      </w:pPr>
      <w:r w:rsidRPr="008C41F5">
        <w:rPr>
          <w:rFonts w:ascii="GHEA Grapalat" w:hAnsi="GHEA Grapalat"/>
          <w:color w:val="000000" w:themeColor="text1"/>
          <w:sz w:val="20"/>
          <w:szCs w:val="20"/>
        </w:rPr>
        <w:t>___________________________________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ոստ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.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մարմնի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պետ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               </w:t>
      </w:r>
      <w:r>
        <w:rPr>
          <w:rFonts w:ascii="GHEA Grapalat" w:hAnsi="GHEA Grapalat"/>
          <w:color w:val="000000" w:themeColor="text1"/>
          <w:sz w:val="16"/>
          <w:szCs w:val="16"/>
        </w:rPr>
        <w:t xml:space="preserve">                </w:t>
      </w:r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       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Հաշվետվությունը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կազմեց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>______________________________________</w:t>
      </w:r>
    </w:p>
    <w:p w:rsidR="005A4954" w:rsidRPr="008C41F5" w:rsidRDefault="005A4954" w:rsidP="005A4954">
      <w:pPr>
        <w:spacing w:after="0" w:line="360" w:lineRule="auto"/>
        <w:ind w:right="-990"/>
        <w:rPr>
          <w:rFonts w:ascii="GHEA Grapalat" w:hAnsi="GHEA Grapalat"/>
          <w:color w:val="000000" w:themeColor="text1"/>
          <w:sz w:val="16"/>
          <w:szCs w:val="16"/>
        </w:rPr>
      </w:pPr>
      <w:r w:rsidRPr="008C41F5">
        <w:rPr>
          <w:rFonts w:ascii="GHEA Grapalat" w:hAnsi="GHEA Grapalat"/>
          <w:color w:val="000000" w:themeColor="text1"/>
          <w:sz w:val="16"/>
          <w:szCs w:val="16"/>
        </w:rPr>
        <w:t>/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ոստ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.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մարմնի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անվանումը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/                                                                                                             </w:t>
      </w:r>
      <w:r>
        <w:rPr>
          <w:rFonts w:ascii="GHEA Grapalat" w:hAnsi="GHEA Grapalat"/>
          <w:color w:val="000000" w:themeColor="text1"/>
          <w:sz w:val="16"/>
          <w:szCs w:val="16"/>
        </w:rPr>
        <w:t xml:space="preserve">                </w:t>
      </w:r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/ԱԳ և ԸԲԿ բ-ի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աշխա</w:t>
      </w:r>
      <w:r>
        <w:rPr>
          <w:rFonts w:ascii="GHEA Grapalat" w:hAnsi="GHEA Grapalat"/>
          <w:color w:val="000000" w:themeColor="text1"/>
          <w:sz w:val="16"/>
          <w:szCs w:val="16"/>
        </w:rPr>
        <w:t>տ</w:t>
      </w:r>
      <w:r w:rsidRPr="008C41F5">
        <w:rPr>
          <w:rFonts w:ascii="GHEA Grapalat" w:hAnsi="GHEA Grapalat"/>
          <w:color w:val="000000" w:themeColor="text1"/>
          <w:sz w:val="16"/>
          <w:szCs w:val="16"/>
        </w:rPr>
        <w:t>ակցի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ստորագրությունը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>/</w:t>
      </w:r>
    </w:p>
    <w:p w:rsidR="005A4954" w:rsidRPr="008C41F5" w:rsidRDefault="005A4954" w:rsidP="005A4954">
      <w:pPr>
        <w:spacing w:after="0" w:line="360" w:lineRule="auto"/>
        <w:ind w:right="-990"/>
        <w:rPr>
          <w:rFonts w:ascii="GHEA Grapalat" w:hAnsi="GHEA Grapalat"/>
          <w:color w:val="000000" w:themeColor="text1"/>
          <w:sz w:val="16"/>
          <w:szCs w:val="16"/>
        </w:rPr>
      </w:pPr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__________________________________________________                             </w:t>
      </w:r>
      <w:r>
        <w:rPr>
          <w:rFonts w:ascii="GHEA Grapalat" w:hAnsi="GHEA Grapalat"/>
          <w:color w:val="000000" w:themeColor="text1"/>
          <w:sz w:val="16"/>
          <w:szCs w:val="16"/>
        </w:rPr>
        <w:t xml:space="preserve">                                </w:t>
      </w:r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_____________________________________________________________  </w:t>
      </w:r>
    </w:p>
    <w:p w:rsidR="005A4954" w:rsidRDefault="005A4954" w:rsidP="005A4954">
      <w:pPr>
        <w:spacing w:after="0" w:line="360" w:lineRule="auto"/>
        <w:ind w:right="-990"/>
        <w:rPr>
          <w:rFonts w:ascii="GHEA Grapalat" w:hAnsi="GHEA Grapalat"/>
          <w:color w:val="000000" w:themeColor="text1"/>
          <w:sz w:val="16"/>
          <w:szCs w:val="16"/>
        </w:rPr>
      </w:pPr>
      <w:r w:rsidRPr="008C41F5">
        <w:rPr>
          <w:rFonts w:ascii="GHEA Grapalat" w:hAnsi="GHEA Grapalat"/>
          <w:color w:val="000000" w:themeColor="text1"/>
          <w:sz w:val="16"/>
          <w:szCs w:val="16"/>
        </w:rPr>
        <w:t>/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ստորագրություն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,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ազգանուն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,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անվան</w:t>
      </w:r>
      <w:proofErr w:type="spellEnd"/>
      <w:r>
        <w:rPr>
          <w:rFonts w:ascii="GHEA Grapalat" w:hAnsi="GHEA Grapalat"/>
          <w:color w:val="000000" w:themeColor="text1"/>
          <w:sz w:val="16"/>
          <w:szCs w:val="16"/>
        </w:rPr>
        <w:t>,</w:t>
      </w:r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հայրանվան</w:t>
      </w:r>
      <w:proofErr w:type="spellEnd"/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 w:rsidRPr="008C41F5">
        <w:rPr>
          <w:rFonts w:ascii="GHEA Grapalat" w:hAnsi="GHEA Grapalat"/>
          <w:color w:val="000000" w:themeColor="text1"/>
          <w:sz w:val="16"/>
          <w:szCs w:val="16"/>
        </w:rPr>
        <w:t>սկզբնատառեր</w:t>
      </w:r>
      <w:proofErr w:type="spellEnd"/>
      <w:r>
        <w:rPr>
          <w:rFonts w:ascii="GHEA Grapalat" w:hAnsi="GHEA Grapalat"/>
          <w:color w:val="000000" w:themeColor="text1"/>
          <w:sz w:val="16"/>
          <w:szCs w:val="16"/>
        </w:rPr>
        <w:t>/                                            /</w:t>
      </w:r>
      <w:proofErr w:type="spellStart"/>
      <w:r>
        <w:rPr>
          <w:rFonts w:ascii="GHEA Grapalat" w:hAnsi="GHEA Grapalat"/>
          <w:color w:val="000000" w:themeColor="text1"/>
          <w:sz w:val="16"/>
          <w:szCs w:val="16"/>
        </w:rPr>
        <w:t>պաշտոնը</w:t>
      </w:r>
      <w:proofErr w:type="spellEnd"/>
      <w:r>
        <w:rPr>
          <w:rFonts w:ascii="GHEA Grapalat" w:hAnsi="GHEA Grapalat"/>
          <w:color w:val="000000" w:themeColor="text1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color w:val="000000" w:themeColor="text1"/>
          <w:sz w:val="16"/>
          <w:szCs w:val="16"/>
        </w:rPr>
        <w:t>կոչումը</w:t>
      </w:r>
      <w:proofErr w:type="gramStart"/>
      <w:r>
        <w:rPr>
          <w:rFonts w:ascii="GHEA Grapalat" w:hAnsi="GHEA Grapalat"/>
          <w:color w:val="000000" w:themeColor="text1"/>
          <w:sz w:val="16"/>
          <w:szCs w:val="16"/>
        </w:rPr>
        <w:t>,ազգանունը</w:t>
      </w:r>
      <w:proofErr w:type="spellEnd"/>
      <w:proofErr w:type="gramEnd"/>
      <w:r>
        <w:rPr>
          <w:rFonts w:ascii="GHEA Grapalat" w:hAnsi="GHEA Grapalat"/>
          <w:color w:val="000000" w:themeColor="text1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color w:val="000000" w:themeColor="text1"/>
          <w:sz w:val="16"/>
          <w:szCs w:val="16"/>
        </w:rPr>
        <w:t>անվան</w:t>
      </w:r>
      <w:proofErr w:type="spellEnd"/>
      <w:r>
        <w:rPr>
          <w:rFonts w:ascii="GHEA Grapalat" w:hAnsi="GHEA Grapalat"/>
          <w:color w:val="000000" w:themeColor="text1"/>
          <w:sz w:val="16"/>
          <w:szCs w:val="16"/>
        </w:rPr>
        <w:t xml:space="preserve"> և </w:t>
      </w:r>
      <w:proofErr w:type="spellStart"/>
      <w:r>
        <w:rPr>
          <w:rFonts w:ascii="GHEA Grapalat" w:hAnsi="GHEA Grapalat"/>
          <w:color w:val="000000" w:themeColor="text1"/>
          <w:sz w:val="16"/>
          <w:szCs w:val="16"/>
        </w:rPr>
        <w:t>հայրանվան</w:t>
      </w:r>
      <w:proofErr w:type="spellEnd"/>
      <w:r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16"/>
          <w:szCs w:val="16"/>
        </w:rPr>
        <w:t>սկզբնատառեր</w:t>
      </w:r>
      <w:proofErr w:type="spellEnd"/>
      <w:r>
        <w:rPr>
          <w:rFonts w:ascii="GHEA Grapalat" w:hAnsi="GHEA Grapalat"/>
          <w:color w:val="000000" w:themeColor="text1"/>
          <w:sz w:val="16"/>
          <w:szCs w:val="16"/>
        </w:rPr>
        <w:t xml:space="preserve">/    </w:t>
      </w:r>
      <w:r w:rsidRPr="008C41F5">
        <w:rPr>
          <w:rFonts w:ascii="GHEA Grapalat" w:hAnsi="GHEA Grapalat"/>
          <w:color w:val="000000" w:themeColor="text1"/>
          <w:sz w:val="16"/>
          <w:szCs w:val="16"/>
        </w:rPr>
        <w:t xml:space="preserve"> </w:t>
      </w:r>
    </w:p>
    <w:p w:rsidR="005A4954" w:rsidRPr="008C41F5" w:rsidRDefault="005A4954" w:rsidP="005A4954">
      <w:pPr>
        <w:spacing w:after="0" w:line="360" w:lineRule="auto"/>
        <w:ind w:right="-990"/>
        <w:rPr>
          <w:rFonts w:ascii="GHEA Grapalat" w:hAnsi="GHEA Grapalat"/>
          <w:color w:val="000000" w:themeColor="text1"/>
          <w:sz w:val="16"/>
          <w:szCs w:val="16"/>
        </w:rPr>
      </w:pPr>
      <w:r>
        <w:rPr>
          <w:rFonts w:ascii="GHEA Grapalat" w:hAnsi="GHEA Grapalat"/>
          <w:color w:val="000000" w:themeColor="text1"/>
          <w:sz w:val="16"/>
          <w:szCs w:val="16"/>
        </w:rPr>
        <w:t xml:space="preserve">                                </w:t>
      </w:r>
    </w:p>
    <w:p w:rsidR="005A4954" w:rsidRPr="00B36BE3" w:rsidRDefault="005A4954" w:rsidP="005A4954">
      <w:pPr>
        <w:spacing w:line="360" w:lineRule="auto"/>
        <w:ind w:right="-990"/>
        <w:rPr>
          <w:rFonts w:ascii="GHEA Grapalat" w:hAnsi="GHEA Grapalat"/>
          <w:color w:val="000000" w:themeColor="text1"/>
          <w:sz w:val="16"/>
          <w:szCs w:val="16"/>
        </w:rPr>
      </w:pPr>
      <w:r w:rsidRPr="00B36BE3">
        <w:rPr>
          <w:rFonts w:ascii="GHEA Grapalat" w:hAnsi="GHEA Grapalat"/>
          <w:color w:val="000000" w:themeColor="text1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color w:val="000000" w:themeColor="text1"/>
          <w:sz w:val="16"/>
          <w:szCs w:val="16"/>
        </w:rPr>
        <w:t xml:space="preserve">                                                                     </w:t>
      </w:r>
      <w:r w:rsidRPr="00B36BE3">
        <w:rPr>
          <w:rFonts w:ascii="GHEA Grapalat" w:hAnsi="GHEA Grapalat"/>
          <w:color w:val="000000" w:themeColor="text1"/>
          <w:sz w:val="16"/>
          <w:szCs w:val="16"/>
        </w:rPr>
        <w:t xml:space="preserve">  &lt;&lt;</w:t>
      </w:r>
      <w:r w:rsidR="00632601">
        <w:rPr>
          <w:rFonts w:ascii="GHEA Grapalat" w:hAnsi="GHEA Grapalat"/>
          <w:color w:val="000000" w:themeColor="text1"/>
          <w:sz w:val="16"/>
          <w:szCs w:val="16"/>
        </w:rPr>
        <w:t xml:space="preserve">   24 </w:t>
      </w:r>
      <w:r w:rsidRPr="00B36BE3">
        <w:rPr>
          <w:rFonts w:ascii="GHEA Grapalat" w:hAnsi="GHEA Grapalat"/>
          <w:color w:val="000000" w:themeColor="text1"/>
          <w:sz w:val="16"/>
          <w:szCs w:val="16"/>
        </w:rPr>
        <w:t xml:space="preserve">  &gt;&gt;_______</w:t>
      </w:r>
      <w:r w:rsidR="00632601">
        <w:rPr>
          <w:rFonts w:ascii="GHEA Grapalat" w:hAnsi="GHEA Grapalat"/>
          <w:color w:val="000000" w:themeColor="text1"/>
          <w:sz w:val="16"/>
          <w:szCs w:val="16"/>
        </w:rPr>
        <w:t>09</w:t>
      </w:r>
      <w:r w:rsidRPr="00B36BE3">
        <w:rPr>
          <w:rFonts w:ascii="GHEA Grapalat" w:hAnsi="GHEA Grapalat"/>
          <w:color w:val="000000" w:themeColor="text1"/>
          <w:sz w:val="16"/>
          <w:szCs w:val="16"/>
        </w:rPr>
        <w:t>________20     թ.</w:t>
      </w:r>
    </w:p>
    <w:p w:rsidR="005A4954" w:rsidRPr="008C41F5" w:rsidRDefault="005A4954" w:rsidP="005A4954">
      <w:pPr>
        <w:ind w:right="-990"/>
        <w:rPr>
          <w:rFonts w:ascii="GHEA Grapalat" w:hAnsi="GHEA Grapalat"/>
          <w:color w:val="000000" w:themeColor="text1"/>
          <w:sz w:val="20"/>
          <w:szCs w:val="20"/>
        </w:rPr>
      </w:pPr>
    </w:p>
    <w:p w:rsidR="005A4954" w:rsidRPr="008C41F5" w:rsidRDefault="005A4954" w:rsidP="005A4954">
      <w:pPr>
        <w:rPr>
          <w:rFonts w:ascii="GHEA Grapalat" w:hAnsi="GHEA Grapalat"/>
          <w:color w:val="000000" w:themeColor="text1"/>
          <w:sz w:val="20"/>
          <w:szCs w:val="20"/>
        </w:rPr>
      </w:pPr>
    </w:p>
    <w:p w:rsidR="005A4954" w:rsidRDefault="005A4954" w:rsidP="005A4954">
      <w:pPr>
        <w:rPr>
          <w:rFonts w:ascii="GHEA Grapalat" w:hAnsi="GHEA Grapalat"/>
          <w:color w:val="000000" w:themeColor="text1"/>
          <w:sz w:val="24"/>
          <w:szCs w:val="24"/>
        </w:rPr>
      </w:pPr>
    </w:p>
    <w:p w:rsidR="005A4954" w:rsidRPr="00C15FE2" w:rsidRDefault="005A4954" w:rsidP="005A4954">
      <w:pPr>
        <w:rPr>
          <w:rFonts w:ascii="GHEA Grapalat" w:hAnsi="GHEA Grapalat"/>
          <w:color w:val="000000" w:themeColor="text1"/>
          <w:sz w:val="24"/>
          <w:szCs w:val="24"/>
        </w:rPr>
      </w:pPr>
    </w:p>
    <w:p w:rsidR="00D8426F" w:rsidRDefault="00D8426F"/>
    <w:sectPr w:rsidR="00D8426F" w:rsidSect="00104CA9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6A"/>
    <w:rsid w:val="00315257"/>
    <w:rsid w:val="005A4954"/>
    <w:rsid w:val="00632601"/>
    <w:rsid w:val="00641382"/>
    <w:rsid w:val="006A35DE"/>
    <w:rsid w:val="007F7EB1"/>
    <w:rsid w:val="009A696A"/>
    <w:rsid w:val="00A73674"/>
    <w:rsid w:val="00AB1AB8"/>
    <w:rsid w:val="00B075B9"/>
    <w:rsid w:val="00D017F5"/>
    <w:rsid w:val="00D32635"/>
    <w:rsid w:val="00D8426F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https://mul2-police.gov.am/tasks/1413247/oneclick/6bcaa5f726100aa15ed48b88027dec18968221a9cc358c75967c7dcd35da8641.docx?token=4ddccbbe72c42b214178a9fd8eb8c332</cp:keywords>
  <dc:description/>
  <cp:lastModifiedBy>Admin</cp:lastModifiedBy>
  <cp:revision>11</cp:revision>
  <dcterms:created xsi:type="dcterms:W3CDTF">2019-09-25T13:38:00Z</dcterms:created>
  <dcterms:modified xsi:type="dcterms:W3CDTF">2022-10-19T06:49:00Z</dcterms:modified>
</cp:coreProperties>
</file>