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6"/>
          <w:szCs w:val="26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</w:t>
      </w:r>
      <w:bookmarkStart w:id="0" w:name="_GoBack"/>
      <w:bookmarkEnd w:id="0"/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Ինկորպորացիան կատարվել է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</w:t>
      </w:r>
      <w:r w:rsidR="00A4288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22</w:t>
      </w:r>
      <w:r w:rsidR="00806123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11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202</w:t>
      </w:r>
      <w:r w:rsidR="00845420">
        <w:rPr>
          <w:rFonts w:ascii="GHEA Grapalat" w:eastAsia="GHEA Grapalat" w:hAnsi="GHEA Grapalat" w:cs="GHEA Grapalat"/>
          <w:b/>
          <w:color w:val="000000"/>
          <w:sz w:val="26"/>
          <w:szCs w:val="26"/>
          <w:lang w:val="ru-RU"/>
        </w:rPr>
        <w:t>3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թ</w:t>
      </w:r>
    </w:p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24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6"/>
          <w:szCs w:val="26"/>
        </w:rPr>
        <w:t xml:space="preserve">                                                   </w:t>
      </w:r>
      <w:r w:rsidR="00A4288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33</w:t>
      </w:r>
      <w:r w:rsidRPr="00B76412">
        <w:rPr>
          <w:rFonts w:ascii="GHEA Grapalat" w:eastAsia="GHEA Grapalat" w:hAnsi="GHEA Grapalat" w:cs="GHEA Grapalat"/>
          <w:b/>
          <w:color w:val="000000"/>
          <w:sz w:val="26"/>
          <w:szCs w:val="26"/>
        </w:rPr>
        <w:t>-Լ հրամանի հիման վրա</w:t>
      </w: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ab/>
        <w:t xml:space="preserve">                           </w:t>
      </w:r>
    </w:p>
    <w:p w:rsidR="00B76412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:rsidR="0046010B" w:rsidRDefault="00B76412" w:rsidP="00B76412">
      <w:pPr>
        <w:shd w:val="clear" w:color="auto" w:fill="FFFFFF"/>
        <w:tabs>
          <w:tab w:val="left" w:pos="6900"/>
          <w:tab w:val="left" w:pos="8160"/>
        </w:tabs>
        <w:spacing w:after="0" w:line="360" w:lineRule="auto"/>
        <w:rPr>
          <w:rFonts w:ascii="GHEA Grapalat" w:eastAsia="GHEA Grapalat" w:hAnsi="GHEA Grapalat" w:cs="GHEA Grapalat"/>
          <w:b/>
          <w:color w:val="000000"/>
          <w:sz w:val="28"/>
          <w:szCs w:val="28"/>
        </w:rPr>
      </w:pPr>
      <w:r>
        <w:rPr>
          <w:rFonts w:ascii="GHEA Grapalat" w:eastAsia="GHEA Grapalat" w:hAnsi="GHEA Grapalat" w:cs="GHEA Grapalat"/>
          <w:b/>
          <w:color w:val="000000"/>
          <w:sz w:val="28"/>
          <w:szCs w:val="28"/>
        </w:rPr>
        <w:t xml:space="preserve">                                                                                                </w:t>
      </w:r>
      <w:r w:rsidR="00276BAF">
        <w:rPr>
          <w:rFonts w:ascii="GHEA Grapalat" w:eastAsia="GHEA Grapalat" w:hAnsi="GHEA Grapalat" w:cs="GHEA Grapalat"/>
          <w:b/>
          <w:color w:val="000000"/>
          <w:sz w:val="28"/>
          <w:szCs w:val="28"/>
        </w:rPr>
        <w:t>25-Լ</w:t>
      </w:r>
    </w:p>
    <w:p w:rsidR="007C6111" w:rsidRDefault="007C6111" w:rsidP="00E53564">
      <w:pPr>
        <w:shd w:val="clear" w:color="auto" w:fill="FFFFFF"/>
        <w:tabs>
          <w:tab w:val="left" w:pos="9356"/>
        </w:tabs>
        <w:spacing w:after="0" w:line="276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ՀԱՅԱՍՏԱՆԻ ՀԱՆՐԱՊԵՏՈՒԹՅԱՆ ՈՍՏԻԿԱՆՈՒԹՅԱՆ ՊԱՐԵԿԱՅԻՆ </w:t>
      </w:r>
      <w:r w:rsidR="00E53564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                                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ԾԱՌԱՅՈՒԹՅԱՆ</w:t>
      </w:r>
      <w:r w:rsidR="002C170B" w:rsidRPr="002C170B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ԿԱՆՈՆԱԴՐՈՒԹՅՈՒՆԸ ՀԱՍՏԱՏԵԼՈՒ ՄԱՍԻՆ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B76412" w:rsidP="00B76412">
      <w:pPr>
        <w:shd w:val="clear" w:color="auto" w:fill="FFFFFF"/>
        <w:spacing w:after="0" w:line="276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Համաձայն</w:t>
      </w:r>
      <w:r w:rsidR="00A9545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A64811">
        <w:rPr>
          <w:rFonts w:ascii="GHEA Grapalat" w:eastAsia="GHEA Grapalat" w:hAnsi="GHEA Grapalat" w:cs="GHEA Grapalat"/>
          <w:color w:val="000000"/>
          <w:sz w:val="24"/>
          <w:szCs w:val="24"/>
        </w:rPr>
        <w:t>Հայաստանի Հանրապետության ներքին գործերի նախարարի 2023 թվականի մարտի 14-ի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4E2D64">
        <w:rPr>
          <w:rFonts w:ascii="GHEA Grapalat" w:eastAsia="GHEA Grapalat" w:hAnsi="GHEA Grapalat" w:cs="GHEA Grapalat"/>
          <w:color w:val="000000"/>
          <w:sz w:val="24"/>
          <w:szCs w:val="24"/>
        </w:rPr>
        <w:t>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Հայաստանի Հանրապետության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ներքին գործերի նախարարության ոստիկանության կանոնադրությունը հաստատելու </w:t>
      </w:r>
      <w:r w:rsidR="00DC0B44">
        <w:rPr>
          <w:rFonts w:ascii="GHEA Grapalat" w:eastAsia="GHEA Grapalat" w:hAnsi="GHEA Grapalat" w:cs="GHEA Grapalat"/>
          <w:color w:val="000000"/>
          <w:sz w:val="24"/>
          <w:szCs w:val="24"/>
        </w:rPr>
        <w:t>մասին</w:t>
      </w:r>
      <w:r w:rsidR="004E2D64">
        <w:rPr>
          <w:rFonts w:ascii="GHEA Grapalat" w:eastAsia="GHEA Grapalat" w:hAnsi="GHEA Grapalat" w:cs="GHEA Grapalat"/>
          <w:color w:val="000000"/>
          <w:sz w:val="24"/>
          <w:szCs w:val="24"/>
        </w:rPr>
        <w:t>»</w:t>
      </w:r>
      <w:r w:rsidR="00DC0B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C1F13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թիվ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4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-Լ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հրամանի 1-ին կետով հաստատված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հավելվածի 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>19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-րդ կետի</w:t>
      </w:r>
      <w:r w:rsidR="003B563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5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-րդ ենթակետի՝</w:t>
      </w:r>
    </w:p>
    <w:p w:rsidR="00B76412" w:rsidRDefault="00B76412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Pr="00E53564" w:rsidRDefault="00B76412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Հ Ր Ա Մ Ա Յ ՈՒ Մ Ե </w:t>
      </w:r>
      <w:r w:rsidR="002A5257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Մ</w:t>
      </w:r>
      <w:r w:rsidR="00146685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՝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Հաստատել Հայաստանի Հանրապետության ոստիկանության </w:t>
      </w:r>
      <w:r w:rsidR="000B7A82">
        <w:rPr>
          <w:rFonts w:ascii="GHEA Grapalat" w:eastAsia="GHEA Grapalat" w:hAnsi="GHEA Grapalat" w:cs="GHEA Grapalat"/>
          <w:color w:val="000000"/>
          <w:sz w:val="24"/>
          <w:szCs w:val="24"/>
        </w:rPr>
        <w:t>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արեկային </w:t>
      </w:r>
      <w:r w:rsidR="00FD0A36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82258F"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 կանոնադրությունը՝ համաձայն հավելվածի:</w:t>
      </w:r>
    </w:p>
    <w:p w:rsidR="007C6111" w:rsidRDefault="007C6111" w:rsidP="003926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276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rFonts w:ascii="GHEA Grapalat" w:eastAsia="GHEA Grapalat" w:hAnsi="GHEA Grapalat" w:cs="GHEA Grapalat"/>
          <w:color w:val="000000"/>
          <w:sz w:val="24"/>
          <w:szCs w:val="24"/>
        </w:rPr>
        <w:t>Սույն հրամանն ուժի մեջ է մտնում հրապարակմանը հաջորդող օրվանից:</w:t>
      </w:r>
    </w:p>
    <w:p w:rsidR="007C6111" w:rsidRDefault="007C6111" w:rsidP="00392654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B76412" w:rsidP="00392654">
      <w:pP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ԳՆԴԱՊԵՏ</w:t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            </w:t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ab/>
      </w:r>
      <w:r w:rsidR="00412FF6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</w:t>
      </w:r>
      <w:r w:rsidR="007C6111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Վ. ՂԱԶԱՐՅԱՆ</w:t>
      </w:r>
    </w:p>
    <w:p w:rsidR="007C6111" w:rsidRDefault="00276BAF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«  20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»_____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07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______2020թ.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քաղ. Երևան </w:t>
      </w:r>
    </w:p>
    <w:p w:rsidR="007C6111" w:rsidRDefault="007C6111" w:rsidP="0046010B">
      <w:pPr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br w:type="page"/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lastRenderedPageBreak/>
        <w:t xml:space="preserve">                                                                           </w:t>
      </w:r>
      <w:r w:rsidR="0046010B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          </w:t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         </w:t>
      </w:r>
      <w:r w:rsidR="007E4748" w:rsidRPr="00E53564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 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Հավելված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ՀՀ ոստիկանության պետի</w:t>
      </w:r>
    </w:p>
    <w:p w:rsidR="003C6EC5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«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20_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»__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07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___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2020թ. 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right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թիվ </w:t>
      </w:r>
      <w:r w:rsidR="007E2998"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</w:t>
      </w:r>
      <w:r w:rsidR="00276BAF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25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-</w:t>
      </w:r>
      <w:r w:rsidR="001C42CE"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Լ</w:t>
      </w: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 xml:space="preserve"> հրամանի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Կ Ա Ն Ո Ն Ա Դ Ր ՈՒ Թ Յ ՈՒ 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shd w:val="clear" w:color="auto" w:fill="FFFFFF"/>
        <w:spacing w:after="0" w:line="360" w:lineRule="auto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b/>
          <w:color w:val="000000"/>
          <w:sz w:val="24"/>
          <w:szCs w:val="24"/>
        </w:rPr>
        <w:t>ՀԱՅԱՍՏԱՆԻ ՀԱՆՐԱՊԵՏՈՒԹՅԱՆ ՈՍՏԻԿԱՆՈՒԹՅԱՆ ՊԱՐԵԿԱՅԻՆ ԾԱՌԱՅՈՒԹՅԱՆ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ԸՆԴՀԱՆՈՒՐ ԴՐՈՒՅԹՆԵՐ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Հայաստանի Հանրապետության ոստիկանության</w:t>
      </w:r>
      <w:r w:rsidR="004906A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արեկային ծառայությունը (այսուհետ՝ Ծառայություն) Հայաստանի Հանրապետության ոստիկանության (այսուհետ՝ </w:t>
      </w:r>
      <w:r w:rsidR="00C44A8C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ստիկանություն) կենտրոնական ապարատի հիմնական մասնագիտական կառուցվածքային ստորաբաժանում է (վարչության իրավունքով):</w:t>
      </w:r>
    </w:p>
    <w:p w:rsidR="00CC4448" w:rsidRDefault="00BE547B" w:rsidP="00CC4448">
      <w:pPr>
        <w:numPr>
          <w:ilvl w:val="0"/>
          <w:numId w:val="2"/>
        </w:numPr>
        <w:shd w:val="clear" w:color="auto" w:fill="FFFFFF"/>
        <w:spacing w:after="0" w:line="360" w:lineRule="auto"/>
        <w:ind w:left="0" w:right="-18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նն իր գործունեությունն իրականացնելիս ղեկավարվում է ՀՀ Սահմանադրությամբ, </w:t>
      </w:r>
      <w:r w:rsidR="00CC4448" w:rsidRPr="00E53564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ՀՀ </w:t>
      </w:r>
      <w:r w:rsidR="00CC4448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միջազգային պայմանագրերով, «Ոստիկանության մասին», «Ոստիկանությունում ծառայության մասին» ՀՀ օրենքներով, այլ օրենքներով, սույն կանոնադրությամբ, Ոստիկանության պետի հրամաններով և այլ իրավական ակտերով: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Ծառայությունը ստեղծվում, և նրա գործունեությունը դադարեցվում է Հայաստանի Հանրապետության օրենսդրությամբ սահմանված կարգով: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աշխատակիցների իրավունքները և պարտականությունները սահմանվում են «Ոստիկանության մասին» օրենքով, ինչպես նաև Ոստիկանության պետի կողմից հաստատված տվյալ պաշտոնի անձնագրով: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անվանումն է՝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1) հայերեն՝ Հայաստանի Հանրապետության ոստիկանության պարեկային ծառայություն,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2) ռուսերեն` Патрульная служба полиции Республики Армения,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3) անգլերեն` </w:t>
      </w:r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Patrol Service of the Police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of the Republic of Armenia,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4) ֆրանսերեն՝ Service de Patrouille de la Police de la République d’Arménie: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Ծառայությունն ունի Հայաստանի Հանրապետության զինանշանի պատկերով և իր՝ հայերեն և օտար լեզուներով անվանմամբ կլոր կնիք և ձևաթղթեր։ Ծառայությունը կարող է ունենալ խորհրդանիշ և այլ անհատականացման միջոցներ: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աշխատակիցները </w:t>
      </w:r>
      <w:r w:rsidR="0033702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ծառայողներ, քաղաքացիական աշխատանք կատարող և տեխնիկական սպասարկում իրականացնող անձինք են: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տեղակայման վայրն է՝ Հայաստանի Հանրապետություն, քաղ. Երևան</w:t>
      </w:r>
      <w:r w:rsidR="00A160D5">
        <w:rPr>
          <w:rFonts w:ascii="GHEA Grapalat" w:eastAsia="GHEA Grapalat" w:hAnsi="GHEA Grapalat" w:cs="GHEA Grapalat"/>
          <w:color w:val="000000"/>
          <w:sz w:val="24"/>
          <w:szCs w:val="24"/>
        </w:rPr>
        <w:t>, Մովսես Խորենացի 158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pStyle w:val="Heading1"/>
        <w:jc w:val="center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ՆՊԱՏԱԿՆԵՐԸ ԵՎ ԽՆԴԻՐՆԵՐԸ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նպատակներն են՝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պահպանության, հանցագործությունների և վարչական իրավախախտումների կանխման, խափանման և բացահայտման արդյունավետության բարձրացումը,</w:t>
      </w:r>
      <w:r w:rsidRPr="009C243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անվտանգության, տրանսպորտային միջոցների շահագործման և հասարակական կարգի պահպանման որակի բարձրացումը,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66078B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</w:t>
      </w:r>
      <w:r w:rsidR="0066078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ունում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ստաց</w:t>
      </w:r>
      <w:r w:rsidR="00A5438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վ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ած կանչերին, ահազանգերին և հաղորդումներին 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այսուհետ՝ </w:t>
      </w:r>
      <w:r w:rsidR="00E04AD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</w:t>
      </w:r>
      <w:r w:rsidR="00AA493E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AA493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հնարավորինս սեղմ ժամկետում արդյունավետ և արագ արձագանքումը,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հանցավորության մակարդակի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ճանապարհատրանսպորտային </w:t>
      </w:r>
      <w:r w:rsidR="00CF4259">
        <w:rPr>
          <w:rFonts w:ascii="GHEA Grapalat" w:eastAsia="GHEA Grapalat" w:hAnsi="GHEA Grapalat" w:cs="GHEA Grapalat"/>
          <w:color w:val="000000"/>
          <w:sz w:val="24"/>
          <w:szCs w:val="24"/>
        </w:rPr>
        <w:t>և լողամիջոցների</w:t>
      </w:r>
      <w:r w:rsidR="005F6A8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</w:t>
      </w:r>
      <w:r w:rsidR="00123EA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ասնակցությամբ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պատահարների</w:t>
      </w:r>
      <w:r w:rsidR="00123EA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նվազումը,</w:t>
      </w:r>
    </w:p>
    <w:p w:rsidR="007C6111" w:rsidRDefault="007C6111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միջազգային լավագույն չափանիշներին համապատասխան արտաքին ծառայության </w:t>
      </w:r>
      <w:r w:rsidR="00123EAD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ջրային պարեկության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իրականացումը, </w:t>
      </w:r>
    </w:p>
    <w:p w:rsidR="007C6111" w:rsidRDefault="008D16E5" w:rsidP="003926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tabs>
          <w:tab w:val="left" w:pos="0"/>
          <w:tab w:val="left" w:pos="630"/>
        </w:tabs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նկատմամբ հասարակության վստահության բարձրացումը: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խնդիրներն են՝  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պահպանությունը և հասարակական անվտանգության ապահովումը,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հանցագործությունների ու վարչական իրավախախտումների նախականխումը,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կանխումը,</w:t>
      </w:r>
      <w:r w:rsidR="00E85732" w:rsidRP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>խափանումը,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56D27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ինչպես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հայտնաբերումը </w:t>
      </w:r>
      <w:r w:rsidR="00E8573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բացահայտումը</w:t>
      </w:r>
      <w:r w:rsidR="00E8573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9C283A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իրավախախտումների դեմ տարվող պայքարում հասարակության մասն</w:t>
      </w:r>
      <w:r w:rsidR="00DC2E7C"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ակցության մակարդակի բարձրացումը</w:t>
      </w:r>
      <w:r>
        <w:rPr>
          <w:rFonts w:ascii="GHEA Grapalat" w:eastAsia="Times New Roman" w:hAnsi="GHEA Grapalat" w:cs="Times New Roman"/>
          <w:bCs/>
          <w:color w:val="000000"/>
          <w:sz w:val="24"/>
          <w:szCs w:val="24"/>
        </w:rPr>
        <w:t>՝ հասարակության հետ շարունակական տարվող աշխատանքների միջոցով,</w:t>
      </w:r>
    </w:p>
    <w:p w:rsidR="007C6111" w:rsidRDefault="00123EAD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 իրավասության սահմաններում ճանապարհային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երթևեկության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անվտանգության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ապահովումը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լողամիջոցների շահագործմանը ներկայացվող օրենսդրական պահանջների պահպանման նկատմամբ հսկողությունը</w:t>
      </w:r>
      <w:r w:rsidR="004E2D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մարդու իրավունքների և ազատությունների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սեփականության բոլոր ձևերի հավասար պաշտպանությունը,</w:t>
      </w:r>
    </w:p>
    <w:p w:rsidR="007C6111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քննչական և դատավարական գործողությունների կատարման անվտանգության ապահովումը և դրանց կատարմանն աջակցությունը,</w:t>
      </w:r>
    </w:p>
    <w:p w:rsidR="007C6111" w:rsidRPr="00E27D2C" w:rsidRDefault="007C6111" w:rsidP="00392654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դժվարին իրավիճակում հայտնված անձանց օգնության և աջակցության ցուցաբերումը</w:t>
      </w:r>
      <w:r w:rsidR="006B7BFE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D2C" w:rsidRDefault="00E27D2C" w:rsidP="00E27D2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III.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ԿԱՌՈՒՑՎԱԾՔԸ</w:t>
      </w:r>
    </w:p>
    <w:p w:rsidR="0094243F" w:rsidRPr="0094243F" w:rsidRDefault="0094243F" w:rsidP="0094243F">
      <w:pPr>
        <w:rPr>
          <w:rFonts w:ascii="Sylfaen" w:hAnsi="Sylfaen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Ծառայությունը կազմված է վարչակազմից, վերջինիս </w:t>
      </w:r>
      <w:r w:rsidR="0013702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կառուցվածքային ստորաբաժանումներից,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ինչպես նաև Ծառայության անմիջական ենթակայության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ստորաբաժանումներ հանդիսացող Երևան քաղաքի գնդից </w:t>
      </w:r>
      <w:r w:rsidR="00DC0B4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մարզային գումարտակներից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 վաշտից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։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անմիջական ենթակայության </w:t>
      </w:r>
      <w:r w:rsidR="00D7426A">
        <w:rPr>
          <w:rFonts w:ascii="GHEA Grapalat" w:eastAsia="GHEA Grapalat" w:hAnsi="GHEA Grapalat" w:cs="GHEA Grapalat"/>
          <w:color w:val="000000"/>
          <w:sz w:val="24"/>
          <w:szCs w:val="24"/>
        </w:rPr>
        <w:t>ստորաբաժանումներ հանդիսացող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Երևան քաղաքի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գունդը և մարզային գումարտակները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ու վաշտը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բաղկացած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են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շարային ստորաբաժանումներից (գումարտակ, վաշտ, դասակ և այլն), ինչպես նաև  վարչական վարույթի իրականացման, հերթապահ ծառայության բաժանմունքներից </w:t>
      </w:r>
      <w:r w:rsidR="00A455B8" w:rsidRPr="00B76412">
        <w:rPr>
          <w:rFonts w:ascii="GHEA Grapalat" w:eastAsia="GHEA Grapalat" w:hAnsi="GHEA Grapalat" w:cs="GHEA Grapalat"/>
          <w:color w:val="000000"/>
          <w:sz w:val="24"/>
          <w:szCs w:val="24"/>
        </w:rPr>
        <w:t>(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խմբերից</w:t>
      </w:r>
      <w:r w:rsidR="00A455B8" w:rsidRPr="00B76412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r w:rsidR="00B76412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իսկ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Երևան քաղաքի գունդը</w:t>
      </w:r>
      <w:r w:rsidR="00451CC9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նաև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504900">
        <w:rPr>
          <w:rFonts w:ascii="GHEA Grapalat" w:eastAsia="GHEA Grapalat" w:hAnsi="GHEA Grapalat" w:cs="GHEA Grapalat"/>
          <w:color w:val="000000"/>
          <w:sz w:val="24"/>
          <w:szCs w:val="24"/>
        </w:rPr>
        <w:t>հետախուզ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ա</w:t>
      </w:r>
      <w:r w:rsidR="00504900">
        <w:rPr>
          <w:rFonts w:ascii="GHEA Grapalat" w:eastAsia="GHEA Grapalat" w:hAnsi="GHEA Grapalat" w:cs="GHEA Grapalat"/>
          <w:color w:val="000000"/>
          <w:sz w:val="24"/>
          <w:szCs w:val="24"/>
        </w:rPr>
        <w:t>կա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ն հատուկ խմբից: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վարչակազմի </w:t>
      </w:r>
      <w:r w:rsidR="00E74F5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ստորաբաժանումներն են</w:t>
      </w:r>
      <w:r w:rsidR="00CA4C9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կազմակերպման բաժինը, </w:t>
      </w:r>
    </w:p>
    <w:p w:rsidR="007C6111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մոնիթորինգի և վերլուծության բաժինը, որը բաղկացած է մոնիթորինգի </w:t>
      </w:r>
      <w:r w:rsidR="000958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և </w:t>
      </w: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վերլուծության</w:t>
      </w:r>
      <w:r w:rsidR="0079456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3256F0">
        <w:rPr>
          <w:rFonts w:ascii="GHEA Grapalat" w:eastAsia="GHEA Grapalat" w:hAnsi="GHEA Grapalat" w:cs="GHEA Grapalat"/>
          <w:color w:val="000000"/>
          <w:sz w:val="24"/>
          <w:szCs w:val="24"/>
        </w:rPr>
        <w:t>բաժանմունք</w:t>
      </w:r>
      <w:r w:rsidR="00A84A9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ներ</w:t>
      </w:r>
      <w:r w:rsidR="003256F0">
        <w:rPr>
          <w:rFonts w:ascii="GHEA Grapalat" w:eastAsia="GHEA Grapalat" w:hAnsi="GHEA Grapalat" w:cs="GHEA Grapalat"/>
          <w:color w:val="000000"/>
          <w:sz w:val="24"/>
          <w:szCs w:val="24"/>
        </w:rPr>
        <w:t>ից,</w:t>
      </w:r>
    </w:p>
    <w:p w:rsidR="00EC6944" w:rsidRPr="00BC4B4C" w:rsidRDefault="00EC6944" w:rsidP="00EC6944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21    իրավաբանական բաժանմունք,</w:t>
      </w:r>
    </w:p>
    <w:p w:rsidR="007C6111" w:rsidRPr="00BC4B4C" w:rsidRDefault="007C6111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կադրերի և անձնակազմի հետ տարվող աշխատանքների բաժանմունքը,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տնտեսական</w:t>
      </w:r>
      <w:proofErr w:type="spellEnd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բաժանմունքը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Pr="00BC4B4C" w:rsidRDefault="0046010B" w:rsidP="00EE33B6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proofErr w:type="spellStart"/>
      <w:r>
        <w:rPr>
          <w:rFonts w:ascii="GHEA Grapalat" w:eastAsia="GHEA Grapalat" w:hAnsi="GHEA Grapalat" w:cs="GHEA Grapalat"/>
          <w:color w:val="000000"/>
          <w:sz w:val="24"/>
          <w:szCs w:val="24"/>
          <w:lang w:val="en-US"/>
        </w:rPr>
        <w:t>քարտուղարությունը</w:t>
      </w:r>
      <w:proofErr w:type="spellEnd"/>
      <w:r w:rsidR="007C6111" w:rsidRPr="00BC4B4C">
        <w:rPr>
          <w:rFonts w:ascii="GHEA Grapalat" w:eastAsia="GHEA Grapalat" w:hAnsi="GHEA Grapalat" w:cs="GHEA Grapalat"/>
          <w:color w:val="000000"/>
          <w:sz w:val="24"/>
          <w:szCs w:val="24"/>
        </w:rPr>
        <w:t>:</w:t>
      </w:r>
    </w:p>
    <w:p w:rsidR="00451CC9" w:rsidRPr="00BC4B4C" w:rsidRDefault="00451CC9" w:rsidP="00451CC9">
      <w:pPr>
        <w:pStyle w:val="ListParagraph"/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22    վարչական բողոքների քննության բաժանմունքը,</w:t>
      </w:r>
    </w:p>
    <w:p w:rsidR="00BC4B4C" w:rsidRDefault="00451CC9" w:rsidP="00451CC9">
      <w:pPr>
        <w:pStyle w:val="Heading1"/>
        <w:tabs>
          <w:tab w:val="left" w:pos="855"/>
          <w:tab w:val="left" w:pos="7020"/>
        </w:tabs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IV. ՊԱՐԵԿԱՅԻՆ ԾԱՌԱՅՈՒԹՅԱՆ ԳՈՐԾԱՌՈՒՅԹՆԵՐՆ ԸՍՏ ՍՏՈՐԱԲԱԺԱՆՈՒՄՆԵՐԻ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Երևան քաղաքի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համապատասխան մարզերի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վարչատարածքային սահմաններում Երևան քաղաքի գնդի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>և մարզային գումարտակների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>, վաշտերի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գործառույթներն են</w:t>
      </w:r>
      <w:r w:rsidR="00B76412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մասին հաղորդումների ընդունումը,</w:t>
      </w:r>
    </w:p>
    <w:p w:rsidR="00C97B0B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իրավախախտումների ու պատահարների մասին </w:t>
      </w:r>
      <w:r w:rsidR="00BB782C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Ահազանգերին</w:t>
      </w: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օպերատիվ արձագանքումը, </w:t>
      </w:r>
    </w:p>
    <w:p w:rsidR="00D27408" w:rsidRDefault="00D2740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վայրի պահպանությունը և ականատես վկաների </w:t>
      </w: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հայտնաբերումը,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հանցագործությունների և այլ իրավախախտումների հետևանքով անձանց կյանքի և առողջության համար վտանգ հանդիսացող գործոնների չեզոքացումը և վերացումը,</w:t>
      </w:r>
    </w:p>
    <w:p w:rsidR="006E5C8B" w:rsidRDefault="006E5C8B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տուժողներին </w:t>
      </w: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անհապաղ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օգնության հասնելը, տուժած անձանց անհետաձգելի առաջին բժշկական և հոգեբանական օգնության ցուցաբերումը,</w:t>
      </w:r>
    </w:p>
    <w:p w:rsidR="007C6111" w:rsidRPr="005F1C53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բնակչությանն անհետաձգելի օգնություն ցուցաբերող ծառայություններին աջակցելը,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GHEA Grapalat" w:hAnsi="GHEA Grapalat" w:cs="GHEA Grapalat"/>
          <w:color w:val="000000"/>
          <w:sz w:val="24"/>
          <w:szCs w:val="24"/>
        </w:rPr>
        <w:t>իրավախախտում կատարած անձանց արգելանքի վերցնելը, նրանց հետաքննություն կամ նախաքննություն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իրականացնող մարմնի վարչական տարածք </w:t>
      </w:r>
      <w:r w:rsidR="00D27408">
        <w:rPr>
          <w:rFonts w:ascii="GHEA Grapalat" w:eastAsia="GHEA Grapalat" w:hAnsi="GHEA Grapalat" w:cs="GHEA Grapalat"/>
          <w:color w:val="000000"/>
          <w:sz w:val="24"/>
          <w:szCs w:val="24"/>
        </w:rPr>
        <w:t>տեղափոխել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ը,</w:t>
      </w:r>
    </w:p>
    <w:p w:rsidR="00E270C0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հանցանք կատարած լինելու անմիջականորեն ծագած հիմնավոր կասկածի առկայության դեպքում անձի ձերբակալումը և անձնական խուզարկության կատարումը,</w:t>
      </w:r>
      <w:r w:rsidR="00E270C0" w:rsidRPr="00E270C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հետախուզվող և անհետ կորած անձանց, ինչպես նաև հետախուզվող տրանսպորտային միջոցների հայտնաբերումը,</w:t>
      </w:r>
    </w:p>
    <w:p w:rsidR="007C6111" w:rsidRDefault="00031138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դեպքի վայրում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քննչական և դատավարական գործողությունների կատարման ընթացքում վարույթն իրականացնող մարմիններին աջակցությունը, դրանց կատարմանը խոչընդոտող հանգամանքների վերացումը և, ըստ անհրաժեշտության, </w:t>
      </w:r>
      <w:r w:rsidR="0035054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դատավարական գործողություններին 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մասնակցող անձանց անվտանգության ապահովումը,</w:t>
      </w:r>
    </w:p>
    <w:p w:rsidR="0073333A" w:rsidRPr="0073333A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F1C53">
        <w:rPr>
          <w:rFonts w:ascii="GHEA Grapalat" w:eastAsia="Times New Roman" w:hAnsi="GHEA Grapalat" w:cs="Times New Roman"/>
          <w:color w:val="000000"/>
          <w:sz w:val="24"/>
          <w:szCs w:val="24"/>
        </w:rPr>
        <w:t>զանգվածային միջոցառումները սպասարկող ոստիկանական և այլ ուժերին աջակցությունը,</w:t>
      </w:r>
      <w:r w:rsidRPr="00E53564">
        <w:rPr>
          <w:rFonts w:ascii="GHEA Grapalat" w:eastAsia="Times New Roman" w:hAnsi="GHEA Grapalat" w:cs="Times New Roman"/>
          <w:color w:val="000000"/>
          <w:sz w:val="24"/>
          <w:szCs w:val="24"/>
        </w:rPr>
        <w:t xml:space="preserve"> </w:t>
      </w:r>
    </w:p>
    <w:p w:rsidR="0073333A" w:rsidRPr="00C97B0B" w:rsidRDefault="0073333A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C97B0B">
        <w:rPr>
          <w:rFonts w:ascii="GHEA Grapalat" w:eastAsia="GHEA Grapalat" w:hAnsi="GHEA Grapalat" w:cs="GHEA Grapalat"/>
          <w:color w:val="000000"/>
          <w:sz w:val="24"/>
          <w:szCs w:val="24"/>
        </w:rPr>
        <w:t>հասարակական կարգի պահպանության և հասարակական անվտանգության ապահովման ուղղությամբ կանխարգելիչ միջոցառումների կազմակերպումն ու անցկացումը,</w:t>
      </w:r>
    </w:p>
    <w:p w:rsidR="00F675F4" w:rsidRDefault="00F675F4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A42882"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անվտանգության ապահովումը</w:t>
      </w:r>
      <w:r w:rsidR="00A42882" w:rsidRPr="00A42882">
        <w:rPr>
          <w:rFonts w:ascii="GHEA Grapalat" w:eastAsiaTheme="minorEastAsia" w:hAnsi="GHEA Grapalat"/>
          <w:sz w:val="24"/>
          <w:szCs w:val="24"/>
        </w:rPr>
        <w:t xml:space="preserve"> </w:t>
      </w:r>
      <w:r w:rsidR="00A42882" w:rsidRPr="00A42882">
        <w:rPr>
          <w:rFonts w:ascii="GHEA Grapalat" w:eastAsiaTheme="minorEastAsia" w:hAnsi="GHEA Grapalat"/>
          <w:sz w:val="24"/>
          <w:szCs w:val="24"/>
        </w:rPr>
        <w:t>ճանապարհային երթևեկության ծանրաբեռնվածության դեպքում ճանապարհային երթևեկության կարգավորումը</w:t>
      </w:r>
      <w:r w:rsidRPr="00A42882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անխափան երթևեկության, ճանապարհային երթևեկության մասնակիցների և տրանսպորտային միջոցների շահագործման անվտանգության ապահովումը,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lastRenderedPageBreak/>
        <w:t>փողոցներում և ճանապարհներին կատարվող շինարարական, վերանորոգման և այլ աշխատանքները, ինչպես նաև տրանսպորտի երթևեկությունը սահմանափակելը կամ արգելելը, եթե ապահովված չեն ճանապարհային երթևեկության անվտանգության պահանջները,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առերևույթ ոչ սթափ վիճակում գտնվող կամ տրանսպորտային միջոց վարելու իրավունքը հավաստող փաստաթղթեր չունեցող անձանց տրանսպորտային միջոց վարելուց հեռացնելը՝ տրանսպորտային միջոցն արգելանքի տակ դնելով, դրա ուղևորների տեղափոխումը և բեռների պահպանումն ապահովելով,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ճանապարհային երթևեկության կարգավորումը, օրենքով սահմանված դեպքերում և կարգով տրանսպորտային միջոցները կանգնեցնելը, ճանապարհային երթևեկությանը մասնակցելու իրավունք վերապահող ու փոխադրվող բեռների փաստաթղթերի ստուգումը և դրանց երթևեկության (շահագործման) արգելումը,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իրավասու մարմիններին ճանապարհային երթևեկության անվտանգության ապահովման բնագավառում իրավախախտում ամրագրող տեխնիկական միջոցները տեղակայելու վերաբերյալ առաջարկությունների ներկայացումը, 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ճանապարհային երթևեկության կազմակերպման, տեխնիկական միջոցների տեղադրման և շահագործման աշխատանքների համար նախատեսված պահանջների պահպանման նկատմամբ</w:t>
      </w:r>
      <w:r w:rsidR="00163A33"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իր իրավասության սահմաններում հսկողության իրականացումը, հայտնաբերված խախտումների վերացման պահանջների ներկայացումը,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տեսանկարահանող կամ լուսանկարահանող սարքերով տրանսպորտային միջոցներով կատարված խախտումների հայտնաբերումը և արձանագրումը,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քաղաքացիական շրջանառությունից հանված առարկաներ, նյութեր և իրեր, հանցավոր ճանապարհով ձեռք բերված գույք, առարկաներ, հանցագործության գործիքներ և հանցագործության հետքեր կրող այլ առարկաներ տեղափոխելու մասին տեղեկություններ կամ հիմնավոր կասկածներ առկա լինելու դեպքերում՝ վարորդների կամ քաղաքացիների ներկայությամբ տրանսպորտային միջոցները, ինչպես նաև փոխադրվող բեռը զննելը,</w:t>
      </w:r>
    </w:p>
    <w:p w:rsidR="007C6111" w:rsidRDefault="007C6111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հետախուզման մեջ գտնվող տրանսպորտային միջոցները հայտնաբերելը, ինչպես նաև մարդու կյանքին կամ առողջությանը վնաս պատճառած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ճանապարհատրանսպորտային պատահարի առաջացման պատճառ հանդիսացած կամ դրան մասնակից տրանսպորտային միջոցներն արգել</w:t>
      </w:r>
      <w:r w:rsidR="00DD784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քի վերցնելը,</w:t>
      </w:r>
    </w:p>
    <w:p w:rsidR="00E270C0" w:rsidRDefault="00E270C0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 և վարչական իրավախախտումների ծնող պատճառներն ու դրանց նպաստող պայմանների պարզումը, դրանք վերացնելու ուղղությամբ համապատասխան միջոցառումների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վարչական իրավախախտումների վերաբերյալ գործերով վարույթի իրականացումը,</w:t>
      </w:r>
    </w:p>
    <w:p w:rsidR="0073333A" w:rsidRDefault="0073333A" w:rsidP="00DD0C9F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վարչական իրավախախտումների դեպքերի արձանագրումը և հաշվառումը,</w:t>
      </w:r>
    </w:p>
    <w:p w:rsidR="009F3316" w:rsidRPr="009F3316" w:rsidRDefault="00DD0C9F" w:rsidP="008335FB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" w:firstLine="63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անապարհային երթևեկության անվտանգության ապահովմանն ուղղված պահանջները</w:t>
      </w:r>
      <w:r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կամ</w:t>
      </w:r>
      <w:r w:rsidRPr="00DD0C9F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> </w:t>
      </w:r>
      <w:r w:rsidR="002F28D0">
        <w:rPr>
          <w:rFonts w:ascii="Courier New" w:hAnsi="Courier New" w:cs="Courier New"/>
          <w:bCs/>
          <w:color w:val="000000"/>
          <w:sz w:val="24"/>
          <w:szCs w:val="24"/>
          <w:shd w:val="clear" w:color="auto" w:fill="FFFFFF"/>
        </w:rPr>
        <w:t xml:space="preserve"> </w:t>
      </w:r>
      <w:r w:rsidRPr="00DD0C9F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ճանապարհային երթևեկության կամ տրանսպորտային միջոցների շահագործման կանոնները խախտել</w:t>
      </w:r>
      <w:r w:rsidR="005C7BB9">
        <w:rPr>
          <w:rFonts w:ascii="GHEA Grapalat" w:hAnsi="GHEA Grapalat"/>
          <w:bCs/>
          <w:color w:val="000000"/>
          <w:sz w:val="24"/>
          <w:szCs w:val="24"/>
          <w:shd w:val="clear" w:color="auto" w:fill="FFFFFF"/>
        </w:rPr>
        <w:t>ու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451CC9">
        <w:rPr>
          <w:rFonts w:ascii="GHEA Grapalat" w:eastAsia="GHEA Grapalat" w:hAnsi="GHEA Grapalat" w:cs="GHEA Grapalat"/>
          <w:color w:val="000000"/>
          <w:sz w:val="24"/>
          <w:szCs w:val="24"/>
        </w:rPr>
        <w:t>առերևույթ հանցանքի փաստով Հայաստանի Հանրապետության քրեական դատավարության օրենսգրքով նախատեսված պատշաճ հաղորդման ներկայացումը Հայաստանի Հանրապետության քննչական կոմիտե</w:t>
      </w:r>
      <w:r w:rsidR="0073333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, </w:t>
      </w:r>
      <w:r w:rsidR="009F3316" w:rsidRPr="009F331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              </w:t>
      </w:r>
    </w:p>
    <w:p w:rsidR="0073333A" w:rsidRDefault="009F3316" w:rsidP="009F331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9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9F331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25</w:t>
      </w:r>
      <w:r w:rsidRPr="009F3316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.1)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ընդհանուր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օգտագործման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պետական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ավտոմոբիլային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ճանապարհների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պաշտպանական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գոտիներում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և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օտարման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շերտերում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շինարարական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աշխատանքների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հայտնաբերման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դեպքում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նշված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տեղեկատվության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տրամադրումը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Քաղաքաշինության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,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տեխնիկական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և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հրդեհային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անվտանգության</w:t>
      </w:r>
      <w:r w:rsidRPr="0075147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49EF">
        <w:rPr>
          <w:rFonts w:ascii="GHEA Grapalat" w:hAnsi="GHEA Grapalat" w:cs="Sylfaen"/>
          <w:sz w:val="24"/>
          <w:szCs w:val="24"/>
        </w:rPr>
        <w:t>տեսչական</w:t>
      </w:r>
      <w:r w:rsidRPr="0075147B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5649EF">
        <w:rPr>
          <w:rFonts w:ascii="GHEA Grapalat" w:hAnsi="GHEA Grapalat" w:cs="Sylfaen"/>
          <w:sz w:val="24"/>
          <w:szCs w:val="24"/>
        </w:rPr>
        <w:t>մարմնին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՝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համապատասխան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վերահսկողական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գործառույթներ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իրականացնելու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 xml:space="preserve"> </w:t>
      </w:r>
      <w:r w:rsidRPr="005649EF">
        <w:rPr>
          <w:rFonts w:ascii="GHEA Grapalat" w:eastAsia="Times New Roman" w:hAnsi="GHEA Grapalat" w:cs="Times New Roman"/>
          <w:sz w:val="24"/>
          <w:szCs w:val="24"/>
        </w:rPr>
        <w:t>նպատակով</w:t>
      </w:r>
      <w:r w:rsidRPr="0075147B">
        <w:rPr>
          <w:rFonts w:ascii="GHEA Grapalat" w:eastAsia="Times New Roman" w:hAnsi="GHEA Grapalat" w:cs="Times New Roman"/>
          <w:sz w:val="24"/>
          <w:szCs w:val="24"/>
          <w:lang w:val="af-ZA"/>
        </w:rPr>
        <w:t>,</w:t>
      </w:r>
    </w:p>
    <w:p w:rsidR="00E270C0" w:rsidRDefault="00E270C0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իրավախախտումների դեմ պայքարի ոլորտում Ոստիկանության ստորաբաժանումների և շահագրգիռ այլ մարմինների հետ համագործակցությունը,</w:t>
      </w:r>
    </w:p>
    <w:p w:rsidR="007C6111" w:rsidRDefault="007C6111" w:rsidP="003926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գործառույթների իրականացումը:</w:t>
      </w:r>
    </w:p>
    <w:p w:rsidR="00D4478C" w:rsidRPr="00845420" w:rsidRDefault="00806123" w:rsidP="00886E10">
      <w:pPr>
        <w:spacing w:after="0" w:line="360" w:lineRule="auto"/>
        <w:ind w:firstLine="27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>14.1 Ջրային պարեկության ստորաբաժանումը,</w:t>
      </w:r>
      <w:r w:rsidR="00886E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>բացի սույն հավելվածի 14-րդ կետում նշվածներից,</w:t>
      </w:r>
      <w:r w:rsidR="00886E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921FAA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իրականացնում է նաև հետևյալ գործառույթները՝ </w:t>
      </w:r>
    </w:p>
    <w:p w:rsidR="00D4478C" w:rsidRPr="00D4478C" w:rsidRDefault="00D4478C" w:rsidP="00886E10">
      <w:pPr>
        <w:spacing w:after="0" w:line="360" w:lineRule="auto"/>
        <w:ind w:firstLine="27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1</w:t>
      </w:r>
      <w:r w:rsidRPr="00D4478C">
        <w:rPr>
          <w:rFonts w:ascii="GHEA Grapalat" w:eastAsia="GHEA Grapalat" w:hAnsi="GHEA Grapalat" w:cs="GHEA Grapalat"/>
          <w:color w:val="000000"/>
          <w:sz w:val="24"/>
          <w:szCs w:val="24"/>
        </w:rPr>
        <w:t>)</w:t>
      </w:r>
      <w:r w:rsidRPr="0084542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ջրային ավազաններում և առափնյա հատվածներում՝ լողափերում, հանգստյան գոտիներում հասարակական կարգի պահպանությունը,</w:t>
      </w:r>
    </w:p>
    <w:p w:rsidR="00D4478C" w:rsidRPr="00845420" w:rsidRDefault="00D4478C" w:rsidP="00D4478C">
      <w:pPr>
        <w:pStyle w:val="NormalWeb"/>
        <w:shd w:val="clear" w:color="auto" w:fill="FFFFFF"/>
        <w:spacing w:before="0" w:beforeAutospacing="0" w:after="0" w:afterAutospacing="0" w:line="360" w:lineRule="auto"/>
        <w:ind w:left="270" w:right="-1"/>
        <w:jc w:val="both"/>
        <w:rPr>
          <w:rFonts w:ascii="GHEA Grapalat" w:hAnsi="GHEA Grapalat"/>
        </w:rPr>
      </w:pPr>
      <w:r>
        <w:rPr>
          <w:rFonts w:ascii="GHEA Grapalat" w:hAnsi="GHEA Grapalat"/>
        </w:rPr>
        <w:t>2</w:t>
      </w:r>
      <w:r w:rsidRPr="00D4478C">
        <w:rPr>
          <w:rFonts w:ascii="GHEA Grapalat" w:hAnsi="GHEA Grapalat"/>
        </w:rPr>
        <w:t xml:space="preserve">) </w:t>
      </w:r>
      <w:r w:rsidR="00886E10">
        <w:rPr>
          <w:rFonts w:ascii="GHEA Grapalat" w:hAnsi="GHEA Grapalat"/>
        </w:rPr>
        <w:t xml:space="preserve">սույն կետի </w:t>
      </w:r>
      <w:r w:rsidR="00886E10" w:rsidRPr="00CF0A98">
        <w:rPr>
          <w:rFonts w:ascii="GHEA Grapalat" w:hAnsi="GHEA Grapalat"/>
          <w:lang w:val="af-ZA"/>
        </w:rPr>
        <w:t xml:space="preserve">1-ին </w:t>
      </w:r>
      <w:r w:rsidR="00886E10">
        <w:rPr>
          <w:rFonts w:ascii="GHEA Grapalat" w:hAnsi="GHEA Grapalat"/>
          <w:lang w:val="af-ZA"/>
        </w:rPr>
        <w:t>ենթա</w:t>
      </w:r>
      <w:r w:rsidR="00886E10" w:rsidRPr="00CF0A98">
        <w:rPr>
          <w:rFonts w:ascii="GHEA Grapalat" w:hAnsi="GHEA Grapalat"/>
          <w:lang w:val="af-ZA"/>
        </w:rPr>
        <w:t xml:space="preserve">կետում </w:t>
      </w:r>
      <w:r w:rsidR="00886E10" w:rsidRPr="00D4478C">
        <w:rPr>
          <w:rFonts w:ascii="GHEA Grapalat" w:hAnsi="GHEA Grapalat"/>
        </w:rPr>
        <w:t>նշված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տարածքներում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իրավախախտումներին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ու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պատահարներին</w:t>
      </w:r>
      <w:r w:rsidR="00886E10" w:rsidRPr="00CF0A98">
        <w:rPr>
          <w:rFonts w:ascii="GHEA Grapalat" w:hAnsi="GHEA Grapalat"/>
          <w:lang w:val="af-ZA"/>
        </w:rPr>
        <w:t xml:space="preserve">  </w:t>
      </w:r>
      <w:r w:rsidR="00886E10" w:rsidRPr="00D4478C">
        <w:rPr>
          <w:rFonts w:ascii="GHEA Grapalat" w:hAnsi="GHEA Grapalat"/>
        </w:rPr>
        <w:t>օպերատիվ</w:t>
      </w:r>
      <w:r w:rsidR="00886E10" w:rsidRPr="00CF0A98">
        <w:rPr>
          <w:rFonts w:ascii="GHEA Grapalat" w:hAnsi="GHEA Grapalat"/>
          <w:lang w:val="af-ZA"/>
        </w:rPr>
        <w:t xml:space="preserve"> </w:t>
      </w:r>
      <w:r w:rsidR="00886E10" w:rsidRPr="00D4478C">
        <w:rPr>
          <w:rFonts w:ascii="GHEA Grapalat" w:hAnsi="GHEA Grapalat"/>
        </w:rPr>
        <w:t>արձագանքումը</w:t>
      </w:r>
      <w:r w:rsidR="00886E10">
        <w:rPr>
          <w:rFonts w:ascii="GHEA Grapalat" w:hAnsi="GHEA Grapalat"/>
          <w:lang w:val="af-ZA"/>
        </w:rPr>
        <w:t>,</w:t>
      </w:r>
    </w:p>
    <w:p w:rsidR="00886E10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1B072F">
        <w:rPr>
          <w:rFonts w:ascii="GHEA Grapalat" w:hAnsi="GHEA Grapalat"/>
          <w:color w:val="000000"/>
          <w:shd w:val="clear" w:color="auto" w:fill="FFFFFF"/>
        </w:rPr>
        <w:lastRenderedPageBreak/>
        <w:t>անձ</w:t>
      </w:r>
      <w:r>
        <w:rPr>
          <w:rFonts w:ascii="GHEA Grapalat" w:hAnsi="GHEA Grapalat"/>
          <w:color w:val="000000"/>
          <w:shd w:val="clear" w:color="auto" w:fill="FFFFFF"/>
        </w:rPr>
        <w:t>ի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 անվտանգությանն սպառնացող դեպքի (պատա</w:t>
      </w:r>
      <w:r>
        <w:rPr>
          <w:rFonts w:ascii="GHEA Grapalat" w:hAnsi="GHEA Grapalat"/>
          <w:color w:val="000000"/>
          <w:shd w:val="clear" w:color="auto" w:fill="FFFFFF"/>
        </w:rPr>
        <w:t>հ</w:t>
      </w:r>
      <w:r w:rsidRPr="001B072F">
        <w:rPr>
          <w:rFonts w:ascii="GHEA Grapalat" w:hAnsi="GHEA Grapalat"/>
          <w:color w:val="000000"/>
          <w:shd w:val="clear" w:color="auto" w:fill="FFFFFF"/>
        </w:rPr>
        <w:t>արի) մասին տեղեկություններ ստանալիս կամ անմիջականորեն նման դեպք (պատա</w:t>
      </w:r>
      <w:r>
        <w:rPr>
          <w:rFonts w:ascii="GHEA Grapalat" w:hAnsi="GHEA Grapalat"/>
          <w:color w:val="000000"/>
          <w:shd w:val="clear" w:color="auto" w:fill="FFFFFF"/>
        </w:rPr>
        <w:t>հ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ար) հայտնաբերելիս </w:t>
      </w:r>
      <w:r>
        <w:rPr>
          <w:rFonts w:ascii="GHEA Grapalat" w:hAnsi="GHEA Grapalat"/>
          <w:color w:val="000000"/>
          <w:shd w:val="clear" w:color="auto" w:fill="FFFFFF"/>
        </w:rPr>
        <w:t>մարդկանց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 անվտանգության</w:t>
      </w:r>
      <w:r>
        <w:rPr>
          <w:rFonts w:ascii="GHEA Grapalat" w:hAnsi="GHEA Grapalat"/>
          <w:color w:val="000000"/>
          <w:shd w:val="clear" w:color="auto" w:fill="FFFFFF"/>
        </w:rPr>
        <w:t xml:space="preserve"> ապահովման</w:t>
      </w:r>
      <w:r w:rsidRPr="001B072F">
        <w:rPr>
          <w:rFonts w:ascii="GHEA Grapalat" w:hAnsi="GHEA Grapalat"/>
          <w:color w:val="000000"/>
          <w:shd w:val="clear" w:color="auto" w:fill="FFFFFF"/>
        </w:rPr>
        <w:t xml:space="preserve"> ուղղությամբ միջոցների ձեռնարկումը</w:t>
      </w:r>
      <w:r>
        <w:rPr>
          <w:rFonts w:ascii="GHEA Grapalat" w:hAnsi="GHEA Grapalat"/>
          <w:color w:val="000000"/>
          <w:shd w:val="clear" w:color="auto" w:fill="FFFFFF"/>
        </w:rPr>
        <w:t>,</w:t>
      </w:r>
    </w:p>
    <w:p w:rsidR="004E2D64" w:rsidRPr="004E2D64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հովեկների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զբոսաշրջիկների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 xml:space="preserve">իրավունքների և օրինական շահերի պաշտպանությունը՝ </w:t>
      </w:r>
      <w:r w:rsidRPr="00D4478C">
        <w:rPr>
          <w:rFonts w:ascii="GHEA Grapalat" w:hAnsi="GHEA Grapalat"/>
          <w:color w:val="000000"/>
          <w:shd w:val="clear" w:color="auto" w:fill="FFFFFF"/>
        </w:rPr>
        <w:t>հանցավոր և այլ ոտնձգություններից,</w:t>
      </w:r>
      <w:r w:rsidR="004E2D64">
        <w:rPr>
          <w:rFonts w:ascii="GHEA Grapalat" w:hAnsi="GHEA Grapalat"/>
          <w:color w:val="000000"/>
          <w:shd w:val="clear" w:color="auto" w:fill="FFFFFF"/>
        </w:rPr>
        <w:t xml:space="preserve"> 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</w:rPr>
        <w:t>ապօրինի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ձկնորսության</w:t>
      </w:r>
      <w:r w:rsidRPr="00D4478C">
        <w:rPr>
          <w:rFonts w:ascii="GHEA Grapalat" w:hAnsi="GHEA Grapalat"/>
          <w:lang w:val="af-ZA"/>
        </w:rPr>
        <w:t xml:space="preserve">, ապօրինի որսի </w:t>
      </w:r>
      <w:r w:rsidRPr="00D4478C">
        <w:rPr>
          <w:rFonts w:ascii="GHEA Grapalat" w:hAnsi="GHEA Grapalat"/>
        </w:rPr>
        <w:t>դեպքերի</w:t>
      </w:r>
      <w:r w:rsidRPr="00D4478C">
        <w:rPr>
          <w:rFonts w:ascii="GHEA Grapalat" w:hAnsi="GHEA Grapalat"/>
          <w:lang w:val="af-ZA"/>
        </w:rPr>
        <w:t xml:space="preserve"> կանխարգելումը, </w:t>
      </w:r>
      <w:r w:rsidRPr="00D4478C">
        <w:rPr>
          <w:rFonts w:ascii="GHEA Grapalat" w:hAnsi="GHEA Grapalat"/>
        </w:rPr>
        <w:t>հայտնաբերումն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բացահայտումը</w:t>
      </w:r>
      <w:r w:rsidRPr="00D4478C">
        <w:rPr>
          <w:rFonts w:ascii="GHEA Grapalat" w:hAnsi="GHEA Grapalat"/>
          <w:lang w:val="af-ZA"/>
        </w:rPr>
        <w:t xml:space="preserve">, </w:t>
      </w:r>
      <w:r w:rsidRPr="00D4478C">
        <w:rPr>
          <w:rFonts w:ascii="GHEA Grapalat" w:hAnsi="GHEA Grapalat"/>
        </w:rPr>
        <w:t>այդ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նպատակով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իրավասու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պետական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մարմինների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այլ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կազմակերպությունների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հետ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համագործակցության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ապահովումը</w:t>
      </w:r>
      <w:r w:rsidRPr="00D4478C">
        <w:rPr>
          <w:rFonts w:ascii="GHEA Grapalat" w:hAnsi="GHEA Grapalat"/>
          <w:lang w:val="af-ZA"/>
        </w:rPr>
        <w:t xml:space="preserve">, </w:t>
      </w:r>
      <w:r w:rsidRPr="00D4478C">
        <w:rPr>
          <w:rFonts w:ascii="GHEA Grapalat" w:hAnsi="GHEA Grapalat"/>
        </w:rPr>
        <w:t>ինչպես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նաև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ապօրինի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ձկնորսության</w:t>
      </w:r>
      <w:r w:rsidRPr="00D4478C">
        <w:rPr>
          <w:rFonts w:ascii="GHEA Grapalat" w:hAnsi="GHEA Grapalat"/>
          <w:lang w:val="af-ZA"/>
        </w:rPr>
        <w:t xml:space="preserve"> (որսի) </w:t>
      </w:r>
      <w:r w:rsidRPr="00D4478C">
        <w:rPr>
          <w:rFonts w:ascii="GHEA Grapalat" w:hAnsi="GHEA Grapalat"/>
        </w:rPr>
        <w:t>գործիքների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միջոցների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հայտնաբերումը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դրանց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առգրավման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ուղղությամբ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միջոցների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ձեռնարկումը</w:t>
      </w:r>
      <w:r w:rsidRPr="00D4478C">
        <w:rPr>
          <w:rFonts w:ascii="GHEA Grapalat" w:hAnsi="GHEA Grapalat"/>
          <w:lang w:val="af-ZA"/>
        </w:rPr>
        <w:t>,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</w:rPr>
        <w:t>ջրային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ավազաններում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դժբախտ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պատահարների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կանխարգելումը</w:t>
      </w:r>
      <w:r w:rsidRPr="00D4478C">
        <w:rPr>
          <w:rFonts w:ascii="GHEA Grapalat" w:hAnsi="GHEA Grapalat"/>
          <w:lang w:val="af-ZA"/>
        </w:rPr>
        <w:t xml:space="preserve">, </w:t>
      </w:r>
      <w:r w:rsidRPr="00D4478C">
        <w:rPr>
          <w:rFonts w:ascii="GHEA Grapalat" w:hAnsi="GHEA Grapalat"/>
        </w:rPr>
        <w:t>խեղդվողներին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փրկել</w:t>
      </w:r>
      <w:r w:rsidR="009F3316">
        <w:rPr>
          <w:rFonts w:ascii="GHEA Grapalat" w:hAnsi="GHEA Grapalat"/>
        </w:rPr>
        <w:t>ու ուղղությամբ միջոցներ ձեռնարկելը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առաջին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օգնության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ցուցաբերումը</w:t>
      </w:r>
      <w:r w:rsidRPr="00D4478C">
        <w:rPr>
          <w:rFonts w:ascii="GHEA Grapalat" w:hAnsi="GHEA Grapalat"/>
          <w:lang w:val="af-ZA"/>
        </w:rPr>
        <w:t>,</w:t>
      </w:r>
      <w:r w:rsidR="00D4478C" w:rsidRPr="00D4478C">
        <w:rPr>
          <w:rFonts w:ascii="GHEA Grapalat" w:hAnsi="GHEA Grapalat"/>
        </w:rPr>
        <w:t xml:space="preserve"> 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/>
        </w:rPr>
        <w:t>ափից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հեռանալու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լողամիջոցի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խափանման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կամ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այլ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պատճառով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անօգնական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վիճակում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հայտնված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անձանց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օգնության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հասնել</w:t>
      </w:r>
      <w:r w:rsidR="009F3316">
        <w:rPr>
          <w:rFonts w:ascii="GHEA Grapalat" w:hAnsi="GHEA Grapalat"/>
        </w:rPr>
        <w:t>ու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և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ափ</w:t>
      </w:r>
      <w:r w:rsidRPr="00D4478C">
        <w:rPr>
          <w:rFonts w:ascii="GHEA Grapalat" w:hAnsi="GHEA Grapalat"/>
          <w:lang w:val="af-ZA"/>
        </w:rPr>
        <w:t xml:space="preserve"> </w:t>
      </w:r>
      <w:r w:rsidRPr="00D4478C">
        <w:rPr>
          <w:rFonts w:ascii="GHEA Grapalat" w:hAnsi="GHEA Grapalat"/>
        </w:rPr>
        <w:t>տեղափոխել</w:t>
      </w:r>
      <w:r w:rsidR="009F3316">
        <w:rPr>
          <w:rFonts w:ascii="GHEA Grapalat" w:hAnsi="GHEA Grapalat"/>
        </w:rPr>
        <w:t>ու ուղղությամբ միջոցներ ձեռնարկելը</w:t>
      </w:r>
      <w:r w:rsidRPr="00D4478C">
        <w:rPr>
          <w:rFonts w:ascii="GHEA Grapalat" w:hAnsi="GHEA Grapalat"/>
          <w:lang w:val="af-ZA"/>
        </w:rPr>
        <w:t>,</w:t>
      </w:r>
      <w:r w:rsidR="009F3316">
        <w:rPr>
          <w:rFonts w:ascii="GHEA Grapalat" w:hAnsi="GHEA Grapalat"/>
        </w:rPr>
        <w:t xml:space="preserve"> </w:t>
      </w:r>
    </w:p>
    <w:p w:rsidR="00D4478C" w:rsidRPr="00D4478C" w:rsidRDefault="00886E10" w:rsidP="00D4478C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 w:cs="Sylfaen"/>
          <w:bCs/>
          <w:lang w:val="af-ZA"/>
        </w:rPr>
        <w:t>լողա</w:t>
      </w:r>
      <w:r w:rsidRPr="00D4478C">
        <w:rPr>
          <w:rFonts w:ascii="GHEA Grapalat" w:hAnsi="GHEA Grapalat"/>
          <w:bCs/>
          <w:lang w:val="af-ZA"/>
        </w:rPr>
        <w:t>միջոցով նավարկող կամ լողացող անձանց կորելու կամ անհետանալու կամ լողամիջոցի խափանման կամ նավաբեկության մասին տեղեկություն ստանալու դեպքում՝ առաջնային որոնողական աշխատանքների իրականացումը և այդ մասին Հ</w:t>
      </w:r>
      <w:r w:rsidRPr="00D4478C">
        <w:rPr>
          <w:rFonts w:ascii="GHEA Grapalat" w:hAnsi="GHEA Grapalat"/>
          <w:bCs/>
        </w:rPr>
        <w:t xml:space="preserve">այաստանի </w:t>
      </w:r>
      <w:r w:rsidRPr="00D4478C">
        <w:rPr>
          <w:rFonts w:ascii="GHEA Grapalat" w:hAnsi="GHEA Grapalat"/>
          <w:bCs/>
          <w:lang w:val="af-ZA"/>
        </w:rPr>
        <w:t>Հ</w:t>
      </w:r>
      <w:r w:rsidRPr="00D4478C">
        <w:rPr>
          <w:rFonts w:ascii="GHEA Grapalat" w:hAnsi="GHEA Grapalat"/>
          <w:bCs/>
        </w:rPr>
        <w:t>անրապետության</w:t>
      </w:r>
      <w:r w:rsidRPr="00D4478C">
        <w:rPr>
          <w:rFonts w:ascii="GHEA Grapalat" w:hAnsi="GHEA Grapalat"/>
          <w:bCs/>
          <w:lang w:val="af-ZA"/>
        </w:rPr>
        <w:t xml:space="preserve"> </w:t>
      </w:r>
      <w:r w:rsidRPr="00D4478C">
        <w:rPr>
          <w:rFonts w:ascii="GHEA Grapalat" w:hAnsi="GHEA Grapalat"/>
          <w:bCs/>
        </w:rPr>
        <w:t>ներքին գործերի նախարարության</w:t>
      </w:r>
      <w:r w:rsidRPr="00D4478C">
        <w:rPr>
          <w:rFonts w:ascii="GHEA Grapalat" w:hAnsi="GHEA Grapalat"/>
          <w:bCs/>
          <w:lang w:val="af-ZA"/>
        </w:rPr>
        <w:t xml:space="preserve"> փրկարար ծառայության համապատասխան ստորաբաժանմանը հայտնելը</w:t>
      </w:r>
      <w:r w:rsidRPr="00D4478C">
        <w:rPr>
          <w:rFonts w:ascii="GHEA Grapalat" w:hAnsi="GHEA Grapalat"/>
          <w:bCs/>
        </w:rPr>
        <w:t>,</w:t>
      </w:r>
      <w:r w:rsidR="00D4478C" w:rsidRPr="00D4478C">
        <w:rPr>
          <w:rFonts w:ascii="GHEA Grapalat" w:hAnsi="GHEA Grapalat"/>
          <w:bCs/>
        </w:rPr>
        <w:t xml:space="preserve"> </w:t>
      </w:r>
    </w:p>
    <w:p w:rsidR="00921FAA" w:rsidRPr="001C3F1F" w:rsidRDefault="00886E10" w:rsidP="001C3F1F">
      <w:pPr>
        <w:pStyle w:val="NormalWeb"/>
        <w:numPr>
          <w:ilvl w:val="0"/>
          <w:numId w:val="24"/>
        </w:numPr>
        <w:shd w:val="clear" w:color="auto" w:fill="FFFFFF"/>
        <w:spacing w:before="0" w:beforeAutospacing="0" w:after="0" w:afterAutospacing="0" w:line="360" w:lineRule="auto"/>
        <w:ind w:right="-1"/>
        <w:jc w:val="both"/>
        <w:rPr>
          <w:rFonts w:ascii="GHEA Grapalat" w:hAnsi="GHEA Grapalat"/>
        </w:rPr>
      </w:pPr>
      <w:r w:rsidRPr="00D4478C">
        <w:rPr>
          <w:rFonts w:ascii="GHEA Grapalat" w:hAnsi="GHEA Grapalat" w:cs="Arian AMU"/>
          <w:shd w:val="clear" w:color="auto" w:fill="FFFFFF"/>
        </w:rPr>
        <w:t>լողամիջոցների շահագործմանը ներկայացվող օրենսդրական պահանջների պահպանման նկատմամաբ իր իրավասության սահմաններում հսկողության իրականացումը և օրենքով սահմանված կարգով հարկադրանքի միջոցների կիրառումը։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հանձնարարությամբ Երևան քաղաքի գնդի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և մարզային գումարտակների ծառայողներն ըստ անհրաժեշտության կարող են իրենց գործառույթներն իրականացնել նաև իրենց կողմից սպասարկվող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A455B8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վարչական տարածքի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սահմաններից դուրս: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Պարեկային ծառայության կազմակերպման բաժնի գործառույթներն են՝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ծառայության պատշաճ կազմակերպման </w:t>
      </w:r>
      <w:r w:rsidR="00C078E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ընդհանուր հսկողությունը և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մեթոդական ապահովումը,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կարգախմբերի ծառայության իրականացման վայրերի (երթուղիների, տեղամասերի և այլն) </w:t>
      </w:r>
      <w:bookmarkStart w:id="2" w:name="_Hlk44065752"/>
      <w:r>
        <w:rPr>
          <w:rFonts w:ascii="GHEA Grapalat" w:eastAsia="GHEA Grapalat" w:hAnsi="GHEA Grapalat" w:cs="GHEA Grapalat"/>
          <w:color w:val="000000"/>
          <w:sz w:val="24"/>
          <w:szCs w:val="24"/>
        </w:rPr>
        <w:t>մշակումը և Ծառայության պետի հաստատմանը ներկայացնելը</w:t>
      </w:r>
      <w:bookmarkEnd w:id="2"/>
      <w:r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վերակարգերի, հերթափոխի սահմանումը,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արտակարգ և այլ հատուկ իրավիճակներով պայմանավորված</w:t>
      </w:r>
      <w:r w:rsidR="00B73777">
        <w:rPr>
          <w:rFonts w:ascii="GHEA Grapalat" w:eastAsia="GHEA Grapalat" w:hAnsi="GHEA Grapalat" w:cs="GHEA Grapalat"/>
          <w:color w:val="000000"/>
          <w:sz w:val="24"/>
          <w:szCs w:val="24"/>
        </w:rPr>
        <w:t>՝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պարեկային ծառայության իրականացման վայրերում ծառայության</w:t>
      </w:r>
      <w:r w:rsidR="00B574A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կազմակերպման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փոփոխությունների կատարումը,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պլանների և այլ մարտավարատակտիկական փաստաթղթերի մշակումը,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որակի բարելավմանն ուղղված առաջարկների ներկայացումը,</w:t>
      </w:r>
    </w:p>
    <w:p w:rsidR="007C6111" w:rsidRDefault="007C6111" w:rsidP="003926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իրեն վերապահված այլ լիազորությունների իրականացումը: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մոնիթորինգի բաժանմունքի գործառույթներն են՝</w:t>
      </w:r>
    </w:p>
    <w:p w:rsidR="005F56C4" w:rsidRDefault="005F56C4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պատշաճ կատարման նկատմամբ հսկողությունը, գործունեության մշտադիտարկումը և գնահատումը,</w:t>
      </w:r>
    </w:p>
    <w:p w:rsidR="007C6111" w:rsidRPr="00E75D85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կարգախմբերի կողմից ծառայության իրականացման մշտադիտարկումը հեռավար (Օպերատիվ կառավարման կենտրոնի և այլ տեղեկատվական ու տեխնիկական համակարգերի միջոցով) կարգով,</w:t>
      </w:r>
      <w:r w:rsidR="00E75D8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ինչպես նաև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արտագնա պլանավորված</w:t>
      </w:r>
      <w:r w:rsidR="0049587B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կամ հանկարծակի ստուգումների</w:t>
      </w:r>
      <w:r w:rsidRPr="00E75D85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միջոցով,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մշտադիտարկման և գնահատման արդյունքներով ծառայողների բարեվարքության և Ծառայության գործունեության կատարելագործմանն ուղղված միջոցառումների մշակումը,</w:t>
      </w:r>
    </w:p>
    <w:p w:rsidR="007C6111" w:rsidRDefault="00893AD2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sdt>
        <w:sdtPr>
          <w:tag w:val="goog_rdk_2"/>
          <w:id w:val="467175757"/>
        </w:sdtPr>
        <w:sdtEndPr/>
        <w:sdtContent>
          <w:r w:rsidR="007C6111">
            <w:rPr>
              <w:rFonts w:ascii="Tahoma" w:eastAsia="Tahoma" w:hAnsi="Tahoma" w:cs="Tahoma"/>
              <w:color w:val="000000"/>
              <w:sz w:val="24"/>
              <w:szCs w:val="24"/>
            </w:rPr>
            <w:t>Ծ</w:t>
          </w:r>
        </w:sdtContent>
      </w:sdt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>առայության որակը բարձրացնելու ուղղությամբ առաջարկների ներկայացումը,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ծառայողների, ծառայության վերաբերյալ ստացված դիմումների, բողոքների 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քն</w:t>
      </w:r>
      <w:r w:rsidR="00493FE5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F433BB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արկումը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, դրանց հետագա ընթացքի ապահովումը,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պարեկային ծառայողների կողմից վարքագծի և էթիկայի կանոնների պահպանման նկատմամբ հսկողությունը,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պարեկային ծառայողների կողմից թույլ տրված կարգապահական խախտումների ժամանակին հայտնաբերումը, </w:t>
      </w:r>
    </w:p>
    <w:p w:rsidR="007C6111" w:rsidRDefault="007C6111" w:rsidP="00392654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կարգապահական խախտումներ, էթիկայի և վարքագծի նորմերի խախտումներ, ծառայության իրականացման թերացումներ հայտնաբերելու դեպքում </w:t>
      </w:r>
      <w:r w:rsidR="0078185E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տեղեկատվության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71FA3">
        <w:rPr>
          <w:rFonts w:ascii="GHEA Grapalat" w:eastAsia="GHEA Grapalat" w:hAnsi="GHEA Grapalat" w:cs="GHEA Grapalat"/>
          <w:color w:val="000000"/>
          <w:sz w:val="24"/>
          <w:szCs w:val="24"/>
        </w:rPr>
        <w:t>ներկայացումն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 w:rsidR="00794563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ՀՀ ներքին գործերի նախարարության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իրավասու ստորաբաժանմանը համապատասխան ծառայողի նկատմամբ ծառայողական քննություն իրականացնելու համար: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b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Մոնիթորինգի և վերլուծության բաժնի վերլուծության բաժանմունքի գործառույթներն են՝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ծառայության որակի բարելավման</w:t>
      </w:r>
      <w:r w:rsidR="00C32FC2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ն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ուղղված առաջարկների ներկայացումը,</w:t>
      </w:r>
    </w:p>
    <w:p w:rsidR="007C6111" w:rsidRDefault="00E4760F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բնույթի ուսումնասիրությունը և վերլուծությունը, դրանց հիման վրա հանցավորության և այլ իրավախախտումներ ծնող պատճառների, ճանապարհատրանսպորտային պատահարների նվազմանն ուղղված առաջարկների ներկայացումը,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հանցագործությունների, վարչական իրավախախտումների և պատահարների վիճակի համալիր վերլուծության կատարումը, դրա հիման վրա օպերատիվ իրավիճակի բարելավմանն ուղղված միջոցառումների մշակումը,</w:t>
      </w:r>
    </w:p>
    <w:p w:rsidR="007C6111" w:rsidRDefault="00DE65EC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Ահազանգերի</w:t>
      </w:r>
      <w:r w:rsidR="007C6111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վիճակագրության և Ծառայության կողմից դրանց արձագանքի ուսումնասիրության հիման վրա ծառայողների վերապատրաստման վերաբերյալ առաջարկությունների ներկայացումը,</w:t>
      </w:r>
    </w:p>
    <w:p w:rsidR="007C6111" w:rsidRDefault="007C6111" w:rsidP="00392654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օրենքով նախատեսված այլ գործառույթների իրականացումը:</w:t>
      </w:r>
    </w:p>
    <w:p w:rsidR="0027024C" w:rsidRPr="00095810" w:rsidRDefault="00095810" w:rsidP="0009581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Ուժը կորցրած է ճանաչվել։</w:t>
      </w:r>
      <w:r w:rsidR="003E566C" w:rsidRPr="000958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</w:t>
      </w:r>
      <w:r w:rsidR="00EC6944" w:rsidRPr="000958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</w:t>
      </w:r>
    </w:p>
    <w:p w:rsidR="0027024C" w:rsidRDefault="0027024C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</w:t>
      </w:r>
      <w:r w:rsidR="00095810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</w:t>
      </w: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19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1  </w:t>
      </w: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t>Իրավաբանական բաժանմունքի գործառույթներն են՝</w:t>
      </w:r>
    </w:p>
    <w:p w:rsidR="0027024C" w:rsidRPr="00EC6944" w:rsidRDefault="0027024C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27024C" w:rsidRPr="00EC7037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EC6944"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գործողությունների, անգործության,</w:t>
      </w:r>
      <w:r w:rsidRPr="00F81A2F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վարչական ակտերի դեմ ներկայացված հայցերով դատական ներկայացուցչության ապահովումը,</w:t>
      </w:r>
    </w:p>
    <w:p w:rsidR="00EC7037" w:rsidRDefault="00EC7037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Հանվել է։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գործունեության ոլորտին վերաբերող իրավական ակտերի նախագծերի նախապատրաստումը և դրանց ներքին շրջանառության ապահովումը,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գործունեության ոլորտին վերաբերող իրավական ակտերի նախագծերի ուսումնասիրությունը և դիրքորոշման ներկայացումը,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ստորաբաժանումներին իրավական խորհրդատվության  տրամադրումը,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ղեկավարության համար իրավական բնույթի տեղեկանքների նախապատրաստումը,</w:t>
      </w:r>
    </w:p>
    <w:p w:rsidR="0027024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Պարեկային ծառայությունից պահանջվող տեղեկատվությունը տրամադրելու հիմնավորվածության վերաբերյալ կարծիքի ներկայացումը,</w:t>
      </w:r>
      <w:r w:rsidRPr="0028352C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7024C" w:rsidRPr="0028352C" w:rsidRDefault="0027024C" w:rsidP="0027024C">
      <w:pPr>
        <w:pStyle w:val="ListParagraph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28352C"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ծառայությանը հասցեագրված վճիռների և որոշումների ուսումնասիրությունը, հաշվառումը, վերլուծությունը, կատարման նկատմամբ հսկողության իրականացումը։</w:t>
      </w:r>
    </w:p>
    <w:p w:rsidR="007C6111" w:rsidRDefault="00EC7037" w:rsidP="0027024C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        192</w:t>
      </w:r>
      <w:r w:rsidR="00E47A9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Վարչական բողոքների քննության բաժանմունքի գործառույթներն են՝</w:t>
      </w:r>
      <w:r w:rsidR="00E47A9E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3E5DB9" w:rsidRDefault="00EC7037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պարեկային ծառայության գործողությունների, անգործության, վարչական ակտերի դեմ բերված վարչական բողոքներով բողոքարկման վարույթի իրականացումը,</w:t>
      </w:r>
    </w:p>
    <w:p w:rsidR="00EC7037" w:rsidRPr="003E5DB9" w:rsidRDefault="003E5DB9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չբողոքարկված վարչական ակտերի՝ վերադասության կարգով վերանայման վարույթի իրականացումը, </w:t>
      </w:r>
    </w:p>
    <w:p w:rsidR="003E5DB9" w:rsidRPr="00EC7037" w:rsidRDefault="00E47A9E" w:rsidP="00EC7037">
      <w:pPr>
        <w:pStyle w:val="ListParagraph"/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վարչական բողոքների, ինչպես նաև բողոքարկման և վերադասության կարգով վերանայման վարույթների արդյունքների հաշվառումը։ 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Կադրերի և անձնակազմի հետ տարվող աշխատանքների բաժանմունքն իր իրավասության սահմաններում ապահովում է կադրերի ընտրության և կադրային ռեսուրսի կառավարման, ինչպես նաև անձնակազմի հետ տարվող աշխատանքները։</w:t>
      </w:r>
    </w:p>
    <w:p w:rsidR="0022276F" w:rsidRPr="0022276F" w:rsidRDefault="007C6111" w:rsidP="0022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Տնտեսական բաժանմունքն ապահովում է </w:t>
      </w:r>
      <w:r w:rsidR="00403CE0"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</w:t>
      </w:r>
      <w:r w:rsidR="00403CE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անն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անհրաժեշտ նյութատեխնիկական միջոցներով:</w:t>
      </w:r>
      <w:r w:rsidR="0022276F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</w:p>
    <w:p w:rsidR="0022276F" w:rsidRDefault="0022276F" w:rsidP="0022276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Քարտուղարությունն ապահովում է Ծառայության գործավարությունն ու գաղտնիության ռեժիմը, ինչպես նաև կազմակերպում է դիմումների ընդունման և քաղաքացիների ընդունելության գործընթացը։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</w:p>
    <w:p w:rsidR="007C6111" w:rsidRPr="005B3786" w:rsidRDefault="007C6111" w:rsidP="00392654">
      <w:pPr>
        <w:pStyle w:val="Heading1"/>
        <w:jc w:val="center"/>
        <w:rPr>
          <w:rFonts w:ascii="GHEA Grapalat" w:hAnsi="GHEA Grapalat"/>
          <w:sz w:val="24"/>
          <w:szCs w:val="24"/>
        </w:rPr>
      </w:pPr>
      <w:r w:rsidRPr="005B3786">
        <w:rPr>
          <w:rFonts w:ascii="GHEA Grapalat" w:hAnsi="GHEA Grapalat"/>
          <w:sz w:val="24"/>
          <w:szCs w:val="24"/>
        </w:rPr>
        <w:t>V.</w:t>
      </w:r>
      <w:r w:rsidRPr="005B3786">
        <w:rPr>
          <w:sz w:val="24"/>
          <w:szCs w:val="24"/>
        </w:rPr>
        <w:t> </w:t>
      </w:r>
      <w:r w:rsidRPr="005B3786">
        <w:rPr>
          <w:rFonts w:ascii="GHEA Grapalat" w:hAnsi="GHEA Grapalat"/>
          <w:sz w:val="24"/>
          <w:szCs w:val="24"/>
        </w:rPr>
        <w:t>ՊԱՐԵԿԱՅԻՆ ԾԱՌԱՅՈՒԹՅԱՆ ՂԵԿԱՎԱՐՈՒՄԸ</w:t>
      </w:r>
    </w:p>
    <w:p w:rsidR="007C6111" w:rsidRDefault="007C6111" w:rsidP="00392654">
      <w:pPr>
        <w:shd w:val="clear" w:color="auto" w:fill="FFFFFF"/>
        <w:spacing w:after="0" w:line="360" w:lineRule="auto"/>
        <w:ind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անմիջական ղեկավարումն իրականացնում է Պարեկային ծառայության պետը:</w:t>
      </w:r>
    </w:p>
    <w:p w:rsidR="002B6ED9" w:rsidRPr="002B6ED9" w:rsidRDefault="002B6ED9" w:rsidP="002B6ED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t>Ծառայության</w:t>
      </w:r>
      <w:r w:rsidR="00772F98" w:rsidRPr="00E53564">
        <w:rPr>
          <w:rFonts w:ascii="GHEA Grapalat" w:eastAsia="GHEA Grapalat" w:hAnsi="GHEA Grapalat" w:cs="GHEA Grapalat"/>
          <w:sz w:val="24"/>
          <w:szCs w:val="24"/>
        </w:rPr>
        <w:t>ը</w:t>
      </w:r>
      <w:r w:rsidRPr="00E53564">
        <w:rPr>
          <w:rFonts w:ascii="GHEA Grapalat" w:eastAsia="GHEA Grapalat" w:hAnsi="GHEA Grapalat" w:cs="GHEA Grapalat"/>
          <w:sz w:val="24"/>
          <w:szCs w:val="24"/>
        </w:rPr>
        <w:t xml:space="preserve"> պարտադիր կատարման ենթակա </w:t>
      </w:r>
      <w:r w:rsidRPr="002B6ED9">
        <w:rPr>
          <w:rFonts w:ascii="GHEA Grapalat" w:eastAsia="GHEA Grapalat" w:hAnsi="GHEA Grapalat" w:cs="GHEA Grapalat"/>
          <w:sz w:val="24"/>
          <w:szCs w:val="24"/>
        </w:rPr>
        <w:t>հանձնարարականներ կարող են տալ Ոստիկանության պետը և իրավասու տեղակալը: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բաժինների աշխատանքները ղեկավարում և կազմակերպում են բաժինների պետերը: 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Բաժանմունքների աշխատանքները ղեկավարում են բաժանմունքների պետերը, որոնք հաշվետու են բաժինների պետերին:</w:t>
      </w:r>
    </w:p>
    <w:p w:rsidR="00F81A2F" w:rsidRPr="00E5399E" w:rsidRDefault="007C6111" w:rsidP="00F81A2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պետին պաշտոնի նշանակում և պաշտոնից ազատում է </w:t>
      </w:r>
      <w:r w:rsidR="00860F74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պետը՝ «Ոստիկանությունում ծառայության մասին» օրենքով սահմանված կարգով: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պետը՝</w:t>
      </w:r>
    </w:p>
    <w:p w:rsidR="00E56019" w:rsidRPr="005A41F0" w:rsidRDefault="00E56019" w:rsidP="005A41F0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 w:rsidRPr="005A41F0">
        <w:rPr>
          <w:rFonts w:ascii="GHEA Grapalat" w:eastAsia="GHEA Grapalat" w:hAnsi="GHEA Grapalat" w:cs="GHEA Grapalat"/>
          <w:color w:val="000000"/>
          <w:sz w:val="24"/>
          <w:szCs w:val="24"/>
        </w:rPr>
        <w:t>իր գործունեության ընթացքում ղեկավարվում է Հայաստանի Հանրապետության Սահմանադրությամբ, Հայաստանի Հանրապետության միջազգային պայմանագրերով, «Ոստիկանության մասին», «Ոստիկանությունում ծառայության մասին» օրենքներով, սույն կանոնադրությամբ և այլ իրավական ակտերով</w:t>
      </w:r>
      <w:r w:rsidR="00E86600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,</w:t>
      </w:r>
    </w:p>
    <w:p w:rsidR="00772F98" w:rsidRPr="00772F98" w:rsidRDefault="00772F98" w:rsidP="00772F98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right="-360" w:hanging="180"/>
        <w:jc w:val="both"/>
        <w:rPr>
          <w:rFonts w:ascii="GHEA Grapalat" w:eastAsia="GHEA Grapalat" w:hAnsi="GHEA Grapalat" w:cs="GHEA Grapalat"/>
          <w:sz w:val="24"/>
          <w:szCs w:val="24"/>
        </w:rPr>
      </w:pPr>
      <w:r w:rsidRPr="00E53564">
        <w:rPr>
          <w:rFonts w:ascii="GHEA Grapalat" w:eastAsia="GHEA Grapalat" w:hAnsi="GHEA Grapalat" w:cs="GHEA Grapalat"/>
          <w:sz w:val="24"/>
          <w:szCs w:val="24"/>
        </w:rPr>
        <w:lastRenderedPageBreak/>
        <w:t>հաշվետու է Ոստիկանության պետին և իրավասու տեղակալին,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պատասխանատու է</w:t>
      </w:r>
      <w:r>
        <w:rPr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Ծառայության առջև դրված նպատակների, խնդիրների ու գործառույթների իրականացման համար,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իրականացնում է ծառայության նկատմամբ անմիջական հսկողություն,</w:t>
      </w:r>
    </w:p>
    <w:p w:rsidR="00B2547D" w:rsidRPr="00B2547D" w:rsidRDefault="00B2547D" w:rsidP="00B2547D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right="-360" w:firstLine="720"/>
        <w:jc w:val="both"/>
        <w:rPr>
          <w:rFonts w:ascii="GHEA Grapalat" w:eastAsia="GHEA Grapalat" w:hAnsi="GHEA Grapalat" w:cs="GHEA Grapalat"/>
          <w:sz w:val="24"/>
          <w:szCs w:val="24"/>
          <w:u w:val="single"/>
        </w:rPr>
      </w:pPr>
      <w:r w:rsidRPr="00B2547D">
        <w:rPr>
          <w:rFonts w:ascii="GHEA Grapalat" w:eastAsia="GHEA Grapalat" w:hAnsi="GHEA Grapalat" w:cs="GHEA Grapalat"/>
          <w:sz w:val="24"/>
          <w:szCs w:val="24"/>
        </w:rPr>
        <w:t xml:space="preserve">իր իրավասության սահմաններում ընդունում է անհատական իրավական ակտեր, տալիս պարտադիր կատարման ենթակա </w:t>
      </w:r>
      <w:r w:rsidRPr="00E53564">
        <w:rPr>
          <w:rFonts w:ascii="GHEA Grapalat" w:eastAsia="GHEA Grapalat" w:hAnsi="GHEA Grapalat" w:cs="GHEA Grapalat"/>
          <w:sz w:val="24"/>
          <w:szCs w:val="24"/>
        </w:rPr>
        <w:t>հանձնարարականներ</w:t>
      </w:r>
      <w:r w:rsidRPr="00B2547D">
        <w:rPr>
          <w:rFonts w:ascii="GHEA Grapalat" w:eastAsia="GHEA Grapalat" w:hAnsi="GHEA Grapalat" w:cs="GHEA Grapalat"/>
          <w:sz w:val="24"/>
          <w:szCs w:val="24"/>
        </w:rPr>
        <w:t>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սահմանում է տեղակալների կողմից համակարգվող առանձին գործառույթների և </w:t>
      </w:r>
      <w:r w:rsidR="00A20F38" w:rsidRPr="00E53564">
        <w:rPr>
          <w:rFonts w:ascii="GHEA Grapalat" w:eastAsia="GHEA Grapalat" w:hAnsi="GHEA Grapalat" w:cs="GHEA Grapalat"/>
          <w:color w:val="000000"/>
          <w:sz w:val="24"/>
          <w:szCs w:val="24"/>
        </w:rPr>
        <w:t>ենթա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կառուցվածքային ստորաբաժանումների շրջանակը,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u w:val="singl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պաշտոնի է նշանակում և պաշտոնից ազատում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առաջարկություն է ներկայացնում ծառայողների հերթական և արտահերթ վերապատրաստումների վերաբերյալ,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օրենքով սահմանված կարգով միջնորդություններ է ներկայացնում </w:t>
      </w:r>
      <w:r w:rsidR="008A51ED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պետին՝ Ծառայության աշխատակիցներին պաշտոնի նշանակելու և պաշտոնից ազատելու վերաբերյալ, 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սահմանված կարգով </w:t>
      </w:r>
      <w:r w:rsidR="00607620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ստիկանության պետի քննարկմանն է ներկայացնում Ծառայության աշխատանքների կազմակերպմանը վերաբերող առաջարկներ, հրամանների և ցուցումների նախագծեր, մասնակցում է Ծառայությանը վերաբերող հարցերի քննարկմանը,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</w:t>
      </w:r>
      <w:r w:rsidR="00F37C79"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 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խրախուսում կամ կարգապահական տույժի է ենթարկում Ծառայության աշխատակիցներին,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մասնակցում է Ծառայության քաղաքականության մշակմանը,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  <w:highlight w:val="white"/>
        </w:rPr>
        <w:t>Ծառայության աշխատակիցներին տրամադրում է արձակուրդ և թույլատրում գործուղումները,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հաստատում է Ծառայության պլանները և մարտավարատակտիկական այլ փաստաթղթերը,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>իր իրավասության սահմաններում ներկայացնում է Ծառայությունը պետական մարմիններում և այլ կազմակերպություններում,</w:t>
      </w:r>
    </w:p>
    <w:p w:rsidR="007C6111" w:rsidRDefault="007C6111" w:rsidP="00392654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lastRenderedPageBreak/>
        <w:t>իրականացնում է օրենքով և այլ իրավական ակտերով նախատեսված այլ գործառույթներ:</w:t>
      </w:r>
    </w:p>
    <w:p w:rsidR="007C6111" w:rsidRDefault="007C6111" w:rsidP="003926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0" w:line="360" w:lineRule="auto"/>
        <w:ind w:left="0" w:firstLine="720"/>
        <w:jc w:val="both"/>
        <w:rPr>
          <w:rFonts w:ascii="GHEA Grapalat" w:eastAsia="GHEA Grapalat" w:hAnsi="GHEA Grapalat" w:cs="GHEA Grapalat"/>
          <w:color w:val="000000"/>
          <w:sz w:val="24"/>
          <w:szCs w:val="24"/>
        </w:rPr>
      </w:pP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Ծառայության պետի ժամանակավոր բացակայության դեպքում նրան </w:t>
      </w:r>
      <w:r w:rsidR="0027404E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 xml:space="preserve">ստիկանության պետի որոշմամբ փոխարինում է Ծառայության պետի տեղակալներից մեկը, իսկ նման որոշման բացակայության դեպքում՝ առավել բարձր կոչում ունեցող տեղակալը, իսկ միևնույն կոչումն ունենալու դեպքում՝ </w:t>
      </w:r>
      <w:r w:rsidR="0049497B">
        <w:rPr>
          <w:rFonts w:ascii="GHEA Grapalat" w:eastAsia="GHEA Grapalat" w:hAnsi="GHEA Grapalat" w:cs="GHEA Grapalat"/>
          <w:color w:val="000000"/>
          <w:sz w:val="24"/>
          <w:szCs w:val="24"/>
        </w:rPr>
        <w:t>Ո</w:t>
      </w:r>
      <w:r>
        <w:rPr>
          <w:rFonts w:ascii="GHEA Grapalat" w:eastAsia="GHEA Grapalat" w:hAnsi="GHEA Grapalat" w:cs="GHEA Grapalat"/>
          <w:color w:val="000000"/>
          <w:sz w:val="24"/>
          <w:szCs w:val="24"/>
        </w:rPr>
        <w:t>ստիկանությունում առավել երկար ստաժ ունեցողը:</w:t>
      </w:r>
    </w:p>
    <w:p w:rsidR="00CD4B4E" w:rsidRDefault="00CD4B4E" w:rsidP="00392654"/>
    <w:sectPr w:rsidR="00CD4B4E" w:rsidSect="00F81A2F">
      <w:headerReference w:type="default" r:id="rId8"/>
      <w:footerReference w:type="default" r:id="rId9"/>
      <w:pgSz w:w="12240" w:h="15840"/>
      <w:pgMar w:top="900" w:right="1440" w:bottom="993" w:left="630" w:header="45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3AD2" w:rsidRDefault="00893AD2">
      <w:pPr>
        <w:spacing w:after="0" w:line="240" w:lineRule="auto"/>
      </w:pPr>
      <w:r>
        <w:separator/>
      </w:r>
    </w:p>
  </w:endnote>
  <w:endnote w:type="continuationSeparator" w:id="0">
    <w:p w:rsidR="00893AD2" w:rsidRDefault="00893A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n AMU">
    <w:charset w:val="00"/>
    <w:family w:val="auto"/>
    <w:pitch w:val="variable"/>
    <w:sig w:usb0="A1002E8F" w:usb1="10000008" w:usb2="00000000" w:usb3="00000000" w:csb0="0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893A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color w:val="000000"/>
      </w:rPr>
    </w:pPr>
  </w:p>
  <w:p w:rsidR="00C7034F" w:rsidRDefault="00893A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3AD2" w:rsidRDefault="00893AD2">
      <w:pPr>
        <w:spacing w:after="0" w:line="240" w:lineRule="auto"/>
      </w:pPr>
      <w:r>
        <w:separator/>
      </w:r>
    </w:p>
  </w:footnote>
  <w:footnote w:type="continuationSeparator" w:id="0">
    <w:p w:rsidR="00893AD2" w:rsidRDefault="00893A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34F" w:rsidRDefault="00893AD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7CA6"/>
    <w:multiLevelType w:val="multilevel"/>
    <w:tmpl w:val="72603EB6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2023357"/>
    <w:multiLevelType w:val="hybridMultilevel"/>
    <w:tmpl w:val="BAA4BFAC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88A54DA"/>
    <w:multiLevelType w:val="multilevel"/>
    <w:tmpl w:val="D25E1F02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BF1B64"/>
    <w:multiLevelType w:val="multilevel"/>
    <w:tmpl w:val="E1D8B752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3F01772"/>
    <w:multiLevelType w:val="hybridMultilevel"/>
    <w:tmpl w:val="D284C6F6"/>
    <w:lvl w:ilvl="0" w:tplc="E85A6DD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5">
    <w:nsid w:val="18AC22C1"/>
    <w:multiLevelType w:val="multilevel"/>
    <w:tmpl w:val="DD047B66"/>
    <w:lvl w:ilvl="0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AEF0139"/>
    <w:multiLevelType w:val="multilevel"/>
    <w:tmpl w:val="148467EE"/>
    <w:lvl w:ilvl="0">
      <w:start w:val="1"/>
      <w:numFmt w:val="decimal"/>
      <w:lvlText w:val="%1."/>
      <w:lvlJc w:val="left"/>
      <w:pPr>
        <w:ind w:left="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2CB37E3B"/>
    <w:multiLevelType w:val="multilevel"/>
    <w:tmpl w:val="C540C29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CEA3FA0"/>
    <w:multiLevelType w:val="multilevel"/>
    <w:tmpl w:val="50D0C8F8"/>
    <w:lvl w:ilvl="0">
      <w:start w:val="1"/>
      <w:numFmt w:val="decimal"/>
      <w:lvlText w:val="%1)"/>
      <w:lvlJc w:val="left"/>
      <w:pPr>
        <w:ind w:left="900" w:hanging="360"/>
      </w:pPr>
    </w:lvl>
    <w:lvl w:ilvl="1">
      <w:start w:val="1"/>
      <w:numFmt w:val="lowerLetter"/>
      <w:lvlText w:val="%2."/>
      <w:lvlJc w:val="left"/>
      <w:pPr>
        <w:ind w:left="1620" w:hanging="360"/>
      </w:pPr>
    </w:lvl>
    <w:lvl w:ilvl="2">
      <w:start w:val="1"/>
      <w:numFmt w:val="lowerRoman"/>
      <w:lvlText w:val="%3."/>
      <w:lvlJc w:val="right"/>
      <w:pPr>
        <w:ind w:left="2340" w:hanging="180"/>
      </w:pPr>
    </w:lvl>
    <w:lvl w:ilvl="3">
      <w:start w:val="1"/>
      <w:numFmt w:val="decimal"/>
      <w:lvlText w:val="%4."/>
      <w:lvlJc w:val="left"/>
      <w:pPr>
        <w:ind w:left="3060" w:hanging="360"/>
      </w:pPr>
    </w:lvl>
    <w:lvl w:ilvl="4">
      <w:start w:val="1"/>
      <w:numFmt w:val="lowerLetter"/>
      <w:lvlText w:val="%5."/>
      <w:lvlJc w:val="left"/>
      <w:pPr>
        <w:ind w:left="3780" w:hanging="360"/>
      </w:pPr>
    </w:lvl>
    <w:lvl w:ilvl="5">
      <w:start w:val="1"/>
      <w:numFmt w:val="lowerRoman"/>
      <w:lvlText w:val="%6."/>
      <w:lvlJc w:val="right"/>
      <w:pPr>
        <w:ind w:left="4500" w:hanging="180"/>
      </w:pPr>
    </w:lvl>
    <w:lvl w:ilvl="6">
      <w:start w:val="1"/>
      <w:numFmt w:val="decimal"/>
      <w:lvlText w:val="%7."/>
      <w:lvlJc w:val="left"/>
      <w:pPr>
        <w:ind w:left="5220" w:hanging="360"/>
      </w:pPr>
    </w:lvl>
    <w:lvl w:ilvl="7">
      <w:start w:val="1"/>
      <w:numFmt w:val="lowerLetter"/>
      <w:lvlText w:val="%8."/>
      <w:lvlJc w:val="left"/>
      <w:pPr>
        <w:ind w:left="5940" w:hanging="360"/>
      </w:pPr>
    </w:lvl>
    <w:lvl w:ilvl="8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3EF631E3"/>
    <w:multiLevelType w:val="multilevel"/>
    <w:tmpl w:val="1464AB38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22C77"/>
    <w:multiLevelType w:val="hybridMultilevel"/>
    <w:tmpl w:val="14E8605A"/>
    <w:lvl w:ilvl="0" w:tplc="D4066992">
      <w:start w:val="1"/>
      <w:numFmt w:val="decimal"/>
      <w:lvlText w:val="%1)"/>
      <w:lvlJc w:val="left"/>
      <w:pPr>
        <w:ind w:left="11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47D73D6C"/>
    <w:multiLevelType w:val="hybridMultilevel"/>
    <w:tmpl w:val="2B001E8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BA36430"/>
    <w:multiLevelType w:val="hybridMultilevel"/>
    <w:tmpl w:val="7B5C1380"/>
    <w:lvl w:ilvl="0" w:tplc="C3169CE4">
      <w:start w:val="3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3">
    <w:nsid w:val="54C267F3"/>
    <w:multiLevelType w:val="multilevel"/>
    <w:tmpl w:val="695ED3B2"/>
    <w:lvl w:ilvl="0">
      <w:start w:val="1"/>
      <w:numFmt w:val="decimal"/>
      <w:lvlText w:val="%1."/>
      <w:lvlJc w:val="left"/>
      <w:pPr>
        <w:ind w:left="1440" w:hanging="360"/>
      </w:pPr>
      <w:rPr>
        <w:b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695" w:hanging="360"/>
      </w:pPr>
    </w:lvl>
    <w:lvl w:ilvl="2">
      <w:start w:val="1"/>
      <w:numFmt w:val="lowerRoman"/>
      <w:lvlText w:val="%3."/>
      <w:lvlJc w:val="right"/>
      <w:pPr>
        <w:ind w:left="2415" w:hanging="180"/>
      </w:pPr>
    </w:lvl>
    <w:lvl w:ilvl="3">
      <w:start w:val="1"/>
      <w:numFmt w:val="decimal"/>
      <w:lvlText w:val="%4."/>
      <w:lvlJc w:val="left"/>
      <w:pPr>
        <w:ind w:left="3135" w:hanging="360"/>
      </w:pPr>
    </w:lvl>
    <w:lvl w:ilvl="4">
      <w:start w:val="1"/>
      <w:numFmt w:val="lowerLetter"/>
      <w:lvlText w:val="%5."/>
      <w:lvlJc w:val="left"/>
      <w:pPr>
        <w:ind w:left="3855" w:hanging="360"/>
      </w:pPr>
    </w:lvl>
    <w:lvl w:ilvl="5">
      <w:start w:val="1"/>
      <w:numFmt w:val="lowerRoman"/>
      <w:lvlText w:val="%6."/>
      <w:lvlJc w:val="right"/>
      <w:pPr>
        <w:ind w:left="4575" w:hanging="180"/>
      </w:pPr>
    </w:lvl>
    <w:lvl w:ilvl="6">
      <w:start w:val="1"/>
      <w:numFmt w:val="decimal"/>
      <w:lvlText w:val="%7."/>
      <w:lvlJc w:val="left"/>
      <w:pPr>
        <w:ind w:left="5295" w:hanging="360"/>
      </w:pPr>
    </w:lvl>
    <w:lvl w:ilvl="7">
      <w:start w:val="1"/>
      <w:numFmt w:val="lowerLetter"/>
      <w:lvlText w:val="%8."/>
      <w:lvlJc w:val="left"/>
      <w:pPr>
        <w:ind w:left="6015" w:hanging="360"/>
      </w:pPr>
    </w:lvl>
    <w:lvl w:ilvl="8">
      <w:start w:val="1"/>
      <w:numFmt w:val="lowerRoman"/>
      <w:lvlText w:val="%9."/>
      <w:lvlJc w:val="right"/>
      <w:pPr>
        <w:ind w:left="6735" w:hanging="180"/>
      </w:pPr>
    </w:lvl>
  </w:abstractNum>
  <w:abstractNum w:abstractNumId="14">
    <w:nsid w:val="563A35DD"/>
    <w:multiLevelType w:val="multilevel"/>
    <w:tmpl w:val="4A84354C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C4122E"/>
    <w:multiLevelType w:val="hybridMultilevel"/>
    <w:tmpl w:val="556EC2F6"/>
    <w:lvl w:ilvl="0" w:tplc="0756EAAC">
      <w:start w:val="3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>
    <w:nsid w:val="656472FE"/>
    <w:multiLevelType w:val="hybridMultilevel"/>
    <w:tmpl w:val="BFD61F58"/>
    <w:lvl w:ilvl="0" w:tplc="0EB0BA8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CA255A3"/>
    <w:multiLevelType w:val="hybridMultilevel"/>
    <w:tmpl w:val="D9AC4FC0"/>
    <w:lvl w:ilvl="0" w:tplc="E80E0C14">
      <w:start w:val="1"/>
      <w:numFmt w:val="decimal"/>
      <w:lvlText w:val="%1)"/>
      <w:lvlJc w:val="left"/>
      <w:pPr>
        <w:ind w:left="11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0" w:hanging="360"/>
      </w:pPr>
    </w:lvl>
    <w:lvl w:ilvl="2" w:tplc="0409001B" w:tentative="1">
      <w:start w:val="1"/>
      <w:numFmt w:val="lowerRoman"/>
      <w:lvlText w:val="%3."/>
      <w:lvlJc w:val="right"/>
      <w:pPr>
        <w:ind w:left="2550" w:hanging="180"/>
      </w:pPr>
    </w:lvl>
    <w:lvl w:ilvl="3" w:tplc="0409000F" w:tentative="1">
      <w:start w:val="1"/>
      <w:numFmt w:val="decimal"/>
      <w:lvlText w:val="%4."/>
      <w:lvlJc w:val="left"/>
      <w:pPr>
        <w:ind w:left="3270" w:hanging="360"/>
      </w:pPr>
    </w:lvl>
    <w:lvl w:ilvl="4" w:tplc="04090019" w:tentative="1">
      <w:start w:val="1"/>
      <w:numFmt w:val="lowerLetter"/>
      <w:lvlText w:val="%5."/>
      <w:lvlJc w:val="left"/>
      <w:pPr>
        <w:ind w:left="3990" w:hanging="360"/>
      </w:pPr>
    </w:lvl>
    <w:lvl w:ilvl="5" w:tplc="0409001B" w:tentative="1">
      <w:start w:val="1"/>
      <w:numFmt w:val="lowerRoman"/>
      <w:lvlText w:val="%6."/>
      <w:lvlJc w:val="right"/>
      <w:pPr>
        <w:ind w:left="4710" w:hanging="180"/>
      </w:pPr>
    </w:lvl>
    <w:lvl w:ilvl="6" w:tplc="0409000F" w:tentative="1">
      <w:start w:val="1"/>
      <w:numFmt w:val="decimal"/>
      <w:lvlText w:val="%7."/>
      <w:lvlJc w:val="left"/>
      <w:pPr>
        <w:ind w:left="5430" w:hanging="360"/>
      </w:pPr>
    </w:lvl>
    <w:lvl w:ilvl="7" w:tplc="04090019" w:tentative="1">
      <w:start w:val="1"/>
      <w:numFmt w:val="lowerLetter"/>
      <w:lvlText w:val="%8."/>
      <w:lvlJc w:val="left"/>
      <w:pPr>
        <w:ind w:left="6150" w:hanging="360"/>
      </w:pPr>
    </w:lvl>
    <w:lvl w:ilvl="8" w:tplc="040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8">
    <w:nsid w:val="72631DE6"/>
    <w:multiLevelType w:val="multilevel"/>
    <w:tmpl w:val="58AE6730"/>
    <w:lvl w:ilvl="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F66535"/>
    <w:multiLevelType w:val="multilevel"/>
    <w:tmpl w:val="FE4E925A"/>
    <w:lvl w:ilvl="0">
      <w:start w:val="1"/>
      <w:numFmt w:val="decimal"/>
      <w:lvlText w:val="%1."/>
      <w:lvlJc w:val="left"/>
      <w:pPr>
        <w:ind w:left="1860" w:hanging="105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F1256A"/>
    <w:multiLevelType w:val="multilevel"/>
    <w:tmpl w:val="179291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CC56969"/>
    <w:multiLevelType w:val="hybridMultilevel"/>
    <w:tmpl w:val="6C9ACC3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043162"/>
    <w:multiLevelType w:val="hybridMultilevel"/>
    <w:tmpl w:val="515A6028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FD0DB4"/>
    <w:multiLevelType w:val="hybridMultilevel"/>
    <w:tmpl w:val="5C742E28"/>
    <w:lvl w:ilvl="0" w:tplc="29CCC836">
      <w:start w:val="1"/>
      <w:numFmt w:val="decimal"/>
      <w:lvlText w:val="%1)"/>
      <w:lvlJc w:val="left"/>
      <w:pPr>
        <w:ind w:left="810" w:hanging="360"/>
      </w:pPr>
      <w:rPr>
        <w:rFonts w:ascii="GHEA Grapalat" w:eastAsia="Times New Roman" w:hAnsi="GHEA Grapalat" w:cs="Times New Roman"/>
        <w:lang w:val="hy-AM"/>
      </w:rPr>
    </w:lvl>
    <w:lvl w:ilvl="1" w:tplc="FFFFFFFF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20"/>
  </w:num>
  <w:num w:numId="4">
    <w:abstractNumId w:val="7"/>
  </w:num>
  <w:num w:numId="5">
    <w:abstractNumId w:val="14"/>
  </w:num>
  <w:num w:numId="6">
    <w:abstractNumId w:val="2"/>
  </w:num>
  <w:num w:numId="7">
    <w:abstractNumId w:val="18"/>
  </w:num>
  <w:num w:numId="8">
    <w:abstractNumId w:val="0"/>
  </w:num>
  <w:num w:numId="9">
    <w:abstractNumId w:val="3"/>
  </w:num>
  <w:num w:numId="10">
    <w:abstractNumId w:val="8"/>
  </w:num>
  <w:num w:numId="11">
    <w:abstractNumId w:val="9"/>
  </w:num>
  <w:num w:numId="12">
    <w:abstractNumId w:val="5"/>
  </w:num>
  <w:num w:numId="13">
    <w:abstractNumId w:val="22"/>
  </w:num>
  <w:num w:numId="14">
    <w:abstractNumId w:val="1"/>
  </w:num>
  <w:num w:numId="15">
    <w:abstractNumId w:val="10"/>
  </w:num>
  <w:num w:numId="1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</w:num>
  <w:num w:numId="18">
    <w:abstractNumId w:val="4"/>
  </w:num>
  <w:num w:numId="19">
    <w:abstractNumId w:val="17"/>
  </w:num>
  <w:num w:numId="20">
    <w:abstractNumId w:val="15"/>
  </w:num>
  <w:num w:numId="21">
    <w:abstractNumId w:val="21"/>
  </w:num>
  <w:num w:numId="22">
    <w:abstractNumId w:val="16"/>
  </w:num>
  <w:num w:numId="23">
    <w:abstractNumId w:val="23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69E"/>
    <w:rsid w:val="00016467"/>
    <w:rsid w:val="00031138"/>
    <w:rsid w:val="0003235E"/>
    <w:rsid w:val="0003298A"/>
    <w:rsid w:val="00045E70"/>
    <w:rsid w:val="000467D8"/>
    <w:rsid w:val="00074887"/>
    <w:rsid w:val="00095810"/>
    <w:rsid w:val="000B7A82"/>
    <w:rsid w:val="000F1508"/>
    <w:rsid w:val="00106AE3"/>
    <w:rsid w:val="0011276E"/>
    <w:rsid w:val="00123EAD"/>
    <w:rsid w:val="00124EED"/>
    <w:rsid w:val="00137028"/>
    <w:rsid w:val="00140EFD"/>
    <w:rsid w:val="00146685"/>
    <w:rsid w:val="001477BD"/>
    <w:rsid w:val="0015475D"/>
    <w:rsid w:val="00163A33"/>
    <w:rsid w:val="001712B0"/>
    <w:rsid w:val="001A065E"/>
    <w:rsid w:val="001B089E"/>
    <w:rsid w:val="001C3F1F"/>
    <w:rsid w:val="001C42CE"/>
    <w:rsid w:val="001F2EBF"/>
    <w:rsid w:val="00213183"/>
    <w:rsid w:val="002177FA"/>
    <w:rsid w:val="0022276F"/>
    <w:rsid w:val="00223F62"/>
    <w:rsid w:val="00253A83"/>
    <w:rsid w:val="0027024C"/>
    <w:rsid w:val="0027404E"/>
    <w:rsid w:val="00274616"/>
    <w:rsid w:val="00276BAF"/>
    <w:rsid w:val="00281E06"/>
    <w:rsid w:val="00287AEB"/>
    <w:rsid w:val="002A5257"/>
    <w:rsid w:val="002B6ED9"/>
    <w:rsid w:val="002C170B"/>
    <w:rsid w:val="002F28D0"/>
    <w:rsid w:val="00306D14"/>
    <w:rsid w:val="00306D61"/>
    <w:rsid w:val="003101D0"/>
    <w:rsid w:val="003256F0"/>
    <w:rsid w:val="00334C59"/>
    <w:rsid w:val="0033702B"/>
    <w:rsid w:val="00350548"/>
    <w:rsid w:val="00356D27"/>
    <w:rsid w:val="003854EA"/>
    <w:rsid w:val="00392654"/>
    <w:rsid w:val="003B5630"/>
    <w:rsid w:val="003C1F13"/>
    <w:rsid w:val="003C6EC5"/>
    <w:rsid w:val="003D11C8"/>
    <w:rsid w:val="003E5633"/>
    <w:rsid w:val="003E566C"/>
    <w:rsid w:val="003E5DB9"/>
    <w:rsid w:val="003E7BEF"/>
    <w:rsid w:val="003F019B"/>
    <w:rsid w:val="004000E8"/>
    <w:rsid w:val="00403CE0"/>
    <w:rsid w:val="00412FF6"/>
    <w:rsid w:val="0043229E"/>
    <w:rsid w:val="00437CAD"/>
    <w:rsid w:val="00451CC9"/>
    <w:rsid w:val="0046010B"/>
    <w:rsid w:val="004677E8"/>
    <w:rsid w:val="004906A3"/>
    <w:rsid w:val="00493FE5"/>
    <w:rsid w:val="0049497B"/>
    <w:rsid w:val="0049587B"/>
    <w:rsid w:val="004C2725"/>
    <w:rsid w:val="004C5DEC"/>
    <w:rsid w:val="004D672C"/>
    <w:rsid w:val="004E2D64"/>
    <w:rsid w:val="004F159A"/>
    <w:rsid w:val="00500668"/>
    <w:rsid w:val="005022B5"/>
    <w:rsid w:val="00504900"/>
    <w:rsid w:val="0050524C"/>
    <w:rsid w:val="00530225"/>
    <w:rsid w:val="00553179"/>
    <w:rsid w:val="00581AC5"/>
    <w:rsid w:val="005A41F0"/>
    <w:rsid w:val="005C6DBC"/>
    <w:rsid w:val="005C7BB9"/>
    <w:rsid w:val="005F1C53"/>
    <w:rsid w:val="005F4B67"/>
    <w:rsid w:val="005F56C4"/>
    <w:rsid w:val="005F6A88"/>
    <w:rsid w:val="005F6C63"/>
    <w:rsid w:val="00600D06"/>
    <w:rsid w:val="00607620"/>
    <w:rsid w:val="00622FDF"/>
    <w:rsid w:val="00634993"/>
    <w:rsid w:val="00636A59"/>
    <w:rsid w:val="00636C2D"/>
    <w:rsid w:val="0066078B"/>
    <w:rsid w:val="00670E24"/>
    <w:rsid w:val="0069442D"/>
    <w:rsid w:val="006A0CFD"/>
    <w:rsid w:val="006A0ECE"/>
    <w:rsid w:val="006A78E1"/>
    <w:rsid w:val="006B139C"/>
    <w:rsid w:val="006B7BFE"/>
    <w:rsid w:val="006D2101"/>
    <w:rsid w:val="006E2F7E"/>
    <w:rsid w:val="006E5C8B"/>
    <w:rsid w:val="006F385C"/>
    <w:rsid w:val="00704E7D"/>
    <w:rsid w:val="0073333A"/>
    <w:rsid w:val="00771FA3"/>
    <w:rsid w:val="00772F98"/>
    <w:rsid w:val="0078185E"/>
    <w:rsid w:val="007822B0"/>
    <w:rsid w:val="00787EC2"/>
    <w:rsid w:val="00794563"/>
    <w:rsid w:val="007B6439"/>
    <w:rsid w:val="007B6B12"/>
    <w:rsid w:val="007C6111"/>
    <w:rsid w:val="007E1A23"/>
    <w:rsid w:val="007E2998"/>
    <w:rsid w:val="007E3A0D"/>
    <w:rsid w:val="007E4748"/>
    <w:rsid w:val="007E6F64"/>
    <w:rsid w:val="00804DBF"/>
    <w:rsid w:val="00806123"/>
    <w:rsid w:val="00807A6D"/>
    <w:rsid w:val="0082258F"/>
    <w:rsid w:val="00823B4D"/>
    <w:rsid w:val="008334F1"/>
    <w:rsid w:val="008335FB"/>
    <w:rsid w:val="00845420"/>
    <w:rsid w:val="00860F74"/>
    <w:rsid w:val="00874510"/>
    <w:rsid w:val="00886E10"/>
    <w:rsid w:val="00893AD2"/>
    <w:rsid w:val="00893F44"/>
    <w:rsid w:val="008A51ED"/>
    <w:rsid w:val="008C63F7"/>
    <w:rsid w:val="008D16E5"/>
    <w:rsid w:val="008E0207"/>
    <w:rsid w:val="008E314F"/>
    <w:rsid w:val="008E6F77"/>
    <w:rsid w:val="008E769E"/>
    <w:rsid w:val="00900EA4"/>
    <w:rsid w:val="0090627F"/>
    <w:rsid w:val="009101CB"/>
    <w:rsid w:val="00916F3D"/>
    <w:rsid w:val="00921FAA"/>
    <w:rsid w:val="009348B9"/>
    <w:rsid w:val="0094243F"/>
    <w:rsid w:val="00997259"/>
    <w:rsid w:val="009C283A"/>
    <w:rsid w:val="009D061D"/>
    <w:rsid w:val="009F3316"/>
    <w:rsid w:val="00A07388"/>
    <w:rsid w:val="00A160D5"/>
    <w:rsid w:val="00A20F38"/>
    <w:rsid w:val="00A42882"/>
    <w:rsid w:val="00A455B8"/>
    <w:rsid w:val="00A52C0A"/>
    <w:rsid w:val="00A54380"/>
    <w:rsid w:val="00A64811"/>
    <w:rsid w:val="00A70A5A"/>
    <w:rsid w:val="00A723A7"/>
    <w:rsid w:val="00A7257C"/>
    <w:rsid w:val="00A75C95"/>
    <w:rsid w:val="00A84A98"/>
    <w:rsid w:val="00A85901"/>
    <w:rsid w:val="00A87377"/>
    <w:rsid w:val="00A92416"/>
    <w:rsid w:val="00A92A9F"/>
    <w:rsid w:val="00A95459"/>
    <w:rsid w:val="00AA27B4"/>
    <w:rsid w:val="00AA493E"/>
    <w:rsid w:val="00AA7F97"/>
    <w:rsid w:val="00AB65E7"/>
    <w:rsid w:val="00AE2670"/>
    <w:rsid w:val="00B006B3"/>
    <w:rsid w:val="00B157F6"/>
    <w:rsid w:val="00B2547D"/>
    <w:rsid w:val="00B26C7F"/>
    <w:rsid w:val="00B43F81"/>
    <w:rsid w:val="00B574AF"/>
    <w:rsid w:val="00B611D4"/>
    <w:rsid w:val="00B66566"/>
    <w:rsid w:val="00B73777"/>
    <w:rsid w:val="00B76412"/>
    <w:rsid w:val="00B94BB8"/>
    <w:rsid w:val="00B97485"/>
    <w:rsid w:val="00BB782C"/>
    <w:rsid w:val="00BC0298"/>
    <w:rsid w:val="00BC0FE2"/>
    <w:rsid w:val="00BC4B4C"/>
    <w:rsid w:val="00BC6EDD"/>
    <w:rsid w:val="00BC7DB5"/>
    <w:rsid w:val="00BD3CAF"/>
    <w:rsid w:val="00BE547B"/>
    <w:rsid w:val="00C00106"/>
    <w:rsid w:val="00C01580"/>
    <w:rsid w:val="00C078EF"/>
    <w:rsid w:val="00C12B92"/>
    <w:rsid w:val="00C252D8"/>
    <w:rsid w:val="00C27F4A"/>
    <w:rsid w:val="00C301A3"/>
    <w:rsid w:val="00C32FC2"/>
    <w:rsid w:val="00C44A8C"/>
    <w:rsid w:val="00C6290C"/>
    <w:rsid w:val="00C97B0B"/>
    <w:rsid w:val="00CA4C90"/>
    <w:rsid w:val="00CB047C"/>
    <w:rsid w:val="00CC4448"/>
    <w:rsid w:val="00CD4B4E"/>
    <w:rsid w:val="00CF4259"/>
    <w:rsid w:val="00D27408"/>
    <w:rsid w:val="00D323E8"/>
    <w:rsid w:val="00D4478C"/>
    <w:rsid w:val="00D57F13"/>
    <w:rsid w:val="00D7426A"/>
    <w:rsid w:val="00DC0B44"/>
    <w:rsid w:val="00DC2E7C"/>
    <w:rsid w:val="00DD0C9F"/>
    <w:rsid w:val="00DD7842"/>
    <w:rsid w:val="00DE65EC"/>
    <w:rsid w:val="00E04AD8"/>
    <w:rsid w:val="00E270C0"/>
    <w:rsid w:val="00E27D2C"/>
    <w:rsid w:val="00E457B5"/>
    <w:rsid w:val="00E4760F"/>
    <w:rsid w:val="00E47A9E"/>
    <w:rsid w:val="00E52E4A"/>
    <w:rsid w:val="00E53564"/>
    <w:rsid w:val="00E5399E"/>
    <w:rsid w:val="00E56019"/>
    <w:rsid w:val="00E74F52"/>
    <w:rsid w:val="00E75D85"/>
    <w:rsid w:val="00E83320"/>
    <w:rsid w:val="00E85732"/>
    <w:rsid w:val="00E85C64"/>
    <w:rsid w:val="00E86600"/>
    <w:rsid w:val="00E97DED"/>
    <w:rsid w:val="00EB66BF"/>
    <w:rsid w:val="00EC4246"/>
    <w:rsid w:val="00EC6944"/>
    <w:rsid w:val="00EC7037"/>
    <w:rsid w:val="00EE33B6"/>
    <w:rsid w:val="00F14E77"/>
    <w:rsid w:val="00F37C79"/>
    <w:rsid w:val="00F427E4"/>
    <w:rsid w:val="00F433BB"/>
    <w:rsid w:val="00F43520"/>
    <w:rsid w:val="00F64903"/>
    <w:rsid w:val="00F675F4"/>
    <w:rsid w:val="00F81A2F"/>
    <w:rsid w:val="00F93B53"/>
    <w:rsid w:val="00FB2F33"/>
    <w:rsid w:val="00FD0A36"/>
    <w:rsid w:val="00FE07DA"/>
    <w:rsid w:val="00FE5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8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86E10"/>
    <w:rPr>
      <w:rFonts w:ascii="Times New Roman" w:eastAsia="Times New Roman" w:hAnsi="Times New Roman" w:cs="Times New Roman"/>
      <w:sz w:val="24"/>
      <w:szCs w:val="24"/>
      <w:lang w:val="hy-AM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6111"/>
    <w:rPr>
      <w:rFonts w:ascii="Calibri" w:eastAsia="Calibri" w:hAnsi="Calibri" w:cs="Calibri"/>
      <w:lang w:val="hy-AM"/>
    </w:rPr>
  </w:style>
  <w:style w:type="paragraph" w:styleId="Heading1">
    <w:name w:val="heading 1"/>
    <w:basedOn w:val="Normal"/>
    <w:next w:val="Normal"/>
    <w:link w:val="Heading1Char"/>
    <w:uiPriority w:val="9"/>
    <w:qFormat/>
    <w:rsid w:val="007C611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C6111"/>
    <w:rPr>
      <w:rFonts w:ascii="Calibri" w:eastAsia="Calibri" w:hAnsi="Calibri" w:cs="Calibri"/>
      <w:b/>
      <w:sz w:val="48"/>
      <w:szCs w:val="48"/>
      <w:lang w:val="hy-AM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C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C53"/>
    <w:rPr>
      <w:rFonts w:ascii="Segoe UI" w:eastAsia="Calibri" w:hAnsi="Segoe UI" w:cs="Segoe UI"/>
      <w:sz w:val="18"/>
      <w:szCs w:val="18"/>
      <w:lang w:val="hy-AM"/>
    </w:rPr>
  </w:style>
  <w:style w:type="paragraph" w:styleId="ListParagraph">
    <w:name w:val="List Paragraph"/>
    <w:basedOn w:val="Normal"/>
    <w:uiPriority w:val="34"/>
    <w:qFormat/>
    <w:rsid w:val="005F1C5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0FE2"/>
    <w:rPr>
      <w:rFonts w:ascii="Calibri" w:eastAsia="Calibri" w:hAnsi="Calibri" w:cs="Calibri"/>
      <w:lang w:val="hy-AM"/>
    </w:rPr>
  </w:style>
  <w:style w:type="paragraph" w:styleId="Footer">
    <w:name w:val="footer"/>
    <w:basedOn w:val="Normal"/>
    <w:link w:val="FooterChar"/>
    <w:uiPriority w:val="99"/>
    <w:unhideWhenUsed/>
    <w:rsid w:val="00BC0F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0FE2"/>
    <w:rPr>
      <w:rFonts w:ascii="Calibri" w:eastAsia="Calibri" w:hAnsi="Calibri" w:cs="Calibri"/>
      <w:lang w:val="hy-AM"/>
    </w:rPr>
  </w:style>
  <w:style w:type="paragraph" w:styleId="NormalWeb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basedOn w:val="Normal"/>
    <w:link w:val="NormalWebChar"/>
    <w:uiPriority w:val="99"/>
    <w:unhideWhenUsed/>
    <w:qFormat/>
    <w:rsid w:val="00886E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aliases w:val="Обычный (веб) Знак Знак Char,Знак Знак Знак Знак Char,Знак Знак1 Char,Обычный (веб) Знак Знак Знак Char,Знак Знак Знак1 Знак Знак Знак Знак Знак Char,Знак1 Char,webb Char"/>
    <w:link w:val="NormalWeb"/>
    <w:uiPriority w:val="99"/>
    <w:locked/>
    <w:rsid w:val="00886E10"/>
    <w:rPr>
      <w:rFonts w:ascii="Times New Roman" w:eastAsia="Times New Roman" w:hAnsi="Times New Roman" w:cs="Times New Roman"/>
      <w:sz w:val="24"/>
      <w:szCs w:val="24"/>
      <w:lang w:val="hy-AM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614</TotalTime>
  <Pages>1</Pages>
  <Words>2945</Words>
  <Characters>16791</Characters>
  <Application>Microsoft Office Word</Application>
  <DocSecurity>0</DocSecurity>
  <Lines>139</Lines>
  <Paragraphs>39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Shtab</dc:creator>
  <cp:keywords>https://mul2-police.gov.am/tasks/2330794/oneclick/31-L-inkorp. 2023 (9) (2).docx?token=a29ff85881da74d2b4819535ce68b46e</cp:keywords>
  <dc:description/>
  <cp:lastModifiedBy>User</cp:lastModifiedBy>
  <cp:revision>254</cp:revision>
  <cp:lastPrinted>2020-07-20T12:42:00Z</cp:lastPrinted>
  <dcterms:created xsi:type="dcterms:W3CDTF">2020-07-15T06:06:00Z</dcterms:created>
  <dcterms:modified xsi:type="dcterms:W3CDTF">2023-11-23T07:52:00Z</dcterms:modified>
</cp:coreProperties>
</file>