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056" w:rsidRPr="00990960" w:rsidRDefault="00C82056" w:rsidP="00AB6D46">
      <w:pPr>
        <w:spacing w:line="360" w:lineRule="auto"/>
        <w:ind w:left="-567" w:right="-36" w:firstLine="567"/>
        <w:jc w:val="center"/>
        <w:rPr>
          <w:rFonts w:ascii="GHEA Grapalat" w:hAnsi="GHEA Grapalat"/>
          <w:b/>
          <w:sz w:val="24"/>
          <w:szCs w:val="24"/>
          <w:u w:val="single"/>
        </w:rPr>
      </w:pPr>
      <w:r w:rsidRPr="00990960">
        <w:rPr>
          <w:rFonts w:ascii="GHEA Grapalat" w:hAnsi="GHEA Grapalat"/>
          <w:b/>
          <w:sz w:val="24"/>
          <w:szCs w:val="24"/>
          <w:u w:val="single"/>
        </w:rPr>
        <w:t>ՀԱՇՎԵՏՎՈՒԹՅՈՒՆ</w:t>
      </w:r>
    </w:p>
    <w:p w:rsidR="00C82056" w:rsidRPr="00990960" w:rsidRDefault="00C82056" w:rsidP="00F85848">
      <w:pPr>
        <w:spacing w:line="360" w:lineRule="auto"/>
        <w:ind w:left="-709" w:right="-178" w:firstLine="567"/>
        <w:jc w:val="center"/>
        <w:rPr>
          <w:rFonts w:ascii="GHEA Grapalat" w:hAnsi="GHEA Grapalat"/>
          <w:b/>
          <w:sz w:val="24"/>
          <w:szCs w:val="24"/>
        </w:rPr>
      </w:pPr>
      <w:proofErr w:type="gramStart"/>
      <w:r w:rsidRPr="00990960">
        <w:rPr>
          <w:rFonts w:ascii="GHEA Grapalat" w:hAnsi="GHEA Grapalat"/>
          <w:b/>
          <w:sz w:val="24"/>
          <w:szCs w:val="24"/>
        </w:rPr>
        <w:t>ՀՀ ոստիկանության բարեփոխումների ռազմավարությա</w:t>
      </w:r>
      <w:r w:rsidR="00F85848">
        <w:rPr>
          <w:rFonts w:ascii="GHEA Grapalat" w:hAnsi="GHEA Grapalat"/>
          <w:b/>
          <w:sz w:val="24"/>
          <w:szCs w:val="24"/>
        </w:rPr>
        <w:t>մբ</w:t>
      </w:r>
      <w:r w:rsidRPr="00990960">
        <w:rPr>
          <w:rFonts w:ascii="GHEA Grapalat" w:hAnsi="GHEA Grapalat"/>
          <w:b/>
          <w:sz w:val="24"/>
          <w:szCs w:val="24"/>
        </w:rPr>
        <w:t xml:space="preserve"> և դրանից բխող 2020-2022թթ.</w:t>
      </w:r>
      <w:proofErr w:type="gramEnd"/>
      <w:r w:rsidRPr="00990960">
        <w:rPr>
          <w:rFonts w:ascii="GHEA Grapalat" w:hAnsi="GHEA Grapalat"/>
          <w:b/>
          <w:sz w:val="24"/>
          <w:szCs w:val="24"/>
        </w:rPr>
        <w:t xml:space="preserve"> </w:t>
      </w:r>
      <w:proofErr w:type="gramStart"/>
      <w:r w:rsidRPr="00990960">
        <w:rPr>
          <w:rFonts w:ascii="GHEA Grapalat" w:hAnsi="GHEA Grapalat"/>
          <w:b/>
          <w:sz w:val="24"/>
          <w:szCs w:val="24"/>
        </w:rPr>
        <w:t>գործողությունների</w:t>
      </w:r>
      <w:proofErr w:type="gramEnd"/>
      <w:r w:rsidRPr="00990960">
        <w:rPr>
          <w:rFonts w:ascii="GHEA Grapalat" w:hAnsi="GHEA Grapalat"/>
          <w:b/>
          <w:sz w:val="24"/>
          <w:szCs w:val="24"/>
        </w:rPr>
        <w:t xml:space="preserve"> ծրագրով 202</w:t>
      </w:r>
      <w:r w:rsidR="00AD2CC0">
        <w:rPr>
          <w:rFonts w:ascii="GHEA Grapalat" w:hAnsi="GHEA Grapalat"/>
          <w:b/>
          <w:sz w:val="24"/>
          <w:szCs w:val="24"/>
        </w:rPr>
        <w:t>2</w:t>
      </w:r>
      <w:r w:rsidRPr="00990960">
        <w:rPr>
          <w:rFonts w:ascii="GHEA Grapalat" w:hAnsi="GHEA Grapalat"/>
          <w:b/>
          <w:sz w:val="24"/>
          <w:szCs w:val="24"/>
        </w:rPr>
        <w:t xml:space="preserve"> թվականի ընթացքում իրականացված աշխատանքների վերաբերյալ</w:t>
      </w:r>
    </w:p>
    <w:p w:rsidR="00482B1D" w:rsidRPr="009319B4" w:rsidRDefault="00482B1D" w:rsidP="00482B1D">
      <w:pPr>
        <w:spacing w:after="0" w:line="360" w:lineRule="auto"/>
        <w:ind w:left="-567" w:firstLine="567"/>
        <w:jc w:val="both"/>
        <w:rPr>
          <w:rFonts w:ascii="GHEA Grapalat" w:hAnsi="GHEA Grapalat"/>
          <w:sz w:val="24"/>
          <w:szCs w:val="24"/>
          <w:lang w:val="hy-AM"/>
        </w:rPr>
      </w:pPr>
      <w:r w:rsidRPr="009319B4">
        <w:rPr>
          <w:rFonts w:ascii="GHEA Grapalat" w:hAnsi="GHEA Grapalat"/>
          <w:sz w:val="24"/>
          <w:szCs w:val="24"/>
          <w:lang w:val="hy-AM"/>
        </w:rPr>
        <w:t xml:space="preserve">ՀՀ </w:t>
      </w:r>
      <w:r>
        <w:rPr>
          <w:rFonts w:ascii="GHEA Grapalat" w:hAnsi="GHEA Grapalat"/>
          <w:sz w:val="24"/>
          <w:szCs w:val="24"/>
        </w:rPr>
        <w:t>կ</w:t>
      </w:r>
      <w:r w:rsidRPr="009319B4">
        <w:rPr>
          <w:rFonts w:ascii="GHEA Grapalat" w:hAnsi="GHEA Grapalat"/>
          <w:sz w:val="24"/>
          <w:szCs w:val="24"/>
          <w:lang w:val="hy-AM"/>
        </w:rPr>
        <w:t xml:space="preserve">առավարության </w:t>
      </w:r>
      <w:r>
        <w:rPr>
          <w:rFonts w:ascii="GHEA Grapalat" w:hAnsi="GHEA Grapalat"/>
          <w:sz w:val="24"/>
          <w:szCs w:val="24"/>
        </w:rPr>
        <w:t xml:space="preserve">գործունեության </w:t>
      </w:r>
      <w:r w:rsidRPr="009319B4">
        <w:rPr>
          <w:rFonts w:ascii="GHEA Grapalat" w:hAnsi="GHEA Grapalat"/>
          <w:sz w:val="24"/>
          <w:szCs w:val="24"/>
          <w:lang w:val="hy-AM"/>
        </w:rPr>
        <w:t>ծրագրով և 2020</w:t>
      </w:r>
      <w:r w:rsidRPr="009319B4">
        <w:rPr>
          <w:rFonts w:ascii="GHEA Grapalat" w:hAnsi="GHEA Grapalat" w:cs="Tahoma"/>
          <w:sz w:val="24"/>
          <w:szCs w:val="24"/>
          <w:lang w:val="hy-AM"/>
        </w:rPr>
        <w:t xml:space="preserve"> </w:t>
      </w:r>
      <w:r w:rsidRPr="009319B4">
        <w:rPr>
          <w:rFonts w:ascii="GHEA Grapalat" w:hAnsi="GHEA Grapalat"/>
          <w:sz w:val="24"/>
          <w:szCs w:val="24"/>
          <w:lang w:val="hy-AM"/>
        </w:rPr>
        <w:t xml:space="preserve">թվականի ապրիլի 23-ին ՀՀ կառավարության </w:t>
      </w:r>
      <w:r w:rsidRPr="009319B4">
        <w:rPr>
          <w:rFonts w:ascii="GHEA Grapalat" w:hAnsi="GHEA Grapalat" w:cs="Arian AMU"/>
          <w:bCs/>
          <w:sz w:val="24"/>
          <w:szCs w:val="24"/>
          <w:lang w:val="hy-AM"/>
        </w:rPr>
        <w:t xml:space="preserve">թիվ 638-Լ որոշմամբ հաստատված՝ ՀՀ ոստիկանության բարեփոխումների ռազմավարությամբ և դրանից բխող 2020-2022 թվականների գործողությունների ծրագրով նախատեսված առաջնայնությունների ուղղությամբ հաշվետու ժամանակահատվածում լայնամասշտաբ աշխատանքները շարունակվել են, ըստ նախատեսված ժամանակացույցի ու քայլերի հաջորդականության, ներգրավելով թե՛ ներպետական շահառու մարմիններին, թե՛ քաղաքացիական հասարակության ներկայացուցիչներին, թե՛ միջազգային գործընկերներին, մասնավորապես՝ ԱՄՆ կառավարություն, Եվրոպական միություն, ՄԱԿ-ի զարգացման ծրագիր, Համաշխարհային բանկ և ԵԱՀԿ: Պետք է հստակ արձանագրել, որ </w:t>
      </w:r>
      <w:r w:rsidR="00991A1F">
        <w:rPr>
          <w:rFonts w:ascii="GHEA Grapalat" w:hAnsi="GHEA Grapalat" w:cs="Arian AMU"/>
          <w:bCs/>
          <w:sz w:val="24"/>
          <w:szCs w:val="24"/>
        </w:rPr>
        <w:t>Ո</w:t>
      </w:r>
      <w:r w:rsidRPr="009319B4">
        <w:rPr>
          <w:rFonts w:ascii="GHEA Grapalat" w:hAnsi="GHEA Grapalat" w:cs="Arian AMU"/>
          <w:bCs/>
          <w:sz w:val="24"/>
          <w:szCs w:val="24"/>
          <w:lang w:val="hy-AM"/>
        </w:rPr>
        <w:t xml:space="preserve">ստիկանության բարեփոխումների ընթացքը մշտադիտարկվում է նաև Արդարադատության նախարարության համակարգմամբ գործող՝ </w:t>
      </w:r>
      <w:r w:rsidR="00917D14">
        <w:rPr>
          <w:rFonts w:ascii="GHEA Grapalat" w:hAnsi="GHEA Grapalat" w:cs="Arian AMU"/>
          <w:bCs/>
          <w:sz w:val="24"/>
          <w:szCs w:val="24"/>
        </w:rPr>
        <w:t>Ո</w:t>
      </w:r>
      <w:r w:rsidRPr="009319B4">
        <w:rPr>
          <w:rFonts w:ascii="GHEA Grapalat" w:hAnsi="GHEA Grapalat" w:cs="Arian AMU"/>
          <w:bCs/>
          <w:sz w:val="24"/>
          <w:szCs w:val="24"/>
          <w:lang w:val="hy-AM"/>
        </w:rPr>
        <w:t xml:space="preserve">ստիկանության բարեփոխումների աշխատանքային խմբի կողմից, որի կազմում են Ոստիկանության, միջազգային գործընկեր կառույցների, քաղաքացիական հասարակության ներկայացուցիչները։ Աշխատանքային խումբն իր աշխատանքները, որպես կանոն, իրականացնում է ամենշաբաթյա ռեժիմով։ </w:t>
      </w:r>
    </w:p>
    <w:p w:rsidR="00482B1D" w:rsidRPr="009319B4" w:rsidRDefault="00482B1D" w:rsidP="00482B1D">
      <w:pPr>
        <w:spacing w:after="0" w:line="360" w:lineRule="auto"/>
        <w:ind w:left="-567" w:firstLine="567"/>
        <w:jc w:val="both"/>
        <w:rPr>
          <w:color w:val="000000"/>
          <w:sz w:val="24"/>
          <w:szCs w:val="24"/>
          <w:lang w:val="hy-AM"/>
        </w:rPr>
      </w:pPr>
      <w:r w:rsidRPr="009319B4">
        <w:rPr>
          <w:rFonts w:ascii="GHEA Grapalat" w:hAnsi="GHEA Grapalat"/>
          <w:color w:val="000000"/>
          <w:sz w:val="24"/>
          <w:szCs w:val="24"/>
          <w:lang w:val="hy-AM"/>
        </w:rPr>
        <w:t>Հայաստանի Հանրապետության ոստիկանության բարեփոխումների ռազմավարությամբ և դրանից բխող 2020-2022 թվականների գործողությունների ծրագրով 2022 թվականի համար նախատեսված գործողությունները և դրանց կատարողականը ներկայացվում է ստորև.</w:t>
      </w:r>
    </w:p>
    <w:p w:rsidR="00C82056" w:rsidRPr="00B64B6D" w:rsidRDefault="00C82056" w:rsidP="00990960">
      <w:pPr>
        <w:pStyle w:val="ListParagraph"/>
        <w:spacing w:line="360" w:lineRule="auto"/>
        <w:ind w:left="-567" w:right="-36" w:firstLine="567"/>
        <w:jc w:val="both"/>
        <w:rPr>
          <w:rFonts w:ascii="GHEA Grapalat" w:hAnsi="GHEA Grapalat"/>
          <w:b/>
          <w:sz w:val="24"/>
          <w:szCs w:val="24"/>
          <w:lang w:val="hy-AM"/>
        </w:rPr>
      </w:pPr>
    </w:p>
    <w:p w:rsidR="00482B1D" w:rsidRPr="009F2719" w:rsidRDefault="00482B1D" w:rsidP="00482B1D">
      <w:pPr>
        <w:pStyle w:val="ListParagraph"/>
        <w:spacing w:line="360" w:lineRule="auto"/>
        <w:ind w:left="-567" w:right="-36"/>
        <w:jc w:val="both"/>
        <w:rPr>
          <w:rFonts w:ascii="GHEA Grapalat" w:hAnsi="GHEA Grapalat"/>
          <w:b/>
          <w:i/>
          <w:sz w:val="24"/>
          <w:szCs w:val="24"/>
          <w:lang w:val="hy-AM"/>
        </w:rPr>
      </w:pPr>
      <w:r w:rsidRPr="009F2719">
        <w:rPr>
          <w:rFonts w:ascii="GHEA Grapalat" w:hAnsi="GHEA Grapalat"/>
          <w:b/>
          <w:i/>
          <w:sz w:val="24"/>
          <w:szCs w:val="24"/>
          <w:lang w:val="hy-AM"/>
        </w:rPr>
        <w:t>Գործողության անվանումը.</w:t>
      </w:r>
    </w:p>
    <w:p w:rsidR="00482B1D" w:rsidRPr="009F2719" w:rsidRDefault="00482B1D" w:rsidP="00482B1D">
      <w:pPr>
        <w:pStyle w:val="ListParagraph"/>
        <w:spacing w:line="360" w:lineRule="auto"/>
        <w:ind w:left="-567" w:right="-36" w:firstLine="567"/>
        <w:jc w:val="both"/>
        <w:rPr>
          <w:rFonts w:ascii="GHEA Grapalat" w:hAnsi="GHEA Grapalat"/>
          <w:b/>
          <w:i/>
          <w:sz w:val="24"/>
          <w:szCs w:val="24"/>
          <w:lang w:val="hy-AM"/>
        </w:rPr>
      </w:pPr>
    </w:p>
    <w:p w:rsidR="00482B1D" w:rsidRPr="009F2719" w:rsidRDefault="00482B1D" w:rsidP="00482B1D">
      <w:pPr>
        <w:pStyle w:val="ListParagraph"/>
        <w:spacing w:line="360" w:lineRule="auto"/>
        <w:ind w:left="-567" w:right="-36" w:firstLine="567"/>
        <w:jc w:val="both"/>
        <w:rPr>
          <w:rFonts w:ascii="GHEA Grapalat" w:hAnsi="GHEA Grapalat"/>
          <w:b/>
          <w:sz w:val="24"/>
          <w:szCs w:val="24"/>
          <w:lang w:val="hy-AM"/>
        </w:rPr>
      </w:pPr>
      <w:r w:rsidRPr="009F2719">
        <w:rPr>
          <w:rFonts w:ascii="GHEA Grapalat" w:hAnsi="GHEA Grapalat"/>
          <w:b/>
          <w:sz w:val="24"/>
          <w:szCs w:val="24"/>
          <w:lang w:val="hy-AM"/>
        </w:rPr>
        <w:t>Կրթական միջավայրի բարեփոխում /1-ին գլխի 3-րդ գործողություն/.</w:t>
      </w:r>
    </w:p>
    <w:p w:rsidR="00482B1D" w:rsidRPr="009F2719" w:rsidRDefault="00482B1D" w:rsidP="00482B1D">
      <w:pPr>
        <w:pStyle w:val="ListParagraph"/>
        <w:spacing w:line="360" w:lineRule="auto"/>
        <w:ind w:left="-567" w:right="-36" w:firstLine="567"/>
        <w:jc w:val="both"/>
        <w:rPr>
          <w:rFonts w:ascii="GHEA Grapalat" w:hAnsi="GHEA Grapalat"/>
          <w:b/>
          <w:sz w:val="24"/>
          <w:szCs w:val="24"/>
          <w:lang w:val="hy-AM"/>
        </w:rPr>
      </w:pPr>
    </w:p>
    <w:p w:rsidR="00482B1D" w:rsidRPr="009F2719" w:rsidRDefault="00482B1D" w:rsidP="00482B1D">
      <w:pPr>
        <w:pStyle w:val="ListParagraph"/>
        <w:spacing w:line="360" w:lineRule="auto"/>
        <w:ind w:left="-567" w:right="-36"/>
        <w:jc w:val="both"/>
        <w:rPr>
          <w:rFonts w:ascii="GHEA Grapalat" w:hAnsi="GHEA Grapalat"/>
          <w:b/>
          <w:sz w:val="24"/>
          <w:szCs w:val="24"/>
          <w:lang w:val="hy-AM"/>
        </w:rPr>
      </w:pPr>
      <w:r w:rsidRPr="009F2719">
        <w:rPr>
          <w:rFonts w:ascii="GHEA Grapalat" w:hAnsi="GHEA Grapalat"/>
          <w:b/>
          <w:sz w:val="24"/>
          <w:szCs w:val="24"/>
          <w:lang w:val="hy-AM"/>
        </w:rPr>
        <w:t>Կատարողական.</w:t>
      </w:r>
    </w:p>
    <w:p w:rsidR="00482B1D" w:rsidRPr="009F2719" w:rsidRDefault="00482B1D" w:rsidP="00482B1D">
      <w:pPr>
        <w:pStyle w:val="ListParagraph"/>
        <w:spacing w:line="360" w:lineRule="auto"/>
        <w:ind w:left="-567" w:right="-36"/>
        <w:jc w:val="both"/>
        <w:rPr>
          <w:rFonts w:ascii="GHEA Grapalat" w:hAnsi="GHEA Grapalat"/>
          <w:b/>
          <w:sz w:val="24"/>
          <w:szCs w:val="24"/>
          <w:lang w:val="hy-AM"/>
        </w:rPr>
      </w:pPr>
    </w:p>
    <w:p w:rsidR="00482B1D" w:rsidRPr="00917D14" w:rsidRDefault="00482B1D" w:rsidP="00482B1D">
      <w:pPr>
        <w:spacing w:after="0" w:line="360" w:lineRule="auto"/>
        <w:ind w:left="-567" w:firstLine="720"/>
        <w:jc w:val="both"/>
        <w:rPr>
          <w:rFonts w:ascii="GHEA Grapalat" w:hAnsi="GHEA Grapalat" w:cs="Arian AMU"/>
          <w:bCs/>
          <w:sz w:val="24"/>
          <w:szCs w:val="24"/>
          <w:lang w:val="hy-AM"/>
        </w:rPr>
      </w:pPr>
      <w:r w:rsidRPr="00917D14">
        <w:rPr>
          <w:rFonts w:ascii="GHEA Grapalat" w:hAnsi="GHEA Grapalat" w:cs="Arian AMU"/>
          <w:bCs/>
          <w:sz w:val="24"/>
          <w:szCs w:val="24"/>
          <w:lang w:val="hy-AM"/>
        </w:rPr>
        <w:t xml:space="preserve">Համաձայն բարեփոխումների ռազմավարության ու գործողությունների ծրագրի ժամանակացույցի՝ </w:t>
      </w:r>
      <w:r w:rsidR="00917D14" w:rsidRPr="00917D14">
        <w:rPr>
          <w:rFonts w:ascii="GHEA Grapalat" w:hAnsi="GHEA Grapalat" w:cs="Arian AMU"/>
          <w:bCs/>
          <w:sz w:val="24"/>
          <w:szCs w:val="24"/>
          <w:lang w:val="hy-AM"/>
        </w:rPr>
        <w:t>Ո</w:t>
      </w:r>
      <w:r w:rsidRPr="00917D14">
        <w:rPr>
          <w:rFonts w:ascii="GHEA Grapalat" w:hAnsi="GHEA Grapalat" w:cs="Arian AMU"/>
          <w:bCs/>
          <w:sz w:val="24"/>
          <w:szCs w:val="24"/>
          <w:lang w:val="hy-AM"/>
        </w:rPr>
        <w:t xml:space="preserve">ստիկանության կրթահամալիրի հետ համատեղ ու ՀՀ կրթության, </w:t>
      </w:r>
      <w:r w:rsidRPr="00917D14">
        <w:rPr>
          <w:rFonts w:ascii="GHEA Grapalat" w:hAnsi="GHEA Grapalat" w:cs="Arian AMU"/>
          <w:bCs/>
          <w:sz w:val="24"/>
          <w:szCs w:val="24"/>
          <w:lang w:val="hy-AM"/>
        </w:rPr>
        <w:lastRenderedPageBreak/>
        <w:t xml:space="preserve">գիտության, սպորտի և մշակույթի նախարարության ներգրավմամբ ՀՀ արդարադատության նախարարությունը նախաձեռնել և իրականացրել է </w:t>
      </w:r>
      <w:r w:rsidR="00917D14" w:rsidRPr="00917D14">
        <w:rPr>
          <w:rFonts w:ascii="GHEA Grapalat" w:hAnsi="GHEA Grapalat" w:cs="Arian AMU"/>
          <w:bCs/>
          <w:sz w:val="24"/>
          <w:szCs w:val="24"/>
          <w:lang w:val="hy-AM"/>
        </w:rPr>
        <w:t>Ո</w:t>
      </w:r>
      <w:r w:rsidRPr="00917D14">
        <w:rPr>
          <w:rFonts w:ascii="GHEA Grapalat" w:hAnsi="GHEA Grapalat" w:cs="Arian AMU"/>
          <w:bCs/>
          <w:sz w:val="24"/>
          <w:szCs w:val="24"/>
          <w:lang w:val="hy-AM"/>
        </w:rPr>
        <w:t xml:space="preserve">ստիկանության կրթահամալիրի բոլոր մասնագիտական կրթական ծրագրերի ու պետական չափորոշիչների աուդիտ, որի արդյունքների հիման վրա բանակցություններ են մեկնարկել միջազգային համապատասխան դոնոր կազմակերպությունների հետ՝  գործող մասնագիտական կրթական ծրագրերի և պետական կրթական չափորոշիչների վերանայման նպատակով: </w:t>
      </w:r>
    </w:p>
    <w:p w:rsidR="00482B1D" w:rsidRPr="00003451" w:rsidRDefault="00482B1D" w:rsidP="00482B1D">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t>ԱՄՆ գործընկերների հետ համատեղ</w:t>
      </w:r>
      <w:r w:rsidR="00917D14" w:rsidRPr="00917D14">
        <w:rPr>
          <w:rFonts w:ascii="GHEA Grapalat" w:hAnsi="GHEA Grapalat" w:cs="Arian AMU"/>
          <w:bCs/>
          <w:sz w:val="24"/>
          <w:szCs w:val="24"/>
          <w:lang w:val="hy-AM"/>
        </w:rPr>
        <w:t>,</w:t>
      </w:r>
      <w:r w:rsidRPr="00003451">
        <w:rPr>
          <w:rFonts w:ascii="GHEA Grapalat" w:hAnsi="GHEA Grapalat" w:cs="Arian AMU"/>
          <w:bCs/>
          <w:sz w:val="24"/>
          <w:szCs w:val="24"/>
          <w:lang w:val="hy-AM"/>
        </w:rPr>
        <w:t xml:space="preserve"> արդեն իսկ ներդրվել է նոր Պարեկային ծառայության հնգամսյա պատրաստման ամբողջական փաթեթը, որը համապատասխանում է միջազգային լավագույն չափանիշներին՝ ներառելով ինչպես տեսական, այնպես էլ մեծամասամբ տակտիկական հմտությունների զարգացմանն ուղղված մոդուլներ ու դասընթացներ: Միաժամանակ</w:t>
      </w:r>
      <w:r w:rsidR="00917D14" w:rsidRPr="00917D14">
        <w:rPr>
          <w:rFonts w:ascii="GHEA Grapalat" w:hAnsi="GHEA Grapalat" w:cs="Arian AMU"/>
          <w:bCs/>
          <w:sz w:val="24"/>
          <w:szCs w:val="24"/>
          <w:lang w:val="hy-AM"/>
        </w:rPr>
        <w:t>,</w:t>
      </w:r>
      <w:r w:rsidRPr="00003451">
        <w:rPr>
          <w:rFonts w:ascii="GHEA Grapalat" w:hAnsi="GHEA Grapalat" w:cs="Arian AMU"/>
          <w:bCs/>
          <w:sz w:val="24"/>
          <w:szCs w:val="24"/>
          <w:lang w:val="hy-AM"/>
        </w:rPr>
        <w:t xml:space="preserve"> հաշվի առնելով Պարեկային ծառայության առաջին փուլի ուսուցման եզրահանգումները՝ Պարեկային ծառայության երկրորդ փուլի մեկնարկին ընդառաջ՝ վերանայվել է հնգամսյա պատրաստման փաթեթը՝ ներառելով որոշակի փոփոխություններ ինչպես դասավանդման մեթոդաբանության, թեստավորման, այնպես էլ դասավանդվող մոդուլների ժամաքանակների ու վերջնարդյունքների մեջ: Պարեկային ծառայության երրորդ փուլի մեկնարկին ևս կատարվել են համապատասխան վերանայումներ՝ հիմնվելով Լոռու և Շիրակի մարզերի համար իրականացված ուսումնական գործընթացի մոնիթորինգային արդյունքների վրա։</w:t>
      </w:r>
    </w:p>
    <w:p w:rsidR="00482B1D" w:rsidRPr="00482B1D" w:rsidRDefault="00482B1D" w:rsidP="00482B1D">
      <w:pPr>
        <w:spacing w:after="0" w:line="360" w:lineRule="auto"/>
        <w:ind w:left="-567" w:firstLine="720"/>
        <w:jc w:val="both"/>
        <w:rPr>
          <w:rFonts w:ascii="GHEA Grapalat" w:hAnsi="GHEA Grapalat" w:cs="Arian AMU"/>
          <w:bCs/>
          <w:color w:val="FF0000"/>
          <w:sz w:val="24"/>
          <w:szCs w:val="24"/>
          <w:lang w:val="hy-AM"/>
        </w:rPr>
      </w:pPr>
      <w:r w:rsidRPr="00003451">
        <w:rPr>
          <w:rFonts w:ascii="GHEA Grapalat" w:hAnsi="GHEA Grapalat" w:cs="Arian AMU"/>
          <w:bCs/>
          <w:sz w:val="24"/>
          <w:szCs w:val="24"/>
          <w:lang w:val="hy-AM"/>
        </w:rPr>
        <w:t xml:space="preserve">Արդարադատության նախարարության համակարգմամբ ձևավորվել է բազմամասնագիտական աշխատանքային խումբ՝ ներառելով նաև միջազգային գործընկերներին և քաղաքացիական հասարակության ներկայացուցիչներին, որի շրջանակներում մշակվել է առաջարկների փաթեթ։ </w:t>
      </w:r>
    </w:p>
    <w:p w:rsidR="00482B1D" w:rsidRPr="00003451" w:rsidRDefault="00482B1D" w:rsidP="00482B1D">
      <w:pPr>
        <w:spacing w:after="0" w:line="360" w:lineRule="auto"/>
        <w:ind w:left="-567" w:firstLine="720"/>
        <w:jc w:val="both"/>
        <w:rPr>
          <w:rFonts w:ascii="GHEA Grapalat" w:hAnsi="GHEA Grapalat" w:cs="Tahoma"/>
          <w:bCs/>
          <w:sz w:val="24"/>
          <w:szCs w:val="24"/>
          <w:lang w:val="hy-AM"/>
        </w:rPr>
      </w:pPr>
      <w:r w:rsidRPr="00003451">
        <w:rPr>
          <w:rFonts w:ascii="GHEA Grapalat" w:hAnsi="GHEA Grapalat" w:cs="Arian AMU"/>
          <w:bCs/>
          <w:sz w:val="24"/>
          <w:szCs w:val="24"/>
          <w:lang w:val="hy-AM"/>
        </w:rPr>
        <w:t>Այս գործընթացներին զուգահեռ՝ ԱՄՆ գործընկերների հետ մշակվել են և 2022 թվականին արդեն իսկ իրականացվել են պարեկային ծառայողների շարունակական վերապատրաստումներ՝ ներառելով նաև դասընթացավարներին:</w:t>
      </w:r>
      <w:r w:rsidRPr="00003451">
        <w:rPr>
          <w:rFonts w:ascii="GHEA Grapalat" w:hAnsi="GHEA Grapalat" w:cs="Tahoma"/>
          <w:bCs/>
          <w:sz w:val="24"/>
          <w:szCs w:val="24"/>
          <w:lang w:val="hy-AM"/>
        </w:rPr>
        <w:t xml:space="preserve"> ԱՄՆ գործընկերների աջակցությամբ կազմակերպվող վերապատրաստումները կրելու են շարունակական բնույթ։</w:t>
      </w:r>
    </w:p>
    <w:p w:rsidR="00482B1D" w:rsidRPr="00482B1D" w:rsidRDefault="00482B1D" w:rsidP="00482B1D">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t xml:space="preserve">ԵՄ, ՄԱԶԾ ու ԵԱՀԿ գործընկերների հետ աշխատանքներ են կատարվում </w:t>
      </w:r>
      <w:r w:rsidR="00917D14" w:rsidRPr="00917D14">
        <w:rPr>
          <w:rFonts w:ascii="GHEA Grapalat" w:hAnsi="GHEA Grapalat" w:cs="Arian AMU"/>
          <w:bCs/>
          <w:sz w:val="24"/>
          <w:szCs w:val="24"/>
          <w:lang w:val="hy-AM"/>
        </w:rPr>
        <w:t>Ո</w:t>
      </w:r>
      <w:r w:rsidRPr="00003451">
        <w:rPr>
          <w:rFonts w:ascii="GHEA Grapalat" w:hAnsi="GHEA Grapalat" w:cs="Arian AMU"/>
          <w:bCs/>
          <w:sz w:val="24"/>
          <w:szCs w:val="24"/>
          <w:lang w:val="hy-AM"/>
        </w:rPr>
        <w:t xml:space="preserve">ստիկանության կրթահամալիրում գործող այլ կրթական չափորոշիչների և մոդուլների, կրթական ծրագրերի </w:t>
      </w:r>
      <w:r w:rsidRPr="00482B1D">
        <w:rPr>
          <w:rFonts w:ascii="GHEA Grapalat" w:hAnsi="GHEA Grapalat" w:cs="Arian AMU"/>
          <w:bCs/>
          <w:sz w:val="24"/>
          <w:szCs w:val="24"/>
          <w:lang w:val="hy-AM"/>
        </w:rPr>
        <w:t xml:space="preserve">վերանայման ուղղությամբ, որոնք ներառում են ինչպես նոր մոդուլների ներդրում, այնպես էլ գործող կրթական ծրագրերի առանցքային վերանայում: </w:t>
      </w:r>
      <w:r w:rsidR="00917D14" w:rsidRPr="00917D14">
        <w:rPr>
          <w:rFonts w:ascii="GHEA Grapalat" w:hAnsi="GHEA Grapalat" w:cs="Arian AMU"/>
          <w:bCs/>
          <w:sz w:val="24"/>
          <w:szCs w:val="24"/>
          <w:lang w:val="hy-AM"/>
        </w:rPr>
        <w:t>Հ</w:t>
      </w:r>
      <w:r w:rsidRPr="00482B1D">
        <w:rPr>
          <w:rFonts w:ascii="GHEA Grapalat" w:hAnsi="GHEA Grapalat" w:cs="Arian AMU"/>
          <w:bCs/>
          <w:sz w:val="24"/>
          <w:szCs w:val="24"/>
          <w:lang w:val="hy-AM"/>
        </w:rPr>
        <w:t xml:space="preserve">ատկանշական է, որ հաշվետու ժամանակահատվածում ԵՄ ֆինանսավորմամբ և ՄԱԶԾ-ի կողմից իրականացվող </w:t>
      </w:r>
      <w:r w:rsidRPr="00482B1D">
        <w:rPr>
          <w:rFonts w:ascii="GHEA Grapalat" w:hAnsi="GHEA Grapalat" w:cs="Arian AMU"/>
          <w:bCs/>
          <w:sz w:val="24"/>
          <w:szCs w:val="24"/>
          <w:lang w:val="hy-AM"/>
        </w:rPr>
        <w:lastRenderedPageBreak/>
        <w:t>«Հաշվետու ինստիտուտներ և մարդու իրավունքներ» ծրագրի շրջանակներում մշակվել է կրթահամալիրի ֆունկցիոնալ վերլուծության հաշվետվությունը։</w:t>
      </w:r>
    </w:p>
    <w:p w:rsidR="00482B1D" w:rsidRPr="00003451" w:rsidRDefault="00482B1D" w:rsidP="00482B1D">
      <w:pPr>
        <w:spacing w:after="0" w:line="360" w:lineRule="auto"/>
        <w:ind w:left="-567" w:firstLine="720"/>
        <w:jc w:val="both"/>
        <w:rPr>
          <w:rFonts w:ascii="GHEA Grapalat" w:hAnsi="GHEA Grapalat" w:cs="Arian AMU"/>
          <w:bCs/>
          <w:sz w:val="24"/>
          <w:szCs w:val="24"/>
          <w:lang w:val="hy-AM"/>
        </w:rPr>
      </w:pPr>
      <w:r w:rsidRPr="00003451">
        <w:rPr>
          <w:rFonts w:ascii="GHEA Grapalat" w:hAnsi="GHEA Grapalat" w:cs="Arian AMU"/>
          <w:bCs/>
          <w:sz w:val="24"/>
          <w:szCs w:val="24"/>
          <w:lang w:val="hy-AM"/>
        </w:rPr>
        <w:t xml:space="preserve">Հստակ է, որ բարեփոխումների շրջանակում </w:t>
      </w:r>
      <w:r w:rsidR="00917D14" w:rsidRPr="00917D14">
        <w:rPr>
          <w:rFonts w:ascii="GHEA Grapalat" w:hAnsi="GHEA Grapalat" w:cs="Arian AMU"/>
          <w:bCs/>
          <w:sz w:val="24"/>
          <w:szCs w:val="24"/>
          <w:lang w:val="hy-AM"/>
        </w:rPr>
        <w:t>Ո</w:t>
      </w:r>
      <w:r w:rsidRPr="00003451">
        <w:rPr>
          <w:rFonts w:ascii="GHEA Grapalat" w:hAnsi="GHEA Grapalat" w:cs="Arian AMU"/>
          <w:bCs/>
          <w:sz w:val="24"/>
          <w:szCs w:val="24"/>
          <w:lang w:val="hy-AM"/>
        </w:rPr>
        <w:t>ստիկանության կրթահամալիրում շարունակվում են աշխատանքները՝ փոփոխելու ինչպես կրթական չափորոշիչներն ու դասավանդման մեթոդաբանությունը, այնպես էլ իրականացնելու որոշակի աշխատանքներ՝ կրթահամալիրի ֆիզիկական կարողությունները բարելավելու ուղղությամբ: Այս համատեքստում կրթահամալիրում ավարտվել են չորս փորձարարական լսարանների և սիմուլացիոն սենյակների շինարարական աշխատանքները, որոնք արդեն կիրառվում են կրթահամալիրի տարբեր դասընթացներ անցնող ուսանողների կողմից: Շարունակվում են քայլեր ձեռնարկվել ԱՄՆ գործընկերների աջակցությամբ կրթահամալիրի կարողությունների զարգացման այլ լուծումներ գտնելու և իմպլեմենտացնելու ուղղությամբ։</w:t>
      </w:r>
    </w:p>
    <w:p w:rsidR="00482B1D" w:rsidRPr="00917D14" w:rsidRDefault="00482B1D" w:rsidP="00482B1D">
      <w:pPr>
        <w:spacing w:after="0" w:line="360" w:lineRule="auto"/>
        <w:ind w:left="-567" w:right="-36" w:firstLine="720"/>
        <w:jc w:val="both"/>
        <w:rPr>
          <w:rFonts w:ascii="GHEA Grapalat" w:hAnsi="GHEA Grapalat"/>
          <w:b/>
          <w:sz w:val="24"/>
          <w:szCs w:val="24"/>
          <w:lang w:val="hy-AM"/>
        </w:rPr>
      </w:pPr>
      <w:r w:rsidRPr="00917D14">
        <w:rPr>
          <w:rFonts w:ascii="GHEA Grapalat" w:hAnsi="GHEA Grapalat"/>
          <w:sz w:val="24"/>
          <w:szCs w:val="24"/>
          <w:lang w:val="hy-AM"/>
        </w:rPr>
        <w:t>Բացի այդ, Ոստիկանության կրթահամալիրում նախաձեռնվել է ժամանակակից պահանջներին համապատասխանող 220 քմ մակերեսով ամֆիլսարանի կառուցումը: Ներկա պահին հաստատված է լսարանի շինարարության նախագիծը</w:t>
      </w:r>
      <w:r w:rsidR="00917D14" w:rsidRPr="00917D14">
        <w:rPr>
          <w:rFonts w:ascii="GHEA Grapalat" w:hAnsi="GHEA Grapalat"/>
          <w:sz w:val="24"/>
          <w:szCs w:val="24"/>
          <w:lang w:val="hy-AM"/>
        </w:rPr>
        <w:t xml:space="preserve">: </w:t>
      </w:r>
      <w:r w:rsidRPr="00917D14">
        <w:rPr>
          <w:rFonts w:ascii="GHEA Grapalat" w:hAnsi="GHEA Grapalat"/>
          <w:sz w:val="24"/>
          <w:szCs w:val="24"/>
          <w:lang w:val="hy-AM"/>
        </w:rPr>
        <w:t xml:space="preserve">Նաև, հաշվետու ժամանակահատվածում կրթահամալիրի 5 լսարաններ կահավորվել են ընդհանուր  թվով 100 սեղաններով և 200 աթոռներով:  </w:t>
      </w:r>
    </w:p>
    <w:p w:rsidR="00482B1D" w:rsidRPr="00482B1D" w:rsidRDefault="00482B1D" w:rsidP="00990960">
      <w:pPr>
        <w:pStyle w:val="ListParagraph"/>
        <w:spacing w:line="360" w:lineRule="auto"/>
        <w:ind w:left="-567" w:right="-36" w:firstLine="567"/>
        <w:jc w:val="both"/>
        <w:rPr>
          <w:rFonts w:ascii="GHEA Grapalat" w:hAnsi="GHEA Grapalat"/>
          <w:b/>
          <w:sz w:val="24"/>
          <w:szCs w:val="24"/>
          <w:lang w:val="hy-AM"/>
        </w:rPr>
      </w:pPr>
    </w:p>
    <w:p w:rsidR="00482B1D" w:rsidRPr="00482B1D" w:rsidRDefault="00482B1D" w:rsidP="00990960">
      <w:pPr>
        <w:pStyle w:val="ListParagraph"/>
        <w:spacing w:line="360" w:lineRule="auto"/>
        <w:ind w:left="-567" w:right="-36" w:firstLine="567"/>
        <w:jc w:val="both"/>
        <w:rPr>
          <w:rFonts w:ascii="GHEA Grapalat" w:hAnsi="GHEA Grapalat"/>
          <w:b/>
          <w:sz w:val="24"/>
          <w:szCs w:val="24"/>
          <w:lang w:val="hy-AM"/>
        </w:rPr>
      </w:pPr>
    </w:p>
    <w:p w:rsidR="00C82056" w:rsidRPr="00482B1D" w:rsidRDefault="00C82056" w:rsidP="00990960">
      <w:pPr>
        <w:pStyle w:val="ListParagraph"/>
        <w:spacing w:line="360" w:lineRule="auto"/>
        <w:ind w:left="-567" w:right="-36"/>
        <w:jc w:val="both"/>
        <w:rPr>
          <w:rFonts w:ascii="GHEA Grapalat" w:hAnsi="GHEA Grapalat"/>
          <w:b/>
          <w:i/>
          <w:sz w:val="24"/>
          <w:szCs w:val="24"/>
          <w:lang w:val="hy-AM"/>
        </w:rPr>
      </w:pPr>
      <w:r w:rsidRPr="00482B1D">
        <w:rPr>
          <w:rFonts w:ascii="GHEA Grapalat" w:hAnsi="GHEA Grapalat"/>
          <w:b/>
          <w:i/>
          <w:sz w:val="24"/>
          <w:szCs w:val="24"/>
          <w:lang w:val="hy-AM"/>
        </w:rPr>
        <w:t>Գործողության անվանումը.</w:t>
      </w:r>
    </w:p>
    <w:p w:rsidR="00C82056" w:rsidRPr="00482B1D" w:rsidRDefault="00C82056" w:rsidP="00990960">
      <w:pPr>
        <w:pStyle w:val="ListParagraph"/>
        <w:spacing w:line="360" w:lineRule="auto"/>
        <w:ind w:left="-567" w:right="-36" w:firstLine="567"/>
        <w:jc w:val="both"/>
        <w:rPr>
          <w:rFonts w:ascii="GHEA Grapalat" w:hAnsi="GHEA Grapalat"/>
          <w:b/>
          <w:i/>
          <w:sz w:val="24"/>
          <w:szCs w:val="24"/>
          <w:lang w:val="hy-AM"/>
        </w:rPr>
      </w:pPr>
    </w:p>
    <w:p w:rsidR="00C82056" w:rsidRPr="00482B1D" w:rsidRDefault="00C82056" w:rsidP="00990960">
      <w:pPr>
        <w:pStyle w:val="ListParagraph"/>
        <w:spacing w:line="360" w:lineRule="auto"/>
        <w:ind w:left="-567" w:right="-36" w:firstLine="567"/>
        <w:jc w:val="both"/>
        <w:rPr>
          <w:rFonts w:ascii="GHEA Grapalat" w:hAnsi="GHEA Grapalat"/>
          <w:b/>
          <w:sz w:val="24"/>
          <w:szCs w:val="24"/>
          <w:lang w:val="hy-AM"/>
        </w:rPr>
      </w:pPr>
      <w:r w:rsidRPr="00482B1D">
        <w:rPr>
          <w:rFonts w:ascii="GHEA Grapalat" w:hAnsi="GHEA Grapalat"/>
          <w:b/>
          <w:sz w:val="24"/>
          <w:szCs w:val="24"/>
          <w:lang w:val="hy-AM"/>
        </w:rPr>
        <w:t>Ոստիկանության ղեկավար կազմի վերապատրաստումների իրականացում /1-ին գլխի 5-րդ գործողություն/.</w:t>
      </w:r>
    </w:p>
    <w:p w:rsidR="00C82056" w:rsidRPr="00482B1D" w:rsidRDefault="00C82056" w:rsidP="00990960">
      <w:pPr>
        <w:pStyle w:val="ListParagraph"/>
        <w:spacing w:line="360" w:lineRule="auto"/>
        <w:ind w:left="-567" w:right="-36" w:firstLine="567"/>
        <w:jc w:val="both"/>
        <w:rPr>
          <w:rFonts w:ascii="GHEA Grapalat" w:hAnsi="GHEA Grapalat"/>
          <w:b/>
          <w:sz w:val="24"/>
          <w:szCs w:val="24"/>
          <w:lang w:val="hy-AM"/>
        </w:rPr>
      </w:pPr>
    </w:p>
    <w:p w:rsidR="00C82056" w:rsidRPr="00B64B6D" w:rsidRDefault="00C82056" w:rsidP="00990960">
      <w:pPr>
        <w:pStyle w:val="ListParagraph"/>
        <w:spacing w:line="360" w:lineRule="auto"/>
        <w:ind w:left="-567" w:right="-36"/>
        <w:jc w:val="both"/>
        <w:rPr>
          <w:rFonts w:ascii="GHEA Grapalat" w:hAnsi="GHEA Grapalat"/>
          <w:b/>
          <w:sz w:val="24"/>
          <w:szCs w:val="24"/>
          <w:lang w:val="hy-AM"/>
        </w:rPr>
      </w:pPr>
      <w:r w:rsidRPr="00B64B6D">
        <w:rPr>
          <w:rFonts w:ascii="GHEA Grapalat" w:hAnsi="GHEA Grapalat"/>
          <w:b/>
          <w:sz w:val="24"/>
          <w:szCs w:val="24"/>
          <w:lang w:val="hy-AM"/>
        </w:rPr>
        <w:t>Կատարողական.</w:t>
      </w:r>
    </w:p>
    <w:p w:rsidR="005E1798" w:rsidRPr="00B64B6D" w:rsidRDefault="00C82056" w:rsidP="005E1798">
      <w:pPr>
        <w:pStyle w:val="ListParagraph"/>
        <w:spacing w:line="360" w:lineRule="auto"/>
        <w:ind w:left="-567" w:right="-36" w:firstLine="567"/>
        <w:jc w:val="both"/>
        <w:rPr>
          <w:rFonts w:ascii="GHEA Grapalat" w:hAnsi="GHEA Grapalat"/>
          <w:sz w:val="24"/>
          <w:szCs w:val="24"/>
          <w:lang w:val="hy-AM"/>
        </w:rPr>
      </w:pPr>
      <w:r w:rsidRPr="00B64B6D">
        <w:rPr>
          <w:rFonts w:ascii="GHEA Grapalat" w:hAnsi="GHEA Grapalat"/>
          <w:sz w:val="24"/>
          <w:szCs w:val="24"/>
          <w:lang w:val="hy-AM"/>
        </w:rPr>
        <w:t xml:space="preserve">     </w:t>
      </w:r>
    </w:p>
    <w:p w:rsidR="008412F7" w:rsidRPr="00D2360D" w:rsidRDefault="008412F7" w:rsidP="008412F7">
      <w:pPr>
        <w:spacing w:after="0" w:line="360" w:lineRule="auto"/>
        <w:ind w:left="-567" w:firstLine="720"/>
        <w:jc w:val="both"/>
        <w:rPr>
          <w:rFonts w:ascii="GHEA Grapalat" w:hAnsi="GHEA Grapalat" w:cs="Arian AMU"/>
          <w:bCs/>
          <w:sz w:val="24"/>
          <w:szCs w:val="24"/>
          <w:lang w:val="hy-AM"/>
        </w:rPr>
      </w:pPr>
      <w:r w:rsidRPr="00D2360D">
        <w:rPr>
          <w:rFonts w:ascii="GHEA Grapalat" w:hAnsi="GHEA Grapalat" w:cs="Arian AMU"/>
          <w:bCs/>
          <w:sz w:val="24"/>
          <w:szCs w:val="24"/>
          <w:lang w:val="hy-AM"/>
        </w:rPr>
        <w:t xml:space="preserve">2022 թվականի մայիս, հունիս, հուլիս ամիսներին, որպես շարունակական ու ծառայության ընթացքում վերապատրաստումներ, ԱՄՆ գործընկերների ներգրավմամբ իրականացվեցին դասընթացներ/վերապատրաստումներ պարեկային ծառայողների ներգրավմամբ՝ ներառելով նաև վաշտի, գումարտակների հրամանատարներին: Վերապատրաստումներն ուղղված են </w:t>
      </w:r>
      <w:r w:rsidR="00917D14" w:rsidRPr="00917D14">
        <w:rPr>
          <w:rFonts w:ascii="GHEA Grapalat" w:hAnsi="GHEA Grapalat" w:cs="Arian AMU"/>
          <w:bCs/>
          <w:sz w:val="24"/>
          <w:szCs w:val="24"/>
          <w:lang w:val="hy-AM"/>
        </w:rPr>
        <w:t xml:space="preserve">եղել </w:t>
      </w:r>
      <w:r w:rsidRPr="00D2360D">
        <w:rPr>
          <w:rFonts w:ascii="GHEA Grapalat" w:hAnsi="GHEA Grapalat" w:cs="Arian AMU"/>
          <w:bCs/>
          <w:sz w:val="24"/>
          <w:szCs w:val="24"/>
          <w:lang w:val="hy-AM"/>
        </w:rPr>
        <w:t xml:space="preserve">ծառայության կարիքներից բխող գիտելիքների և հմտություններ ձևավորելուն ու ամրապնդելուն: </w:t>
      </w:r>
    </w:p>
    <w:p w:rsidR="00B64B6D" w:rsidRPr="00323D81" w:rsidRDefault="006416E2" w:rsidP="006416E2">
      <w:pPr>
        <w:spacing w:after="0" w:line="360" w:lineRule="auto"/>
        <w:ind w:left="-567"/>
        <w:jc w:val="both"/>
        <w:rPr>
          <w:rFonts w:ascii="GHEA Grapalat" w:hAnsi="GHEA Grapalat" w:cs="Arian AMU"/>
          <w:bCs/>
          <w:sz w:val="24"/>
          <w:szCs w:val="24"/>
          <w:lang w:val="hy-AM"/>
        </w:rPr>
      </w:pPr>
      <w:r w:rsidRPr="006416E2">
        <w:rPr>
          <w:rFonts w:ascii="GHEA Grapalat" w:hAnsi="GHEA Grapalat" w:cs="Arian AMU"/>
          <w:bCs/>
          <w:sz w:val="24"/>
          <w:szCs w:val="24"/>
          <w:lang w:val="hy-AM"/>
        </w:rPr>
        <w:lastRenderedPageBreak/>
        <w:t xml:space="preserve">         </w:t>
      </w:r>
      <w:r w:rsidR="00B64B6D" w:rsidRPr="00323D81">
        <w:rPr>
          <w:rFonts w:ascii="GHEA Grapalat" w:hAnsi="GHEA Grapalat" w:cs="Arian AMU"/>
          <w:bCs/>
          <w:sz w:val="24"/>
          <w:szCs w:val="24"/>
          <w:lang w:val="hy-AM"/>
        </w:rPr>
        <w:t xml:space="preserve">Հաշվետու ժամանակահատվածում Պարեկային ծառայության և Ոստիկանության կրթահամալիրի ղեկավար կազմը մասնակցել է ԱՄՆ դեսպանության կողմից կազմակերպված այցերին ԱՄՆ՝ տեղում ծանոթանալու համապատասխան կառույցների աշխատանքերին ու տեղայնացնելու լավագույն փորձը, ինչպես նաև ԵԱՀԿ գործընկերների նախաձեռնությամբ իրականացվել է փորձի փոխանակման այց Էստոնիա՝ ուսումնասիրելու ներքին գործերի նախարարության մանդատը և գործունեությունը՝ ներառյալ քաղաքականության մշակում, բյուջեի պլանավորում և վերահսկողություն: Այցելություններ են կազմակերպվել Ոստիկանություն, Սահմանապահ գործակալություն, Փրկարարական ծառայություն, արտակարգ իրավիճակների արձագանքման կենտրոնացված 112 գործակալություն: </w:t>
      </w:r>
    </w:p>
    <w:p w:rsidR="00DB0E67" w:rsidRPr="008412F7" w:rsidRDefault="008412F7" w:rsidP="00917D14">
      <w:pPr>
        <w:spacing w:after="0" w:line="360" w:lineRule="auto"/>
        <w:ind w:left="-567"/>
        <w:jc w:val="both"/>
        <w:rPr>
          <w:rFonts w:ascii="GHEA Grapalat" w:hAnsi="GHEA Grapalat"/>
          <w:sz w:val="24"/>
          <w:szCs w:val="24"/>
          <w:lang w:val="hy-AM"/>
        </w:rPr>
      </w:pPr>
      <w:r w:rsidRPr="008412F7">
        <w:rPr>
          <w:rFonts w:ascii="GHEA Grapalat" w:hAnsi="GHEA Grapalat"/>
          <w:sz w:val="24"/>
          <w:szCs w:val="24"/>
          <w:lang w:val="hy-AM"/>
        </w:rPr>
        <w:t>2022 թվականի ընթացքում</w:t>
      </w:r>
      <w:r w:rsidR="00DB0E67" w:rsidRPr="00C05FA7">
        <w:rPr>
          <w:rFonts w:ascii="GHEA Grapalat" w:hAnsi="GHEA Grapalat"/>
          <w:sz w:val="24"/>
          <w:szCs w:val="24"/>
          <w:lang w:val="hy-AM"/>
        </w:rPr>
        <w:t xml:space="preserve"> </w:t>
      </w:r>
      <w:r w:rsidR="003A7B5C" w:rsidRPr="008412F7">
        <w:rPr>
          <w:rFonts w:ascii="GHEA Grapalat" w:hAnsi="GHEA Grapalat"/>
          <w:sz w:val="24"/>
          <w:szCs w:val="24"/>
          <w:lang w:val="hy-AM"/>
        </w:rPr>
        <w:t>Ո</w:t>
      </w:r>
      <w:r w:rsidR="00DB0E67" w:rsidRPr="00C05FA7">
        <w:rPr>
          <w:rFonts w:ascii="GHEA Grapalat" w:hAnsi="GHEA Grapalat"/>
          <w:sz w:val="24"/>
          <w:szCs w:val="24"/>
          <w:lang w:val="hy-AM"/>
        </w:rPr>
        <w:t xml:space="preserve">ստիկանության կրթահամալիրի վերապատրաստման կենտրոնում վերապատրաստման դասընթացներ են անցկացվել </w:t>
      </w:r>
      <w:r w:rsidR="00D04084" w:rsidRPr="008412F7">
        <w:rPr>
          <w:rFonts w:ascii="GHEA Grapalat" w:hAnsi="GHEA Grapalat"/>
          <w:sz w:val="24"/>
          <w:szCs w:val="24"/>
          <w:lang w:val="hy-AM"/>
        </w:rPr>
        <w:t xml:space="preserve">Ոստիկանության </w:t>
      </w:r>
      <w:r w:rsidR="00DB0E67" w:rsidRPr="008412F7">
        <w:rPr>
          <w:rFonts w:ascii="GHEA Grapalat" w:hAnsi="GHEA Grapalat"/>
          <w:sz w:val="24"/>
          <w:szCs w:val="24"/>
          <w:lang w:val="hy-AM"/>
        </w:rPr>
        <w:t>ղեկավար կազմի</w:t>
      </w:r>
      <w:r w:rsidR="00DB0E67" w:rsidRPr="00C05FA7">
        <w:rPr>
          <w:rFonts w:ascii="GHEA Grapalat" w:hAnsi="GHEA Grapalat"/>
          <w:sz w:val="24"/>
          <w:szCs w:val="24"/>
          <w:lang w:val="hy-AM"/>
        </w:rPr>
        <w:t xml:space="preserve"> հետևյալ խմբերի </w:t>
      </w:r>
      <w:r w:rsidR="0070161D" w:rsidRPr="008412F7">
        <w:rPr>
          <w:rFonts w:ascii="GHEA Grapalat" w:hAnsi="GHEA Grapalat"/>
          <w:sz w:val="24"/>
          <w:szCs w:val="24"/>
          <w:lang w:val="hy-AM"/>
        </w:rPr>
        <w:t xml:space="preserve">և ծառայողների </w:t>
      </w:r>
      <w:r w:rsidR="008C745B">
        <w:rPr>
          <w:rFonts w:ascii="GHEA Grapalat" w:hAnsi="GHEA Grapalat"/>
          <w:sz w:val="24"/>
          <w:szCs w:val="24"/>
          <w:lang w:val="hy-AM"/>
        </w:rPr>
        <w:t>համար</w:t>
      </w:r>
      <w:r w:rsidR="008C745B" w:rsidRPr="008412F7">
        <w:rPr>
          <w:rFonts w:ascii="GHEA Grapalat" w:hAnsi="GHEA Grapalat"/>
          <w:sz w:val="24"/>
          <w:szCs w:val="24"/>
          <w:lang w:val="hy-AM"/>
        </w:rPr>
        <w:t xml:space="preserve">, ընդհանուր՝ </w:t>
      </w:r>
      <w:r w:rsidRPr="008412F7">
        <w:rPr>
          <w:rFonts w:ascii="GHEA Grapalat" w:hAnsi="GHEA Grapalat"/>
          <w:sz w:val="24"/>
          <w:szCs w:val="24"/>
          <w:lang w:val="hy-AM"/>
        </w:rPr>
        <w:t>55</w:t>
      </w:r>
      <w:r w:rsidR="008C745B" w:rsidRPr="008412F7">
        <w:rPr>
          <w:rFonts w:ascii="GHEA Grapalat" w:hAnsi="GHEA Grapalat"/>
          <w:sz w:val="24"/>
          <w:szCs w:val="24"/>
          <w:lang w:val="hy-AM"/>
        </w:rPr>
        <w:t xml:space="preserve"> ծառայող</w:t>
      </w:r>
      <w:r w:rsidR="00F25ED7" w:rsidRPr="008412F7">
        <w:rPr>
          <w:rFonts w:ascii="GHEA Grapalat" w:hAnsi="GHEA Grapalat"/>
          <w:sz w:val="24"/>
          <w:szCs w:val="24"/>
          <w:lang w:val="hy-AM"/>
        </w:rPr>
        <w:t>, մասնավորապես.</w:t>
      </w:r>
    </w:p>
    <w:p w:rsidR="00FE38D6" w:rsidRPr="00FE38D6" w:rsidRDefault="00FE38D6" w:rsidP="0070161D">
      <w:pPr>
        <w:pStyle w:val="ListParagraph"/>
        <w:numPr>
          <w:ilvl w:val="0"/>
          <w:numId w:val="2"/>
        </w:numPr>
        <w:spacing w:after="0" w:line="360" w:lineRule="auto"/>
        <w:ind w:left="-567" w:firstLine="283"/>
        <w:jc w:val="both"/>
        <w:rPr>
          <w:rFonts w:ascii="GHEA Grapalat" w:hAnsi="GHEA Grapalat"/>
          <w:sz w:val="24"/>
          <w:szCs w:val="24"/>
          <w:lang w:val="hy-AM"/>
        </w:rPr>
      </w:pPr>
      <w:r w:rsidRPr="00B64B6D">
        <w:rPr>
          <w:rFonts w:ascii="GHEA Grapalat" w:hAnsi="GHEA Grapalat"/>
          <w:sz w:val="24"/>
          <w:szCs w:val="24"/>
          <w:lang w:val="hy-AM"/>
        </w:rPr>
        <w:t>Ոստիկանության ավագ և գլխավոր խմբերի պաշտոններում նշանակված ծառայողների,</w:t>
      </w:r>
    </w:p>
    <w:p w:rsidR="0070161D" w:rsidRPr="002B1226" w:rsidRDefault="0070161D" w:rsidP="0070161D">
      <w:pPr>
        <w:pStyle w:val="ListParagraph"/>
        <w:numPr>
          <w:ilvl w:val="0"/>
          <w:numId w:val="2"/>
        </w:numPr>
        <w:spacing w:after="0" w:line="360" w:lineRule="auto"/>
        <w:ind w:left="-567" w:firstLine="283"/>
        <w:jc w:val="both"/>
        <w:rPr>
          <w:rFonts w:ascii="GHEA Grapalat" w:hAnsi="GHEA Grapalat"/>
          <w:sz w:val="24"/>
          <w:szCs w:val="24"/>
          <w:lang w:val="hy-AM"/>
        </w:rPr>
      </w:pPr>
      <w:r w:rsidRPr="003A7B5C">
        <w:rPr>
          <w:rFonts w:ascii="GHEA Grapalat" w:hAnsi="GHEA Grapalat"/>
          <w:sz w:val="24"/>
          <w:szCs w:val="24"/>
          <w:lang w:val="hy-AM"/>
        </w:rPr>
        <w:t>Ո</w:t>
      </w:r>
      <w:r w:rsidRPr="00C05FA7">
        <w:rPr>
          <w:rFonts w:ascii="GHEA Grapalat" w:hAnsi="GHEA Grapalat"/>
          <w:sz w:val="24"/>
          <w:szCs w:val="24"/>
          <w:lang w:val="hy-AM"/>
        </w:rPr>
        <w:t>ստիկանության վարչության և բաժնի պետ</w:t>
      </w:r>
      <w:r w:rsidR="00FE38D6" w:rsidRPr="00FE38D6">
        <w:rPr>
          <w:rFonts w:ascii="GHEA Grapalat" w:hAnsi="GHEA Grapalat"/>
          <w:sz w:val="24"/>
          <w:szCs w:val="24"/>
          <w:lang w:val="hy-AM"/>
        </w:rPr>
        <w:t>երի,</w:t>
      </w:r>
      <w:r w:rsidRPr="00C05FA7">
        <w:rPr>
          <w:rFonts w:ascii="GHEA Grapalat" w:hAnsi="GHEA Grapalat"/>
          <w:sz w:val="24"/>
          <w:szCs w:val="24"/>
          <w:lang w:val="hy-AM"/>
        </w:rPr>
        <w:t xml:space="preserve"> </w:t>
      </w:r>
      <w:r w:rsidR="00FE38D6" w:rsidRPr="00C05FA7">
        <w:rPr>
          <w:rFonts w:ascii="GHEA Grapalat" w:hAnsi="GHEA Grapalat"/>
          <w:sz w:val="24"/>
          <w:szCs w:val="24"/>
          <w:lang w:val="hy-AM"/>
        </w:rPr>
        <w:t>վարչության և բաժնի պետ</w:t>
      </w:r>
      <w:r w:rsidR="00FE38D6" w:rsidRPr="00FE38D6">
        <w:rPr>
          <w:rFonts w:ascii="GHEA Grapalat" w:hAnsi="GHEA Grapalat"/>
          <w:sz w:val="24"/>
          <w:szCs w:val="24"/>
          <w:lang w:val="hy-AM"/>
        </w:rPr>
        <w:t>երի օպերատիվ</w:t>
      </w:r>
      <w:r w:rsidRPr="00C05FA7">
        <w:rPr>
          <w:rFonts w:ascii="GHEA Grapalat" w:hAnsi="GHEA Grapalat"/>
          <w:sz w:val="24"/>
          <w:szCs w:val="24"/>
          <w:lang w:val="hy-AM"/>
        </w:rPr>
        <w:t xml:space="preserve"> </w:t>
      </w:r>
      <w:r w:rsidRPr="001B650A">
        <w:rPr>
          <w:rFonts w:ascii="GHEA Grapalat" w:hAnsi="GHEA Grapalat"/>
          <w:sz w:val="24"/>
          <w:szCs w:val="24"/>
          <w:lang w:val="hy-AM"/>
        </w:rPr>
        <w:t>գծով տեղակալներ</w:t>
      </w:r>
      <w:r w:rsidR="00FE38D6" w:rsidRPr="001B650A">
        <w:rPr>
          <w:rFonts w:ascii="GHEA Grapalat" w:hAnsi="GHEA Grapalat"/>
          <w:sz w:val="24"/>
          <w:szCs w:val="24"/>
          <w:lang w:val="hy-AM"/>
        </w:rPr>
        <w:t>ի</w:t>
      </w:r>
      <w:r w:rsidRPr="001B650A">
        <w:rPr>
          <w:rFonts w:ascii="GHEA Grapalat" w:hAnsi="GHEA Grapalat"/>
          <w:sz w:val="24"/>
          <w:szCs w:val="24"/>
          <w:lang w:val="hy-AM"/>
        </w:rPr>
        <w:t>, ծառայության բաժնի պետեր</w:t>
      </w:r>
      <w:r w:rsidR="00FE38D6" w:rsidRPr="001B650A">
        <w:rPr>
          <w:rFonts w:ascii="GHEA Grapalat" w:hAnsi="GHEA Grapalat"/>
          <w:sz w:val="24"/>
          <w:szCs w:val="24"/>
          <w:lang w:val="hy-AM"/>
        </w:rPr>
        <w:t>ի</w:t>
      </w:r>
      <w:r w:rsidRPr="001B650A">
        <w:rPr>
          <w:rFonts w:ascii="GHEA Grapalat" w:hAnsi="GHEA Grapalat"/>
          <w:sz w:val="24"/>
          <w:szCs w:val="24"/>
          <w:lang w:val="hy-AM"/>
        </w:rPr>
        <w:t xml:space="preserve">, </w:t>
      </w:r>
      <w:r w:rsidR="00FE38D6" w:rsidRPr="001B650A">
        <w:rPr>
          <w:rFonts w:ascii="GHEA Grapalat" w:hAnsi="GHEA Grapalat"/>
          <w:sz w:val="24"/>
          <w:szCs w:val="24"/>
          <w:lang w:val="hy-AM"/>
        </w:rPr>
        <w:t xml:space="preserve">քրեական հետախուզության, անչափահասների գործերով և ընտանիքում բռնության կանխարգելման բաժանմունքի  </w:t>
      </w:r>
      <w:r w:rsidRPr="001B650A">
        <w:rPr>
          <w:rFonts w:ascii="GHEA Grapalat" w:hAnsi="GHEA Grapalat"/>
          <w:sz w:val="24"/>
          <w:szCs w:val="24"/>
          <w:lang w:val="hy-AM"/>
        </w:rPr>
        <w:t>պետեր</w:t>
      </w:r>
      <w:r w:rsidR="00FE38D6" w:rsidRPr="001B650A">
        <w:rPr>
          <w:rFonts w:ascii="GHEA Grapalat" w:hAnsi="GHEA Grapalat"/>
          <w:sz w:val="24"/>
          <w:szCs w:val="24"/>
          <w:lang w:val="hy-AM"/>
        </w:rPr>
        <w:t xml:space="preserve">ի, </w:t>
      </w:r>
      <w:r w:rsidR="002B1226" w:rsidRPr="002B1226">
        <w:rPr>
          <w:rFonts w:ascii="GHEA Grapalat" w:hAnsi="GHEA Grapalat"/>
          <w:sz w:val="24"/>
          <w:szCs w:val="24"/>
          <w:lang w:val="hy-AM"/>
        </w:rPr>
        <w:t xml:space="preserve">հերթապահ մասի պետերի, </w:t>
      </w:r>
      <w:r w:rsidRPr="001B650A">
        <w:rPr>
          <w:rFonts w:ascii="GHEA Grapalat" w:hAnsi="GHEA Grapalat"/>
          <w:sz w:val="24"/>
          <w:szCs w:val="24"/>
          <w:lang w:val="hy-AM"/>
        </w:rPr>
        <w:t xml:space="preserve"> </w:t>
      </w:r>
    </w:p>
    <w:p w:rsidR="00F25ED7" w:rsidRPr="00F25ED7" w:rsidRDefault="003A7B5C" w:rsidP="00F25ED7">
      <w:pPr>
        <w:pStyle w:val="ListParagraph"/>
        <w:numPr>
          <w:ilvl w:val="0"/>
          <w:numId w:val="2"/>
        </w:numPr>
        <w:spacing w:after="0" w:line="360" w:lineRule="auto"/>
        <w:ind w:left="-567" w:firstLine="283"/>
        <w:jc w:val="both"/>
        <w:rPr>
          <w:rFonts w:ascii="GHEA Grapalat" w:hAnsi="GHEA Grapalat"/>
          <w:sz w:val="24"/>
          <w:szCs w:val="24"/>
          <w:lang w:val="hy-AM"/>
        </w:rPr>
      </w:pPr>
      <w:r w:rsidRPr="001B650A">
        <w:rPr>
          <w:rFonts w:ascii="GHEA Grapalat" w:hAnsi="GHEA Grapalat"/>
          <w:sz w:val="24"/>
          <w:szCs w:val="24"/>
          <w:lang w:val="hy-AM"/>
        </w:rPr>
        <w:t>Ո</w:t>
      </w:r>
      <w:r w:rsidR="00DB0E67" w:rsidRPr="001B650A">
        <w:rPr>
          <w:rFonts w:ascii="GHEA Grapalat" w:hAnsi="GHEA Grapalat"/>
          <w:sz w:val="24"/>
          <w:szCs w:val="24"/>
          <w:lang w:val="hy-AM"/>
        </w:rPr>
        <w:t xml:space="preserve">ստիկանության </w:t>
      </w:r>
      <w:r w:rsidR="00FE38D6" w:rsidRPr="001B650A">
        <w:rPr>
          <w:rFonts w:ascii="GHEA Grapalat" w:hAnsi="GHEA Grapalat"/>
          <w:sz w:val="24"/>
          <w:szCs w:val="24"/>
          <w:lang w:val="hy-AM"/>
        </w:rPr>
        <w:t>անձնագրային և վիզաների վարչության «</w:t>
      </w:r>
      <w:r w:rsidR="001B650A" w:rsidRPr="001B650A">
        <w:rPr>
          <w:rFonts w:ascii="GHEA Grapalat" w:hAnsi="GHEA Grapalat"/>
          <w:sz w:val="24"/>
          <w:szCs w:val="24"/>
          <w:lang w:val="hy-AM"/>
        </w:rPr>
        <w:t>Զվարթնոց</w:t>
      </w:r>
      <w:r w:rsidR="00FE38D6" w:rsidRPr="001B650A">
        <w:rPr>
          <w:rFonts w:ascii="GHEA Grapalat" w:hAnsi="GHEA Grapalat"/>
          <w:sz w:val="24"/>
          <w:szCs w:val="24"/>
          <w:lang w:val="hy-AM"/>
        </w:rPr>
        <w:t>»</w:t>
      </w:r>
      <w:r w:rsidR="001B650A" w:rsidRPr="001B650A">
        <w:rPr>
          <w:rFonts w:ascii="GHEA Grapalat" w:hAnsi="GHEA Grapalat"/>
          <w:sz w:val="24"/>
          <w:szCs w:val="24"/>
          <w:lang w:val="hy-AM"/>
        </w:rPr>
        <w:t xml:space="preserve"> օդանավակայանի բաժնի պետի, տնտեսական վարչության գնումների համակարգ</w:t>
      </w:r>
      <w:r w:rsidR="00E5699F" w:rsidRPr="00E5699F">
        <w:rPr>
          <w:rFonts w:ascii="GHEA Grapalat" w:hAnsi="GHEA Grapalat"/>
          <w:sz w:val="24"/>
          <w:szCs w:val="24"/>
          <w:lang w:val="hy-AM"/>
        </w:rPr>
        <w:t>ման</w:t>
      </w:r>
      <w:r w:rsidR="001B650A" w:rsidRPr="001B650A">
        <w:rPr>
          <w:rFonts w:ascii="GHEA Grapalat" w:hAnsi="GHEA Grapalat"/>
          <w:sz w:val="24"/>
          <w:szCs w:val="24"/>
          <w:lang w:val="hy-AM"/>
        </w:rPr>
        <w:t xml:space="preserve"> բաժնի պետի տեղակալի, պետական պահպանության գլխավոր վարչության բաժնի և տարածքային պահպանության բաժնի պետերի, բաժնի պետերի տեղակալների, բաժանմունքի պետի, գնդի, գումարտակի, վաշտի հրամանատարների և տեղակալների, դասակի հրամանատարների</w:t>
      </w:r>
      <w:r w:rsidR="00F25ED7" w:rsidRPr="00F25ED7">
        <w:rPr>
          <w:rFonts w:ascii="GHEA Grapalat" w:hAnsi="GHEA Grapalat"/>
          <w:sz w:val="24"/>
          <w:szCs w:val="24"/>
          <w:lang w:val="hy-AM"/>
        </w:rPr>
        <w:t xml:space="preserve">, </w:t>
      </w:r>
      <w:r w:rsidR="00F25ED7">
        <w:rPr>
          <w:rFonts w:ascii="GHEA Grapalat" w:hAnsi="GHEA Grapalat"/>
          <w:sz w:val="24"/>
          <w:szCs w:val="24"/>
          <w:lang w:val="hy-AM"/>
        </w:rPr>
        <w:t>ի</w:t>
      </w:r>
      <w:r w:rsidR="00F25ED7" w:rsidRPr="00F25ED7">
        <w:rPr>
          <w:rFonts w:ascii="GHEA Grapalat" w:hAnsi="GHEA Grapalat"/>
          <w:sz w:val="24"/>
          <w:szCs w:val="24"/>
          <w:lang w:val="hy-AM"/>
        </w:rPr>
        <w:t>նչպես նաև.</w:t>
      </w:r>
    </w:p>
    <w:p w:rsidR="00F25ED7" w:rsidRPr="002B1226" w:rsidRDefault="001B650A" w:rsidP="00F25ED7">
      <w:pPr>
        <w:pStyle w:val="ListParagraph"/>
        <w:numPr>
          <w:ilvl w:val="0"/>
          <w:numId w:val="2"/>
        </w:numPr>
        <w:spacing w:after="0" w:line="360" w:lineRule="auto"/>
        <w:ind w:left="-567" w:firstLine="283"/>
        <w:jc w:val="both"/>
        <w:rPr>
          <w:rFonts w:ascii="GHEA Grapalat" w:hAnsi="GHEA Grapalat"/>
          <w:sz w:val="24"/>
          <w:szCs w:val="24"/>
          <w:lang w:val="hy-AM"/>
        </w:rPr>
      </w:pPr>
      <w:r w:rsidRPr="001B650A">
        <w:rPr>
          <w:rFonts w:ascii="GHEA Grapalat" w:hAnsi="GHEA Grapalat"/>
          <w:sz w:val="24"/>
          <w:szCs w:val="24"/>
          <w:lang w:val="hy-AM"/>
        </w:rPr>
        <w:t xml:space="preserve"> </w:t>
      </w:r>
      <w:r w:rsidR="00F25ED7" w:rsidRPr="002B1226">
        <w:rPr>
          <w:rFonts w:ascii="GHEA Grapalat" w:hAnsi="GHEA Grapalat"/>
          <w:sz w:val="24"/>
          <w:szCs w:val="24"/>
          <w:lang w:val="hy-AM"/>
        </w:rPr>
        <w:t>Ոստիկանության Ոստիկանության օպերատիվ կառավարման կենտրոնի ծառայողների,</w:t>
      </w:r>
    </w:p>
    <w:p w:rsidR="00F25ED7" w:rsidRPr="001B650A" w:rsidRDefault="00F25ED7" w:rsidP="00F25ED7">
      <w:pPr>
        <w:pStyle w:val="ListParagraph"/>
        <w:numPr>
          <w:ilvl w:val="0"/>
          <w:numId w:val="2"/>
        </w:numPr>
        <w:spacing w:after="0" w:line="360" w:lineRule="auto"/>
        <w:ind w:left="-567" w:firstLine="283"/>
        <w:jc w:val="both"/>
        <w:rPr>
          <w:rFonts w:ascii="GHEA Grapalat" w:hAnsi="GHEA Grapalat"/>
          <w:sz w:val="24"/>
          <w:szCs w:val="24"/>
          <w:lang w:val="hy-AM"/>
        </w:rPr>
      </w:pPr>
      <w:r w:rsidRPr="002B1226">
        <w:rPr>
          <w:rFonts w:ascii="GHEA Grapalat" w:hAnsi="GHEA Grapalat"/>
          <w:sz w:val="24"/>
          <w:szCs w:val="24"/>
          <w:lang w:val="hy-AM"/>
        </w:rPr>
        <w:t xml:space="preserve">Ոստիկանության պարեկային ծառայության Երևան քաղաքի գնդի, Լոռու, Շիրակի, Գեղարքունիքի, Տավուշի, Արագածոտնի և Կոտայքի մարզերի գումարտակների ենթակա վարչական վարույթ իրականացնող ստորաբաժանումների և Գեղարքունիքի մարզի գումարտակի հերթապահ ծառայության </w:t>
      </w:r>
      <w:r w:rsidRPr="009E3699">
        <w:rPr>
          <w:rFonts w:ascii="GHEA Grapalat" w:hAnsi="GHEA Grapalat"/>
          <w:sz w:val="24"/>
          <w:szCs w:val="24"/>
          <w:lang w:val="hy-AM"/>
        </w:rPr>
        <w:t xml:space="preserve">պաշտոններում նշանակվող </w:t>
      </w:r>
      <w:r>
        <w:rPr>
          <w:rFonts w:ascii="GHEA Grapalat" w:hAnsi="GHEA Grapalat"/>
          <w:sz w:val="24"/>
          <w:szCs w:val="24"/>
          <w:lang w:val="hy-AM"/>
        </w:rPr>
        <w:t>ծառա</w:t>
      </w:r>
      <w:r w:rsidRPr="00F25ED7">
        <w:rPr>
          <w:rFonts w:ascii="GHEA Grapalat" w:hAnsi="GHEA Grapalat"/>
          <w:sz w:val="24"/>
          <w:szCs w:val="24"/>
          <w:lang w:val="hy-AM"/>
        </w:rPr>
        <w:t>յ</w:t>
      </w:r>
      <w:r w:rsidRPr="009E3699">
        <w:rPr>
          <w:rFonts w:ascii="GHEA Grapalat" w:hAnsi="GHEA Grapalat"/>
          <w:sz w:val="24"/>
          <w:szCs w:val="24"/>
          <w:lang w:val="hy-AM"/>
        </w:rPr>
        <w:t>ո</w:t>
      </w:r>
      <w:r w:rsidRPr="00F25ED7">
        <w:rPr>
          <w:rFonts w:ascii="GHEA Grapalat" w:hAnsi="GHEA Grapalat"/>
          <w:sz w:val="24"/>
          <w:szCs w:val="24"/>
          <w:lang w:val="hy-AM"/>
        </w:rPr>
        <w:t>ղ</w:t>
      </w:r>
      <w:r w:rsidRPr="009E3699">
        <w:rPr>
          <w:rFonts w:ascii="GHEA Grapalat" w:hAnsi="GHEA Grapalat"/>
          <w:sz w:val="24"/>
          <w:szCs w:val="24"/>
          <w:lang w:val="hy-AM"/>
        </w:rPr>
        <w:t>ների</w:t>
      </w:r>
      <w:r w:rsidRPr="00F25ED7">
        <w:rPr>
          <w:rFonts w:ascii="GHEA Grapalat" w:hAnsi="GHEA Grapalat"/>
          <w:sz w:val="24"/>
          <w:szCs w:val="24"/>
          <w:lang w:val="hy-AM"/>
        </w:rPr>
        <w:t xml:space="preserve"> համար:</w:t>
      </w:r>
    </w:p>
    <w:p w:rsidR="00452184" w:rsidRPr="00E83D5C" w:rsidRDefault="00452184" w:rsidP="00452184">
      <w:pPr>
        <w:pStyle w:val="ListParagraph"/>
        <w:spacing w:after="0" w:line="360" w:lineRule="auto"/>
        <w:ind w:left="-284"/>
        <w:jc w:val="both"/>
        <w:rPr>
          <w:rFonts w:ascii="GHEA Grapalat" w:hAnsi="GHEA Grapalat"/>
          <w:sz w:val="24"/>
          <w:szCs w:val="24"/>
          <w:lang w:val="hy-AM"/>
        </w:rPr>
      </w:pPr>
    </w:p>
    <w:p w:rsidR="00CF486B" w:rsidRPr="00E83D5C" w:rsidRDefault="00CF486B" w:rsidP="00452184">
      <w:pPr>
        <w:pStyle w:val="ListParagraph"/>
        <w:spacing w:after="0" w:line="360" w:lineRule="auto"/>
        <w:ind w:left="-284"/>
        <w:jc w:val="both"/>
        <w:rPr>
          <w:rFonts w:ascii="GHEA Grapalat" w:hAnsi="GHEA Grapalat"/>
          <w:sz w:val="24"/>
          <w:szCs w:val="24"/>
          <w:lang w:val="hy-AM"/>
        </w:rPr>
      </w:pPr>
    </w:p>
    <w:p w:rsidR="00CF486B" w:rsidRPr="00E83D5C" w:rsidRDefault="00CF486B" w:rsidP="00452184">
      <w:pPr>
        <w:pStyle w:val="ListParagraph"/>
        <w:spacing w:after="0" w:line="360" w:lineRule="auto"/>
        <w:ind w:left="-284"/>
        <w:jc w:val="both"/>
        <w:rPr>
          <w:rFonts w:ascii="GHEA Grapalat" w:hAnsi="GHEA Grapalat"/>
          <w:sz w:val="24"/>
          <w:szCs w:val="24"/>
          <w:lang w:val="hy-AM"/>
        </w:rPr>
      </w:pPr>
    </w:p>
    <w:p w:rsidR="00CF486B" w:rsidRPr="00E83D5C" w:rsidRDefault="00CF486B" w:rsidP="00452184">
      <w:pPr>
        <w:pStyle w:val="ListParagraph"/>
        <w:spacing w:after="0" w:line="360" w:lineRule="auto"/>
        <w:ind w:left="-284"/>
        <w:jc w:val="both"/>
        <w:rPr>
          <w:rFonts w:ascii="GHEA Grapalat" w:hAnsi="GHEA Grapalat"/>
          <w:sz w:val="24"/>
          <w:szCs w:val="24"/>
          <w:lang w:val="hy-AM"/>
        </w:rPr>
      </w:pPr>
    </w:p>
    <w:p w:rsidR="008412F7" w:rsidRPr="00C521BF" w:rsidRDefault="008412F7" w:rsidP="008412F7">
      <w:pPr>
        <w:pStyle w:val="ListParagraph"/>
        <w:spacing w:line="360" w:lineRule="auto"/>
        <w:ind w:left="-567" w:right="-36"/>
        <w:jc w:val="both"/>
        <w:rPr>
          <w:rFonts w:ascii="GHEA Grapalat" w:hAnsi="GHEA Grapalat"/>
          <w:b/>
          <w:i/>
          <w:sz w:val="24"/>
          <w:szCs w:val="24"/>
          <w:lang w:val="hy-AM"/>
        </w:rPr>
      </w:pPr>
      <w:r w:rsidRPr="00C521BF">
        <w:rPr>
          <w:rFonts w:ascii="GHEA Grapalat" w:hAnsi="GHEA Grapalat"/>
          <w:b/>
          <w:i/>
          <w:sz w:val="24"/>
          <w:szCs w:val="24"/>
          <w:lang w:val="hy-AM"/>
        </w:rPr>
        <w:lastRenderedPageBreak/>
        <w:t>Գործողության անվանումը.</w:t>
      </w:r>
    </w:p>
    <w:p w:rsidR="008412F7" w:rsidRPr="00C521BF" w:rsidRDefault="008412F7" w:rsidP="008412F7">
      <w:pPr>
        <w:pStyle w:val="ListParagraph"/>
        <w:spacing w:line="360" w:lineRule="auto"/>
        <w:ind w:left="-567" w:right="-36" w:firstLine="567"/>
        <w:jc w:val="both"/>
        <w:rPr>
          <w:rFonts w:ascii="GHEA Grapalat" w:hAnsi="GHEA Grapalat"/>
          <w:b/>
          <w:i/>
          <w:sz w:val="24"/>
          <w:szCs w:val="24"/>
          <w:lang w:val="hy-AM"/>
        </w:rPr>
      </w:pPr>
    </w:p>
    <w:p w:rsidR="008412F7" w:rsidRPr="00C521BF" w:rsidRDefault="008412F7" w:rsidP="008412F7">
      <w:pPr>
        <w:pStyle w:val="ListParagraph"/>
        <w:spacing w:line="360" w:lineRule="auto"/>
        <w:ind w:left="-567" w:right="-36" w:firstLine="567"/>
        <w:jc w:val="both"/>
        <w:rPr>
          <w:rFonts w:ascii="GHEA Grapalat" w:hAnsi="GHEA Grapalat"/>
          <w:b/>
          <w:sz w:val="24"/>
          <w:szCs w:val="24"/>
          <w:lang w:val="hy-AM"/>
        </w:rPr>
      </w:pPr>
      <w:r w:rsidRPr="00C521BF">
        <w:rPr>
          <w:rFonts w:ascii="GHEA Grapalat" w:eastAsia="GHEA Grapalat" w:hAnsi="GHEA Grapalat" w:cs="GHEA Grapalat"/>
          <w:b/>
          <w:sz w:val="24"/>
          <w:szCs w:val="24"/>
          <w:lang w:val="hy-AM"/>
        </w:rPr>
        <w:t>Ոստիկանության ծառայողների վարձատրության և սոցիալական երաշխիքների բարելավում</w:t>
      </w:r>
      <w:r w:rsidRPr="00C521BF">
        <w:rPr>
          <w:rFonts w:ascii="GHEA Grapalat" w:hAnsi="GHEA Grapalat"/>
          <w:b/>
          <w:sz w:val="24"/>
          <w:szCs w:val="24"/>
          <w:lang w:val="hy-AM"/>
        </w:rPr>
        <w:t xml:space="preserve"> /1-ին գլխի 6-րդ գործողություն/.</w:t>
      </w:r>
    </w:p>
    <w:p w:rsidR="008412F7" w:rsidRPr="00C521BF" w:rsidRDefault="008412F7" w:rsidP="008412F7">
      <w:pPr>
        <w:pStyle w:val="ListParagraph"/>
        <w:spacing w:line="360" w:lineRule="auto"/>
        <w:ind w:left="-567" w:right="-36" w:firstLine="567"/>
        <w:jc w:val="both"/>
        <w:rPr>
          <w:rFonts w:ascii="GHEA Grapalat" w:hAnsi="GHEA Grapalat"/>
          <w:b/>
          <w:sz w:val="24"/>
          <w:szCs w:val="24"/>
          <w:lang w:val="hy-AM"/>
        </w:rPr>
      </w:pPr>
    </w:p>
    <w:p w:rsidR="008412F7" w:rsidRPr="00C521BF" w:rsidRDefault="008412F7" w:rsidP="008412F7">
      <w:pPr>
        <w:pStyle w:val="ListParagraph"/>
        <w:spacing w:line="360" w:lineRule="auto"/>
        <w:ind w:left="-567" w:right="-36"/>
        <w:jc w:val="both"/>
        <w:rPr>
          <w:rFonts w:ascii="GHEA Grapalat" w:hAnsi="GHEA Grapalat"/>
          <w:b/>
          <w:sz w:val="24"/>
          <w:szCs w:val="24"/>
          <w:lang w:val="hy-AM"/>
        </w:rPr>
      </w:pPr>
      <w:r w:rsidRPr="00C521BF">
        <w:rPr>
          <w:rFonts w:ascii="GHEA Grapalat" w:hAnsi="GHEA Grapalat"/>
          <w:b/>
          <w:sz w:val="24"/>
          <w:szCs w:val="24"/>
          <w:lang w:val="hy-AM"/>
        </w:rPr>
        <w:t>Կատարողական.</w:t>
      </w:r>
    </w:p>
    <w:p w:rsidR="008412F7" w:rsidRPr="00E83D5C" w:rsidRDefault="008412F7" w:rsidP="00323D81">
      <w:pPr>
        <w:spacing w:after="0" w:line="360" w:lineRule="auto"/>
        <w:ind w:left="-567" w:firstLine="283"/>
        <w:jc w:val="both"/>
        <w:rPr>
          <w:rFonts w:ascii="GHEA Grapalat" w:hAnsi="GHEA Grapalat" w:cs="Sylfaen"/>
          <w:sz w:val="24"/>
          <w:szCs w:val="24"/>
          <w:lang w:val="hy-AM"/>
        </w:rPr>
      </w:pPr>
      <w:r w:rsidRPr="00882695">
        <w:rPr>
          <w:rFonts w:ascii="GHEA Grapalat" w:hAnsi="GHEA Grapalat"/>
          <w:sz w:val="24"/>
          <w:szCs w:val="24"/>
          <w:lang w:val="hy-AM"/>
        </w:rPr>
        <w:t>Միջոցառման շրջանակներում Ոստիկանության կողմից իրականացվ</w:t>
      </w:r>
      <w:r w:rsidRPr="00AD2CC0">
        <w:rPr>
          <w:rFonts w:ascii="GHEA Grapalat" w:hAnsi="GHEA Grapalat"/>
          <w:sz w:val="24"/>
          <w:szCs w:val="24"/>
          <w:lang w:val="hy-AM"/>
        </w:rPr>
        <w:t>ած, ինչպես նաև առաջիկա տարիներին նախատեսվող աշխատանքների վերաբերյալ տեղեկություններ</w:t>
      </w:r>
      <w:r w:rsidRPr="0005368C">
        <w:rPr>
          <w:rFonts w:ascii="GHEA Grapalat" w:hAnsi="GHEA Grapalat"/>
          <w:sz w:val="24"/>
          <w:szCs w:val="24"/>
          <w:lang w:val="hy-AM"/>
        </w:rPr>
        <w:t>ը՝</w:t>
      </w:r>
      <w:r w:rsidRPr="00AD2CC0">
        <w:rPr>
          <w:rFonts w:ascii="GHEA Grapalat" w:hAnsi="GHEA Grapalat"/>
          <w:sz w:val="24"/>
          <w:szCs w:val="24"/>
          <w:lang w:val="hy-AM"/>
        </w:rPr>
        <w:t xml:space="preserve"> ըստ աշխատանքի վարձատրության </w:t>
      </w:r>
      <w:r w:rsidRPr="0005368C">
        <w:rPr>
          <w:rFonts w:ascii="GHEA Grapalat" w:hAnsi="GHEA Grapalat"/>
          <w:sz w:val="24"/>
          <w:szCs w:val="24"/>
          <w:lang w:val="hy-AM"/>
        </w:rPr>
        <w:t>ու</w:t>
      </w:r>
      <w:r w:rsidRPr="00AD2CC0">
        <w:rPr>
          <w:rFonts w:ascii="GHEA Grapalat" w:hAnsi="GHEA Grapalat"/>
          <w:sz w:val="24"/>
          <w:szCs w:val="24"/>
          <w:lang w:val="hy-AM"/>
        </w:rPr>
        <w:t xml:space="preserve"> սոցիալական երաշխիքների սահմանման ուղղությունների</w:t>
      </w:r>
      <w:r w:rsidRPr="0005368C">
        <w:rPr>
          <w:rFonts w:ascii="GHEA Grapalat" w:hAnsi="GHEA Grapalat"/>
          <w:sz w:val="24"/>
          <w:szCs w:val="24"/>
          <w:lang w:val="hy-AM"/>
        </w:rPr>
        <w:t xml:space="preserve"> և </w:t>
      </w:r>
      <w:r w:rsidRPr="00AD2CC0">
        <w:rPr>
          <w:rFonts w:ascii="GHEA Grapalat" w:hAnsi="GHEA Grapalat"/>
          <w:sz w:val="24"/>
          <w:szCs w:val="24"/>
          <w:lang w:val="hy-AM"/>
        </w:rPr>
        <w:t xml:space="preserve"> </w:t>
      </w:r>
      <w:r w:rsidRPr="00890D5D">
        <w:rPr>
          <w:rFonts w:ascii="GHEA Grapalat" w:hAnsi="GHEA Grapalat" w:cs="Sylfaen"/>
          <w:sz w:val="24"/>
          <w:szCs w:val="24"/>
          <w:lang w:val="hy-AM"/>
        </w:rPr>
        <w:t>տնտեսապես</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զարգացած</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մի</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շարք</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երկրներում</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ոստիկանների</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աշխատանքի</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վարձատրության</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չափը</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սահմանելու</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եղանակ</w:t>
      </w:r>
      <w:r w:rsidRPr="0005368C">
        <w:rPr>
          <w:rFonts w:ascii="GHEA Grapalat" w:hAnsi="GHEA Grapalat" w:cs="Sylfaen"/>
          <w:sz w:val="24"/>
          <w:szCs w:val="24"/>
          <w:lang w:val="hy-AM"/>
        </w:rPr>
        <w:t xml:space="preserve">ի ուսումնասիրմամբ, մանրամասն նկարագրված են </w:t>
      </w:r>
      <w:r>
        <w:rPr>
          <w:rFonts w:ascii="GHEA Grapalat" w:hAnsi="GHEA Grapalat" w:cs="Sylfaen"/>
          <w:sz w:val="24"/>
          <w:szCs w:val="24"/>
          <w:lang w:val="hy-AM"/>
        </w:rPr>
        <w:t>«</w:t>
      </w:r>
      <w:r w:rsidRPr="00890D5D">
        <w:rPr>
          <w:rFonts w:ascii="GHEA Grapalat" w:hAnsi="GHEA Grapalat" w:cs="Sylfaen"/>
          <w:sz w:val="24"/>
          <w:szCs w:val="24"/>
          <w:lang w:val="hy-AM"/>
        </w:rPr>
        <w:t>Ոստիկանության</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ծառայողների</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վարձատրության</w:t>
      </w:r>
      <w:r w:rsidRPr="00890D5D">
        <w:rPr>
          <w:rFonts w:ascii="GHEA Grapalat" w:hAnsi="GHEA Grapalat"/>
          <w:sz w:val="24"/>
          <w:szCs w:val="24"/>
          <w:lang w:val="hy-AM"/>
        </w:rPr>
        <w:t xml:space="preserve"> </w:t>
      </w:r>
      <w:r w:rsidRPr="00890D5D">
        <w:rPr>
          <w:rFonts w:ascii="GHEA Grapalat" w:hAnsi="GHEA Grapalat" w:cs="Sylfaen"/>
          <w:sz w:val="24"/>
          <w:szCs w:val="24"/>
          <w:lang w:val="hy-AM"/>
        </w:rPr>
        <w:t>և</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սոցիալական</w:t>
      </w:r>
      <w:r w:rsidRPr="0005368C">
        <w:rPr>
          <w:rFonts w:ascii="GHEA Grapalat" w:hAnsi="GHEA Grapalat" w:cs="Sylfaen"/>
          <w:sz w:val="24"/>
          <w:szCs w:val="24"/>
          <w:lang w:val="hy-AM"/>
        </w:rPr>
        <w:t xml:space="preserve"> </w:t>
      </w:r>
      <w:r w:rsidRPr="00890D5D">
        <w:rPr>
          <w:rFonts w:ascii="GHEA Grapalat" w:hAnsi="GHEA Grapalat" w:cs="Sylfaen"/>
          <w:sz w:val="24"/>
          <w:szCs w:val="24"/>
          <w:lang w:val="hy-AM"/>
        </w:rPr>
        <w:t>երաշխիքների</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բարելավման</w:t>
      </w:r>
      <w:r w:rsidRPr="00890D5D">
        <w:rPr>
          <w:rFonts w:ascii="GHEA Grapalat" w:hAnsi="GHEA Grapalat"/>
          <w:sz w:val="24"/>
          <w:szCs w:val="24"/>
          <w:lang w:val="hy-AM"/>
        </w:rPr>
        <w:t xml:space="preserve"> </w:t>
      </w:r>
      <w:r w:rsidRPr="00890D5D">
        <w:rPr>
          <w:rFonts w:ascii="GHEA Grapalat" w:hAnsi="GHEA Grapalat" w:cs="Sylfaen"/>
          <w:sz w:val="24"/>
          <w:szCs w:val="24"/>
          <w:lang w:val="hy-AM"/>
        </w:rPr>
        <w:t>մասին</w:t>
      </w:r>
      <w:r>
        <w:rPr>
          <w:rFonts w:ascii="GHEA Grapalat" w:hAnsi="GHEA Grapalat" w:cs="Sylfaen"/>
          <w:sz w:val="24"/>
          <w:szCs w:val="24"/>
          <w:lang w:val="hy-AM"/>
        </w:rPr>
        <w:t>»</w:t>
      </w:r>
      <w:r w:rsidRPr="0005368C">
        <w:rPr>
          <w:rFonts w:ascii="GHEA Grapalat" w:hAnsi="GHEA Grapalat" w:cs="Sylfaen"/>
          <w:sz w:val="24"/>
          <w:szCs w:val="24"/>
          <w:lang w:val="hy-AM"/>
        </w:rPr>
        <w:t xml:space="preserve"> տեղեկանքում</w:t>
      </w:r>
      <w:r w:rsidR="00DD3284" w:rsidRPr="00DD3284">
        <w:rPr>
          <w:rFonts w:ascii="GHEA Grapalat" w:hAnsi="GHEA Grapalat" w:cs="Sylfaen"/>
          <w:sz w:val="24"/>
          <w:szCs w:val="24"/>
          <w:lang w:val="hy-AM"/>
        </w:rPr>
        <w:t>, որը ներկայացվել է ՀՀ վարչապետի աշխատակազմ</w:t>
      </w:r>
      <w:r w:rsidRPr="0005368C">
        <w:rPr>
          <w:rFonts w:ascii="GHEA Grapalat" w:hAnsi="GHEA Grapalat" w:cs="Sylfaen"/>
          <w:sz w:val="24"/>
          <w:szCs w:val="24"/>
          <w:lang w:val="hy-AM"/>
        </w:rPr>
        <w:t xml:space="preserve">: </w:t>
      </w:r>
    </w:p>
    <w:p w:rsidR="00323D81" w:rsidRPr="00323D81" w:rsidRDefault="00323D81" w:rsidP="00323D81">
      <w:pPr>
        <w:spacing w:after="0" w:line="360" w:lineRule="auto"/>
        <w:ind w:left="-567" w:firstLine="283"/>
        <w:jc w:val="both"/>
        <w:rPr>
          <w:rFonts w:ascii="GHEA Grapalat" w:hAnsi="GHEA Grapalat"/>
          <w:sz w:val="24"/>
          <w:szCs w:val="24"/>
        </w:rPr>
      </w:pPr>
      <w:r>
        <w:rPr>
          <w:rFonts w:ascii="GHEA Grapalat" w:hAnsi="GHEA Grapalat" w:cs="Sylfaen"/>
          <w:sz w:val="24"/>
          <w:szCs w:val="24"/>
        </w:rPr>
        <w:t>Ներկայումս Ոստիկանության ծառայողների աշխատավարձերի բարձրացումը դիտարկվում է կամավոր ատեստավորման անցկացման արդյունքներով:</w:t>
      </w:r>
    </w:p>
    <w:p w:rsidR="008412F7" w:rsidRPr="008412F7" w:rsidRDefault="008412F7" w:rsidP="00323D81">
      <w:pPr>
        <w:pStyle w:val="ListParagraph"/>
        <w:spacing w:after="0" w:line="360" w:lineRule="auto"/>
        <w:ind w:left="-284"/>
        <w:jc w:val="both"/>
        <w:rPr>
          <w:rFonts w:ascii="GHEA Grapalat" w:hAnsi="GHEA Grapalat"/>
          <w:sz w:val="24"/>
          <w:szCs w:val="24"/>
          <w:lang w:val="hy-AM"/>
        </w:rPr>
      </w:pPr>
    </w:p>
    <w:p w:rsidR="00452184" w:rsidRPr="00452184" w:rsidRDefault="00452184" w:rsidP="00452184">
      <w:pPr>
        <w:spacing w:line="360" w:lineRule="auto"/>
        <w:ind w:left="-567" w:right="-36" w:firstLine="567"/>
        <w:jc w:val="both"/>
        <w:rPr>
          <w:rFonts w:ascii="GHEA Grapalat" w:hAnsi="GHEA Grapalat"/>
          <w:b/>
          <w:i/>
          <w:sz w:val="24"/>
          <w:szCs w:val="24"/>
          <w:lang w:val="hy-AM"/>
        </w:rPr>
      </w:pPr>
      <w:r w:rsidRPr="00452184">
        <w:rPr>
          <w:rFonts w:ascii="GHEA Grapalat" w:hAnsi="GHEA Grapalat"/>
          <w:b/>
          <w:i/>
          <w:sz w:val="24"/>
          <w:szCs w:val="24"/>
          <w:lang w:val="hy-AM"/>
        </w:rPr>
        <w:t>Գործողության անվանումը.</w:t>
      </w:r>
    </w:p>
    <w:p w:rsidR="00452184" w:rsidRPr="00452184" w:rsidRDefault="00452184" w:rsidP="00452184">
      <w:pPr>
        <w:spacing w:line="360" w:lineRule="auto"/>
        <w:ind w:left="-567" w:right="-36" w:firstLine="567"/>
        <w:jc w:val="both"/>
        <w:rPr>
          <w:rFonts w:ascii="GHEA Grapalat" w:hAnsi="GHEA Grapalat"/>
          <w:b/>
          <w:sz w:val="24"/>
          <w:szCs w:val="24"/>
          <w:lang w:val="hy-AM"/>
        </w:rPr>
      </w:pPr>
      <w:r w:rsidRPr="00452184">
        <w:rPr>
          <w:rFonts w:ascii="GHEA Grapalat" w:hAnsi="GHEA Grapalat"/>
          <w:b/>
          <w:sz w:val="24"/>
          <w:szCs w:val="24"/>
          <w:lang w:val="hy-AM"/>
        </w:rPr>
        <w:t>Նոր նախարարության ձևավորում՝ Ոստիկանության և Միգրացիայի ծառայությունների հիմքով /2-րդ գլխի 3-րդ գործողություն/.</w:t>
      </w:r>
    </w:p>
    <w:p w:rsidR="00452184" w:rsidRPr="00452184" w:rsidRDefault="00452184" w:rsidP="00452184">
      <w:pPr>
        <w:spacing w:line="360" w:lineRule="auto"/>
        <w:ind w:left="-567" w:right="-36" w:firstLine="567"/>
        <w:jc w:val="both"/>
        <w:rPr>
          <w:rFonts w:ascii="GHEA Grapalat" w:hAnsi="GHEA Grapalat"/>
          <w:b/>
          <w:sz w:val="24"/>
          <w:szCs w:val="24"/>
          <w:lang w:val="hy-AM"/>
        </w:rPr>
      </w:pPr>
      <w:r w:rsidRPr="00452184">
        <w:rPr>
          <w:rFonts w:ascii="GHEA Grapalat" w:hAnsi="GHEA Grapalat"/>
          <w:b/>
          <w:sz w:val="24"/>
          <w:szCs w:val="24"/>
          <w:lang w:val="hy-AM"/>
        </w:rPr>
        <w:t>Կատարողական.</w:t>
      </w:r>
    </w:p>
    <w:p w:rsidR="008C745B" w:rsidRPr="00F25ED7" w:rsidRDefault="008C745B" w:rsidP="008C745B">
      <w:pPr>
        <w:spacing w:after="0" w:line="360" w:lineRule="auto"/>
        <w:ind w:left="-567" w:right="-36" w:firstLine="567"/>
        <w:jc w:val="both"/>
        <w:rPr>
          <w:rFonts w:ascii="GHEA Grapalat" w:eastAsia="Times New Roman" w:hAnsi="GHEA Grapalat" w:cs="Times New Roman"/>
          <w:color w:val="000000"/>
          <w:sz w:val="24"/>
          <w:szCs w:val="24"/>
          <w:lang w:val="hy-AM"/>
        </w:rPr>
      </w:pPr>
      <w:r w:rsidRPr="00F25ED7">
        <w:rPr>
          <w:rFonts w:ascii="GHEA Grapalat" w:eastAsia="Times New Roman" w:hAnsi="GHEA Grapalat" w:cs="Times New Roman"/>
          <w:color w:val="000000"/>
          <w:sz w:val="24"/>
          <w:szCs w:val="24"/>
          <w:lang w:val="hy-AM"/>
        </w:rPr>
        <w:t xml:space="preserve">Ներքին գործերի նախարարության ձևավորման օրենսդրական փաթեթը ՀՀ </w:t>
      </w:r>
      <w:r w:rsidR="00656D06" w:rsidRPr="00F25ED7">
        <w:rPr>
          <w:rFonts w:ascii="GHEA Grapalat" w:eastAsia="Times New Roman" w:hAnsi="GHEA Grapalat" w:cs="Times New Roman"/>
          <w:color w:val="000000"/>
          <w:sz w:val="24"/>
          <w:szCs w:val="24"/>
          <w:lang w:val="hy-AM"/>
        </w:rPr>
        <w:t>Ազգային ժողովի</w:t>
      </w:r>
      <w:r w:rsidRPr="00F25ED7">
        <w:rPr>
          <w:rFonts w:ascii="GHEA Grapalat" w:eastAsia="Times New Roman" w:hAnsi="GHEA Grapalat" w:cs="Times New Roman"/>
          <w:color w:val="000000"/>
          <w:sz w:val="24"/>
          <w:szCs w:val="24"/>
          <w:lang w:val="hy-AM"/>
        </w:rPr>
        <w:t xml:space="preserve"> կողմից 2-րդ ընթերցմամբ և ամբողջությամբ ընդունվել է 16.12.2022թ.:</w:t>
      </w:r>
    </w:p>
    <w:p w:rsidR="008C745B" w:rsidRPr="00482B1D" w:rsidRDefault="008C745B" w:rsidP="008C745B">
      <w:pPr>
        <w:spacing w:after="0" w:line="360" w:lineRule="auto"/>
        <w:ind w:left="-567" w:right="-36" w:firstLine="567"/>
        <w:jc w:val="both"/>
        <w:rPr>
          <w:rFonts w:ascii="GHEA Grapalat" w:eastAsia="GHEA Grapalat" w:hAnsi="GHEA Grapalat" w:cs="GHEA Grapalat"/>
          <w:sz w:val="24"/>
          <w:szCs w:val="24"/>
          <w:lang w:val="hy-AM"/>
        </w:rPr>
      </w:pPr>
      <w:r w:rsidRPr="00F25ED7">
        <w:rPr>
          <w:rFonts w:ascii="GHEA Grapalat" w:eastAsia="Times New Roman" w:hAnsi="GHEA Grapalat" w:cs="Times New Roman"/>
          <w:color w:val="000000"/>
          <w:sz w:val="24"/>
          <w:szCs w:val="24"/>
          <w:lang w:val="hy-AM"/>
        </w:rPr>
        <w:t xml:space="preserve"> </w:t>
      </w:r>
      <w:r w:rsidRPr="00482B1D">
        <w:rPr>
          <w:rFonts w:ascii="GHEA Grapalat" w:eastAsia="Times New Roman" w:hAnsi="GHEA Grapalat" w:cs="Times New Roman"/>
          <w:color w:val="000000"/>
          <w:sz w:val="24"/>
          <w:szCs w:val="24"/>
          <w:lang w:val="hy-AM"/>
        </w:rPr>
        <w:t xml:space="preserve">Հարկ է նշել, որ ՆԳՆ ձևավորման օրենսդրական փաթեթում ներառված՝ </w:t>
      </w:r>
      <w:r w:rsidRPr="00482B1D">
        <w:rPr>
          <w:rFonts w:ascii="GHEA Grapalat" w:eastAsia="GHEA Grapalat" w:hAnsi="GHEA Grapalat" w:cs="GHEA Grapalat"/>
          <w:sz w:val="24"/>
          <w:szCs w:val="24"/>
          <w:lang w:val="hy-AM"/>
        </w:rPr>
        <w:t xml:space="preserve">«Կառավարության կառուցվածքի և գործունեության մասին» օրենքում փոփոխություններ և լրացումներ կատարելու մասին» օրենքի անցումային դրույթներով սահմանվել է ՆԳՆ ձևավորմանն ուղղված գործողությունների հստակ հաջորդականություն /ՆԳ նախարարի նշանակում, Վարչապետի կողմից ՆԳՆ կանոնադրության հաստատում, ՆԳ նախարարի կողմից Ոստիկանության կանոնադրության և կառուցվածքի հաստատում և այլ/: Նշված օրենքով նաև նախատեսվել է, որ  ՆԳ նախարարի լիազորությունները ստանձնելու պահից տասն աշխատանքային օրվա ընթացքում հաստատվելու, այնուհետ նաև համալրվելու է </w:t>
      </w:r>
      <w:r w:rsidRPr="00482B1D">
        <w:rPr>
          <w:rFonts w:ascii="GHEA Grapalat" w:eastAsia="GHEA Grapalat" w:hAnsi="GHEA Grapalat" w:cs="GHEA Grapalat"/>
          <w:sz w:val="24"/>
          <w:szCs w:val="24"/>
          <w:lang w:val="hy-AM"/>
        </w:rPr>
        <w:lastRenderedPageBreak/>
        <w:t>նախարարության կազմավորման աշխատանքները կազմակերպելու և իրականացնելու համար անհրաժեշտ հաստիքացուցակը, ինչպես նաև ձևավորվելու են փորձագիտական խմբեր՝ անձնակազմի կառավարման, իրավական ապահովման և կազմակերպաֆինանսական ուղղություններով ՆԳՆ ձևավորումն ու կայացումն ապահովելու համար։</w:t>
      </w:r>
    </w:p>
    <w:p w:rsidR="008C745B" w:rsidRPr="00482B1D" w:rsidRDefault="008C745B" w:rsidP="008C745B">
      <w:pPr>
        <w:pBdr>
          <w:top w:val="nil"/>
          <w:left w:val="nil"/>
          <w:bottom w:val="nil"/>
          <w:right w:val="nil"/>
          <w:between w:val="nil"/>
        </w:pBdr>
        <w:spacing w:after="0" w:line="360" w:lineRule="auto"/>
        <w:ind w:left="-567" w:right="-36" w:firstLine="567"/>
        <w:jc w:val="both"/>
        <w:rPr>
          <w:rFonts w:ascii="GHEA Grapalat" w:eastAsia="GHEA Grapalat" w:hAnsi="GHEA Grapalat" w:cs="GHEA Grapalat"/>
          <w:sz w:val="24"/>
          <w:szCs w:val="24"/>
          <w:lang w:val="hy-AM"/>
        </w:rPr>
      </w:pPr>
      <w:r w:rsidRPr="00482B1D">
        <w:rPr>
          <w:rFonts w:ascii="GHEA Grapalat" w:eastAsia="Times New Roman" w:hAnsi="GHEA Grapalat" w:cs="Times New Roman"/>
          <w:sz w:val="24"/>
          <w:szCs w:val="24"/>
          <w:lang w:val="hy-AM"/>
        </w:rPr>
        <w:t xml:space="preserve">Նույն օրենքը նաև սահմանում է, որ </w:t>
      </w:r>
      <w:r w:rsidRPr="00482B1D">
        <w:rPr>
          <w:rFonts w:ascii="GHEA Grapalat" w:eastAsia="GHEA Grapalat" w:hAnsi="GHEA Grapalat" w:cs="GHEA Grapalat"/>
          <w:sz w:val="24"/>
          <w:szCs w:val="24"/>
          <w:lang w:val="hy-AM"/>
        </w:rPr>
        <w:t>12 ամսվա ընթացքում պետք է ապահովվի Ոստիկանության կազմակերպական, անձնակազմի կառավարման, ֆինանսատնտեսական գործառույթների իրականացման և քաղաքացիաիրավական հարաբերությունների մասնակցության գործառույթների փոխանցումը Ներքին գործերի նախարարությանը և Ոստիկանության աջակցող մասնագիտական ստորաբաժանումների գործունեության դադարեցումը։</w:t>
      </w:r>
    </w:p>
    <w:p w:rsidR="00F25ED7" w:rsidRPr="00482B1D" w:rsidRDefault="00F25ED7" w:rsidP="00990960">
      <w:pPr>
        <w:pStyle w:val="ListParagraph"/>
        <w:spacing w:line="360" w:lineRule="auto"/>
        <w:ind w:left="-567" w:right="-36"/>
        <w:jc w:val="both"/>
        <w:rPr>
          <w:rFonts w:ascii="GHEA Grapalat" w:hAnsi="GHEA Grapalat"/>
          <w:b/>
          <w:i/>
          <w:sz w:val="24"/>
          <w:szCs w:val="24"/>
          <w:lang w:val="hy-AM"/>
        </w:rPr>
      </w:pPr>
    </w:p>
    <w:p w:rsidR="00C82056" w:rsidRDefault="00C82056" w:rsidP="00990960">
      <w:pPr>
        <w:pStyle w:val="ListParagraph"/>
        <w:spacing w:line="360" w:lineRule="auto"/>
        <w:ind w:left="-567" w:right="-36"/>
        <w:jc w:val="both"/>
        <w:rPr>
          <w:rFonts w:ascii="GHEA Grapalat" w:hAnsi="GHEA Grapalat"/>
          <w:b/>
          <w:i/>
          <w:sz w:val="24"/>
          <w:szCs w:val="24"/>
          <w:lang w:val="af-ZA"/>
        </w:rPr>
      </w:pPr>
      <w:r w:rsidRPr="00CF4262">
        <w:rPr>
          <w:rFonts w:ascii="GHEA Grapalat" w:hAnsi="GHEA Grapalat"/>
          <w:b/>
          <w:i/>
          <w:sz w:val="24"/>
          <w:szCs w:val="24"/>
          <w:lang w:val="hy-AM"/>
        </w:rPr>
        <w:t>Գործողության</w:t>
      </w:r>
      <w:r w:rsidRPr="00990960">
        <w:rPr>
          <w:rFonts w:ascii="GHEA Grapalat" w:hAnsi="GHEA Grapalat"/>
          <w:b/>
          <w:i/>
          <w:sz w:val="24"/>
          <w:szCs w:val="24"/>
          <w:lang w:val="af-ZA"/>
        </w:rPr>
        <w:t xml:space="preserve"> </w:t>
      </w:r>
      <w:r w:rsidRPr="00CF4262">
        <w:rPr>
          <w:rFonts w:ascii="GHEA Grapalat" w:hAnsi="GHEA Grapalat"/>
          <w:b/>
          <w:i/>
          <w:sz w:val="24"/>
          <w:szCs w:val="24"/>
          <w:lang w:val="hy-AM"/>
        </w:rPr>
        <w:t>անվանումը</w:t>
      </w:r>
      <w:r w:rsidRPr="00990960">
        <w:rPr>
          <w:rFonts w:ascii="GHEA Grapalat" w:hAnsi="GHEA Grapalat"/>
          <w:b/>
          <w:i/>
          <w:sz w:val="24"/>
          <w:szCs w:val="24"/>
          <w:lang w:val="af-ZA"/>
        </w:rPr>
        <w:t>.</w:t>
      </w:r>
    </w:p>
    <w:p w:rsidR="00D230F1" w:rsidRPr="00990960" w:rsidRDefault="00D230F1" w:rsidP="00990960">
      <w:pPr>
        <w:pStyle w:val="ListParagraph"/>
        <w:spacing w:line="360" w:lineRule="auto"/>
        <w:ind w:left="-567" w:right="-36"/>
        <w:jc w:val="both"/>
        <w:rPr>
          <w:rFonts w:ascii="GHEA Grapalat" w:hAnsi="GHEA Grapalat"/>
          <w:b/>
          <w:i/>
          <w:sz w:val="24"/>
          <w:szCs w:val="24"/>
          <w:lang w:val="af-ZA"/>
        </w:rPr>
      </w:pPr>
    </w:p>
    <w:p w:rsidR="00C82056" w:rsidRDefault="00C82056" w:rsidP="00990960">
      <w:pPr>
        <w:pStyle w:val="ListParagraph"/>
        <w:spacing w:line="360" w:lineRule="auto"/>
        <w:ind w:left="-567" w:right="-36" w:firstLine="567"/>
        <w:jc w:val="both"/>
        <w:rPr>
          <w:rFonts w:ascii="GHEA Grapalat" w:hAnsi="GHEA Grapalat"/>
          <w:b/>
          <w:sz w:val="24"/>
          <w:szCs w:val="24"/>
          <w:lang w:val="af-ZA"/>
        </w:rPr>
      </w:pPr>
      <w:r w:rsidRPr="00990960">
        <w:rPr>
          <w:rFonts w:ascii="GHEA Grapalat" w:hAnsi="GHEA Grapalat"/>
          <w:b/>
          <w:sz w:val="24"/>
          <w:szCs w:val="24"/>
          <w:lang w:val="af-ZA"/>
        </w:rPr>
        <w:t xml:space="preserve">     </w:t>
      </w:r>
      <w:r w:rsidRPr="00CF4262">
        <w:rPr>
          <w:rFonts w:ascii="GHEA Grapalat" w:hAnsi="GHEA Grapalat"/>
          <w:b/>
          <w:sz w:val="24"/>
          <w:szCs w:val="24"/>
          <w:lang w:val="hy-AM"/>
        </w:rPr>
        <w:t>Պարեկային</w:t>
      </w:r>
      <w:r w:rsidRPr="00990960">
        <w:rPr>
          <w:rFonts w:ascii="GHEA Grapalat" w:hAnsi="GHEA Grapalat"/>
          <w:b/>
          <w:sz w:val="24"/>
          <w:szCs w:val="24"/>
          <w:lang w:val="af-ZA"/>
        </w:rPr>
        <w:t xml:space="preserve"> </w:t>
      </w:r>
      <w:r w:rsidRPr="00CF4262">
        <w:rPr>
          <w:rFonts w:ascii="GHEA Grapalat" w:hAnsi="GHEA Grapalat"/>
          <w:b/>
          <w:sz w:val="24"/>
          <w:szCs w:val="24"/>
          <w:lang w:val="hy-AM"/>
        </w:rPr>
        <w:t>ծառայողների</w:t>
      </w:r>
      <w:r w:rsidRPr="00990960">
        <w:rPr>
          <w:rFonts w:ascii="GHEA Grapalat" w:hAnsi="GHEA Grapalat"/>
          <w:b/>
          <w:sz w:val="24"/>
          <w:szCs w:val="24"/>
          <w:lang w:val="af-ZA"/>
        </w:rPr>
        <w:t xml:space="preserve"> </w:t>
      </w:r>
      <w:r w:rsidRPr="00CF4262">
        <w:rPr>
          <w:rFonts w:ascii="GHEA Grapalat" w:hAnsi="GHEA Grapalat"/>
          <w:b/>
          <w:sz w:val="24"/>
          <w:szCs w:val="24"/>
          <w:lang w:val="hy-AM"/>
        </w:rPr>
        <w:t>կրթության</w:t>
      </w:r>
      <w:r w:rsidRPr="00990960">
        <w:rPr>
          <w:rFonts w:ascii="GHEA Grapalat" w:hAnsi="GHEA Grapalat"/>
          <w:b/>
          <w:sz w:val="24"/>
          <w:szCs w:val="24"/>
          <w:lang w:val="af-ZA"/>
        </w:rPr>
        <w:t xml:space="preserve"> </w:t>
      </w:r>
      <w:r w:rsidRPr="00CF4262">
        <w:rPr>
          <w:rFonts w:ascii="GHEA Grapalat" w:hAnsi="GHEA Grapalat"/>
          <w:b/>
          <w:sz w:val="24"/>
          <w:szCs w:val="24"/>
          <w:lang w:val="hy-AM"/>
        </w:rPr>
        <w:t>իրականացում</w:t>
      </w:r>
      <w:r w:rsidRPr="00990960">
        <w:rPr>
          <w:rFonts w:ascii="GHEA Grapalat" w:hAnsi="GHEA Grapalat"/>
          <w:b/>
          <w:sz w:val="24"/>
          <w:szCs w:val="24"/>
          <w:lang w:val="af-ZA"/>
        </w:rPr>
        <w:t xml:space="preserve"> /3-</w:t>
      </w:r>
      <w:r w:rsidRPr="00CF4262">
        <w:rPr>
          <w:rFonts w:ascii="GHEA Grapalat" w:hAnsi="GHEA Grapalat"/>
          <w:b/>
          <w:sz w:val="24"/>
          <w:szCs w:val="24"/>
          <w:lang w:val="hy-AM"/>
        </w:rPr>
        <w:t>րդ</w:t>
      </w:r>
      <w:r w:rsidRPr="00990960">
        <w:rPr>
          <w:rFonts w:ascii="GHEA Grapalat" w:hAnsi="GHEA Grapalat"/>
          <w:b/>
          <w:sz w:val="24"/>
          <w:szCs w:val="24"/>
          <w:lang w:val="af-ZA"/>
        </w:rPr>
        <w:t xml:space="preserve"> </w:t>
      </w:r>
      <w:r w:rsidRPr="00CF4262">
        <w:rPr>
          <w:rFonts w:ascii="GHEA Grapalat" w:hAnsi="GHEA Grapalat"/>
          <w:b/>
          <w:sz w:val="24"/>
          <w:szCs w:val="24"/>
          <w:lang w:val="hy-AM"/>
        </w:rPr>
        <w:t>գլխի</w:t>
      </w:r>
      <w:r w:rsidRPr="00990960">
        <w:rPr>
          <w:rFonts w:ascii="GHEA Grapalat" w:hAnsi="GHEA Grapalat"/>
          <w:b/>
          <w:sz w:val="24"/>
          <w:szCs w:val="24"/>
          <w:lang w:val="af-ZA"/>
        </w:rPr>
        <w:t xml:space="preserve"> 4-</w:t>
      </w:r>
      <w:r w:rsidRPr="00CF4262">
        <w:rPr>
          <w:rFonts w:ascii="GHEA Grapalat" w:hAnsi="GHEA Grapalat"/>
          <w:b/>
          <w:sz w:val="24"/>
          <w:szCs w:val="24"/>
          <w:lang w:val="hy-AM"/>
        </w:rPr>
        <w:t>րդ</w:t>
      </w:r>
      <w:r w:rsidRPr="00990960">
        <w:rPr>
          <w:rFonts w:ascii="GHEA Grapalat" w:hAnsi="GHEA Grapalat"/>
          <w:b/>
          <w:sz w:val="24"/>
          <w:szCs w:val="24"/>
          <w:lang w:val="af-ZA"/>
        </w:rPr>
        <w:t xml:space="preserve"> </w:t>
      </w:r>
      <w:r w:rsidRPr="00CF4262">
        <w:rPr>
          <w:rFonts w:ascii="GHEA Grapalat" w:hAnsi="GHEA Grapalat"/>
          <w:b/>
          <w:sz w:val="24"/>
          <w:szCs w:val="24"/>
          <w:lang w:val="hy-AM"/>
        </w:rPr>
        <w:t>գործողություն</w:t>
      </w:r>
      <w:r w:rsidRPr="00990960">
        <w:rPr>
          <w:rFonts w:ascii="GHEA Grapalat" w:hAnsi="GHEA Grapalat"/>
          <w:b/>
          <w:sz w:val="24"/>
          <w:szCs w:val="24"/>
          <w:lang w:val="af-ZA"/>
        </w:rPr>
        <w:t>/.</w:t>
      </w:r>
    </w:p>
    <w:p w:rsidR="00DD6A87" w:rsidRPr="00990960" w:rsidRDefault="00DD6A87" w:rsidP="00990960">
      <w:pPr>
        <w:pStyle w:val="ListParagraph"/>
        <w:spacing w:line="360" w:lineRule="auto"/>
        <w:ind w:left="-567" w:right="-36" w:firstLine="567"/>
        <w:jc w:val="both"/>
        <w:rPr>
          <w:rFonts w:ascii="GHEA Grapalat" w:hAnsi="GHEA Grapalat"/>
          <w:b/>
          <w:sz w:val="24"/>
          <w:szCs w:val="24"/>
          <w:lang w:val="af-ZA"/>
        </w:rPr>
      </w:pPr>
    </w:p>
    <w:p w:rsidR="00C82056" w:rsidRPr="00990960" w:rsidRDefault="00C82056" w:rsidP="00990960">
      <w:pPr>
        <w:pStyle w:val="ListParagraph"/>
        <w:spacing w:line="360" w:lineRule="auto"/>
        <w:ind w:left="-567" w:right="-36"/>
        <w:jc w:val="both"/>
        <w:rPr>
          <w:rFonts w:ascii="GHEA Grapalat" w:hAnsi="GHEA Grapalat"/>
          <w:b/>
          <w:sz w:val="24"/>
          <w:szCs w:val="24"/>
          <w:lang w:val="af-ZA"/>
        </w:rPr>
      </w:pPr>
      <w:r w:rsidRPr="00CF4262">
        <w:rPr>
          <w:rFonts w:ascii="GHEA Grapalat" w:hAnsi="GHEA Grapalat"/>
          <w:b/>
          <w:sz w:val="24"/>
          <w:szCs w:val="24"/>
          <w:lang w:val="hy-AM"/>
        </w:rPr>
        <w:t>Կատարողական</w:t>
      </w:r>
      <w:r w:rsidRPr="00990960">
        <w:rPr>
          <w:rFonts w:ascii="GHEA Grapalat" w:hAnsi="GHEA Grapalat"/>
          <w:b/>
          <w:sz w:val="24"/>
          <w:szCs w:val="24"/>
          <w:lang w:val="af-ZA"/>
        </w:rPr>
        <w:t>.</w:t>
      </w:r>
    </w:p>
    <w:p w:rsidR="008412F7" w:rsidRPr="006416E2" w:rsidRDefault="008412F7" w:rsidP="008412F7">
      <w:pPr>
        <w:spacing w:after="0" w:line="360" w:lineRule="auto"/>
        <w:ind w:left="-567" w:firstLine="720"/>
        <w:jc w:val="both"/>
        <w:rPr>
          <w:rFonts w:ascii="GHEA Grapalat" w:hAnsi="GHEA Grapalat" w:cs="Arian AMU"/>
          <w:bCs/>
          <w:sz w:val="24"/>
          <w:szCs w:val="24"/>
          <w:lang w:val="af-ZA"/>
        </w:rPr>
      </w:pPr>
      <w:r w:rsidRPr="006416E2">
        <w:rPr>
          <w:rFonts w:ascii="GHEA Grapalat" w:hAnsi="GHEA Grapalat" w:cs="Arian AMU"/>
          <w:bCs/>
          <w:sz w:val="24"/>
          <w:szCs w:val="24"/>
        </w:rPr>
        <w:t>Լոռու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և</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Շիրակի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մարզերի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պարեկային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ծառայողների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ընդունելության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համար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իրականացված</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բաց</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մրցույթի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արդյուքներով</w:t>
      </w:r>
      <w:r w:rsidRPr="006416E2">
        <w:rPr>
          <w:rFonts w:ascii="GHEA Grapalat" w:hAnsi="GHEA Grapalat" w:cs="Arian AMU"/>
          <w:bCs/>
          <w:sz w:val="24"/>
          <w:szCs w:val="24"/>
          <w:lang w:val="af-ZA"/>
        </w:rPr>
        <w:t xml:space="preserve"> </w:t>
      </w:r>
      <w:r w:rsidR="007C7F08" w:rsidRPr="006416E2">
        <w:rPr>
          <w:rFonts w:ascii="GHEA Grapalat" w:hAnsi="GHEA Grapalat" w:cs="Arian AMU"/>
          <w:bCs/>
          <w:sz w:val="24"/>
          <w:szCs w:val="24"/>
          <w:lang w:val="ru-RU"/>
        </w:rPr>
        <w:t>Ո</w:t>
      </w:r>
      <w:r w:rsidRPr="006416E2">
        <w:rPr>
          <w:rFonts w:ascii="GHEA Grapalat" w:hAnsi="GHEA Grapalat" w:cs="Arian AMU"/>
          <w:bCs/>
          <w:sz w:val="24"/>
          <w:szCs w:val="24"/>
          <w:lang w:val="hy-AM"/>
        </w:rPr>
        <w:t>ստիկանության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կրթահամալիրը</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ստացել</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էր</w:t>
      </w:r>
      <w:r w:rsidRPr="006416E2">
        <w:rPr>
          <w:rFonts w:ascii="GHEA Grapalat" w:hAnsi="GHEA Grapalat" w:cs="Arian AMU"/>
          <w:bCs/>
          <w:sz w:val="24"/>
          <w:szCs w:val="24"/>
          <w:lang w:val="af-ZA"/>
        </w:rPr>
        <w:t xml:space="preserve"> 1439 </w:t>
      </w:r>
      <w:r w:rsidRPr="006416E2">
        <w:rPr>
          <w:rFonts w:ascii="GHEA Grapalat" w:hAnsi="GHEA Grapalat" w:cs="Arian AMU"/>
          <w:bCs/>
          <w:sz w:val="24"/>
          <w:szCs w:val="24"/>
          <w:lang w:val="hy-AM"/>
        </w:rPr>
        <w:t>դիմում</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որից՝</w:t>
      </w:r>
      <w:r w:rsidRPr="006416E2">
        <w:rPr>
          <w:rFonts w:ascii="GHEA Grapalat" w:hAnsi="GHEA Grapalat" w:cs="Arian AMU"/>
          <w:bCs/>
          <w:sz w:val="24"/>
          <w:szCs w:val="24"/>
          <w:lang w:val="af-ZA"/>
        </w:rPr>
        <w:t xml:space="preserve"> 808</w:t>
      </w:r>
      <w:r w:rsidRPr="006416E2">
        <w:rPr>
          <w:rFonts w:ascii="GHEA Grapalat" w:hAnsi="GHEA Grapalat" w:cs="Arian AMU"/>
          <w:bCs/>
          <w:sz w:val="24"/>
          <w:szCs w:val="24"/>
          <w:lang w:val="hy-AM"/>
        </w:rPr>
        <w:t>՝</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քաղաքացիական</w:t>
      </w:r>
      <w:r w:rsidRPr="006416E2">
        <w:rPr>
          <w:rFonts w:ascii="GHEA Grapalat" w:hAnsi="GHEA Grapalat" w:cs="Arian AMU"/>
          <w:bCs/>
          <w:sz w:val="24"/>
          <w:szCs w:val="24"/>
          <w:lang w:val="af-ZA"/>
        </w:rPr>
        <w:t>, 631</w:t>
      </w:r>
      <w:r w:rsidRPr="006416E2">
        <w:rPr>
          <w:rFonts w:ascii="GHEA Grapalat" w:hAnsi="GHEA Grapalat" w:cs="Arian AMU"/>
          <w:bCs/>
          <w:sz w:val="24"/>
          <w:szCs w:val="24"/>
          <w:lang w:val="hy-AM"/>
        </w:rPr>
        <w:t>՝</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ոստիկանության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ծառայողներ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Դիմումների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նախնական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ուսումնասիրությունն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անցած</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մասնակիցները</w:t>
      </w:r>
      <w:r w:rsidRPr="006416E2">
        <w:rPr>
          <w:rFonts w:ascii="GHEA Grapalat" w:hAnsi="GHEA Grapalat" w:cs="Arian AMU"/>
          <w:bCs/>
          <w:sz w:val="24"/>
          <w:szCs w:val="24"/>
          <w:lang w:val="af-ZA"/>
        </w:rPr>
        <w:t xml:space="preserve"> 2021 </w:t>
      </w:r>
      <w:r w:rsidRPr="006416E2">
        <w:rPr>
          <w:rFonts w:ascii="GHEA Grapalat" w:hAnsi="GHEA Grapalat" w:cs="Arian AMU"/>
          <w:bCs/>
          <w:sz w:val="24"/>
          <w:szCs w:val="24"/>
          <w:lang w:val="hy-AM"/>
        </w:rPr>
        <w:t>թվականի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սեպտեմբեր</w:t>
      </w:r>
      <w:r w:rsidRPr="006416E2">
        <w:rPr>
          <w:rFonts w:ascii="GHEA Grapalat" w:hAnsi="GHEA Grapalat" w:cs="Arian AMU"/>
          <w:bCs/>
          <w:sz w:val="24"/>
          <w:szCs w:val="24"/>
          <w:lang w:val="af-ZA"/>
        </w:rPr>
        <w:t>-</w:t>
      </w:r>
      <w:r w:rsidRPr="006416E2">
        <w:rPr>
          <w:rFonts w:ascii="GHEA Grapalat" w:hAnsi="GHEA Grapalat" w:cs="Arian AMU"/>
          <w:bCs/>
          <w:sz w:val="24"/>
          <w:szCs w:val="24"/>
          <w:lang w:val="hy-AM"/>
        </w:rPr>
        <w:t>հոկտեմբեր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ամիսներին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անցան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եռափուլ</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քննություններ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ներառյալ՝</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անհատական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հարցազրույցները</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Գործընթացն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ավարտին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հասցվեց</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2021թ.</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հոկտեմբերի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վերջին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ինչից</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հետո</w:t>
      </w:r>
      <w:r w:rsidRPr="006416E2">
        <w:rPr>
          <w:rFonts w:ascii="GHEA Grapalat" w:hAnsi="GHEA Grapalat" w:cs="Arian AMU"/>
          <w:bCs/>
          <w:sz w:val="24"/>
          <w:szCs w:val="24"/>
          <w:lang w:val="af-ZA"/>
        </w:rPr>
        <w:t xml:space="preserve"> </w:t>
      </w:r>
      <w:r w:rsidR="007C7F08" w:rsidRPr="006416E2">
        <w:rPr>
          <w:rFonts w:ascii="GHEA Grapalat" w:hAnsi="GHEA Grapalat" w:cs="Arian AMU"/>
          <w:bCs/>
          <w:sz w:val="24"/>
          <w:szCs w:val="24"/>
          <w:lang w:val="ru-RU"/>
        </w:rPr>
        <w:t>Ո</w:t>
      </w:r>
      <w:r w:rsidRPr="006416E2">
        <w:rPr>
          <w:rFonts w:ascii="GHEA Grapalat" w:hAnsi="GHEA Grapalat" w:cs="Arian AMU"/>
          <w:bCs/>
          <w:sz w:val="24"/>
          <w:szCs w:val="24"/>
          <w:lang w:val="hy-AM"/>
        </w:rPr>
        <w:t>ստիկանության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կրթահամալիրը</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մեկնարկեց</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դրական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եզրակացությամբ</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մրցույթը</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հաղթահարած</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դիմորդների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հետ</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պայմանագրերի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կնքման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գործընթացը</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Արդյունքում՝</w:t>
      </w:r>
      <w:r w:rsidRPr="006416E2">
        <w:rPr>
          <w:rFonts w:ascii="GHEA Grapalat" w:hAnsi="GHEA Grapalat" w:cs="Arian AMU"/>
          <w:bCs/>
          <w:sz w:val="24"/>
          <w:szCs w:val="24"/>
          <w:lang w:val="af-ZA"/>
        </w:rPr>
        <w:t xml:space="preserve"> 590 </w:t>
      </w:r>
      <w:r w:rsidRPr="006416E2">
        <w:rPr>
          <w:rFonts w:ascii="GHEA Grapalat" w:hAnsi="GHEA Grapalat" w:cs="Arian AMU"/>
          <w:bCs/>
          <w:sz w:val="24"/>
          <w:szCs w:val="24"/>
          <w:lang w:val="hy-AM"/>
        </w:rPr>
        <w:t>սովորողներ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2021թ.</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նոյեմբերի</w:t>
      </w:r>
      <w:r w:rsidRPr="006416E2">
        <w:rPr>
          <w:rFonts w:ascii="GHEA Grapalat" w:hAnsi="GHEA Grapalat" w:cs="Arian AMU"/>
          <w:bCs/>
          <w:sz w:val="24"/>
          <w:szCs w:val="24"/>
          <w:lang w:val="af-ZA"/>
        </w:rPr>
        <w:t xml:space="preserve"> 1-</w:t>
      </w:r>
      <w:r w:rsidRPr="006416E2">
        <w:rPr>
          <w:rFonts w:ascii="GHEA Grapalat" w:hAnsi="GHEA Grapalat" w:cs="Arian AMU"/>
          <w:bCs/>
          <w:sz w:val="24"/>
          <w:szCs w:val="24"/>
          <w:lang w:val="hy-AM"/>
        </w:rPr>
        <w:t>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մեկնարկեց</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հնգամսյա</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ուսուցման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lang w:val="hy-AM"/>
        </w:rPr>
        <w:t>գործընթացը</w:t>
      </w:r>
      <w:r w:rsidRPr="006416E2">
        <w:rPr>
          <w:rFonts w:ascii="GHEA Grapalat" w:hAnsi="GHEA Grapalat" w:cs="Arian AMU"/>
          <w:bCs/>
          <w:sz w:val="24"/>
          <w:szCs w:val="24"/>
          <w:lang w:val="af-ZA"/>
        </w:rPr>
        <w:t xml:space="preserve">: </w:t>
      </w:r>
    </w:p>
    <w:p w:rsidR="008412F7" w:rsidRPr="006416E2" w:rsidRDefault="008412F7" w:rsidP="008412F7">
      <w:pPr>
        <w:spacing w:after="0" w:line="360" w:lineRule="auto"/>
        <w:ind w:left="-567" w:firstLine="720"/>
        <w:jc w:val="both"/>
        <w:rPr>
          <w:rFonts w:ascii="GHEA Grapalat" w:hAnsi="GHEA Grapalat" w:cs="Arian AMU"/>
          <w:bCs/>
          <w:sz w:val="24"/>
          <w:szCs w:val="24"/>
          <w:lang w:val="af-ZA"/>
        </w:rPr>
      </w:pPr>
      <w:r w:rsidRPr="006416E2">
        <w:rPr>
          <w:rFonts w:ascii="GHEA Grapalat" w:hAnsi="GHEA Grapalat" w:cs="Arian AMU"/>
          <w:bCs/>
          <w:sz w:val="24"/>
          <w:szCs w:val="24"/>
          <w:lang w:val="hy-AM"/>
        </w:rPr>
        <w:t>Հնգամսյա գործընթացը</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կազմակերպվել</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է</w:t>
      </w:r>
      <w:r w:rsidRPr="006416E2">
        <w:rPr>
          <w:rFonts w:ascii="GHEA Grapalat" w:hAnsi="GHEA Grapalat" w:cs="Arian AMU"/>
          <w:bCs/>
          <w:sz w:val="24"/>
          <w:szCs w:val="24"/>
          <w:lang w:val="ru-RU"/>
        </w:rPr>
        <w:t>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միջազգային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բոլոր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չափանիշներին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համապատասխան՝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թիրախավորելով</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w:t>
      </w:r>
      <w:r w:rsidRPr="006416E2">
        <w:rPr>
          <w:rFonts w:ascii="GHEA Grapalat" w:hAnsi="GHEA Grapalat" w:cs="Arian AMU"/>
          <w:bCs/>
          <w:sz w:val="24"/>
          <w:szCs w:val="24"/>
          <w:lang w:val="ru-RU"/>
        </w:rPr>
        <w:t>ե</w:t>
      </w:r>
      <w:r w:rsidRPr="006416E2">
        <w:rPr>
          <w:rFonts w:ascii="GHEA Grapalat" w:hAnsi="GHEA Grapalat" w:cs="Arian AMU"/>
          <w:bCs/>
          <w:sz w:val="24"/>
          <w:szCs w:val="24"/>
        </w:rPr>
        <w:t>ծահասակների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կրթության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արդի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մեթոդաբանությունն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կարևորապես՝</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ներկայիս</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պահանջներին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համապատասխան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ոստիկանական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ծառայություն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իրականացնելու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համար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անհրաժեշտ</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տակտիկական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կրակային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հաղորդակցության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lastRenderedPageBreak/>
        <w:t>տեղեկատվական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տեխնոլոգիաներ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գործնական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խնդիրներ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լուծելու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հմտություններ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ունեցող</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պարեկային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ծառայողներ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կրթելու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տրամաբանությամբ</w:t>
      </w:r>
      <w:r w:rsidRPr="006416E2">
        <w:rPr>
          <w:rFonts w:ascii="GHEA Grapalat" w:hAnsi="GHEA Grapalat" w:cs="Arian AMU"/>
          <w:bCs/>
          <w:sz w:val="24"/>
          <w:szCs w:val="24"/>
          <w:lang w:val="af-ZA"/>
        </w:rPr>
        <w:t>:</w:t>
      </w:r>
    </w:p>
    <w:p w:rsidR="008412F7" w:rsidRPr="006416E2" w:rsidRDefault="008412F7" w:rsidP="008412F7">
      <w:pPr>
        <w:spacing w:after="0" w:line="360" w:lineRule="auto"/>
        <w:ind w:left="-567" w:firstLine="720"/>
        <w:jc w:val="both"/>
        <w:rPr>
          <w:rFonts w:ascii="GHEA Grapalat" w:hAnsi="GHEA Grapalat"/>
          <w:sz w:val="24"/>
          <w:szCs w:val="24"/>
          <w:lang w:val="af-ZA"/>
        </w:rPr>
      </w:pPr>
      <w:r w:rsidRPr="006416E2">
        <w:rPr>
          <w:rFonts w:ascii="GHEA Grapalat" w:hAnsi="GHEA Grapalat"/>
          <w:sz w:val="24"/>
          <w:szCs w:val="24"/>
        </w:rPr>
        <w:t>Դասընթացները</w:t>
      </w:r>
      <w:r w:rsidRPr="006416E2">
        <w:rPr>
          <w:rFonts w:ascii="GHEA Grapalat" w:hAnsi="GHEA Grapalat"/>
          <w:sz w:val="24"/>
          <w:szCs w:val="24"/>
          <w:lang w:val="af-ZA"/>
        </w:rPr>
        <w:t xml:space="preserve"> </w:t>
      </w:r>
      <w:r w:rsidRPr="006416E2">
        <w:rPr>
          <w:rFonts w:ascii="GHEA Grapalat" w:hAnsi="GHEA Grapalat"/>
          <w:sz w:val="24"/>
          <w:szCs w:val="24"/>
        </w:rPr>
        <w:t>կազմակերպվել</w:t>
      </w:r>
      <w:r w:rsidRPr="006416E2">
        <w:rPr>
          <w:rFonts w:ascii="GHEA Grapalat" w:hAnsi="GHEA Grapalat"/>
          <w:sz w:val="24"/>
          <w:szCs w:val="24"/>
          <w:lang w:val="af-ZA"/>
        </w:rPr>
        <w:t xml:space="preserve"> </w:t>
      </w:r>
      <w:r w:rsidRPr="006416E2">
        <w:rPr>
          <w:rFonts w:ascii="GHEA Grapalat" w:hAnsi="GHEA Grapalat"/>
          <w:sz w:val="24"/>
          <w:szCs w:val="24"/>
        </w:rPr>
        <w:t>են</w:t>
      </w:r>
      <w:r w:rsidRPr="006416E2">
        <w:rPr>
          <w:rFonts w:ascii="GHEA Grapalat" w:hAnsi="GHEA Grapalat"/>
          <w:sz w:val="24"/>
          <w:szCs w:val="24"/>
          <w:lang w:val="af-ZA"/>
        </w:rPr>
        <w:t xml:space="preserve"> </w:t>
      </w:r>
      <w:r w:rsidRPr="006416E2">
        <w:rPr>
          <w:rFonts w:ascii="GHEA Grapalat" w:hAnsi="GHEA Grapalat"/>
          <w:sz w:val="24"/>
          <w:szCs w:val="24"/>
        </w:rPr>
        <w:t>դերախաղերի</w:t>
      </w:r>
      <w:r w:rsidRPr="006416E2">
        <w:rPr>
          <w:rFonts w:ascii="GHEA Grapalat" w:hAnsi="GHEA Grapalat"/>
          <w:sz w:val="24"/>
          <w:szCs w:val="24"/>
          <w:lang w:val="af-ZA"/>
        </w:rPr>
        <w:t xml:space="preserve"> </w:t>
      </w:r>
      <w:r w:rsidRPr="006416E2">
        <w:rPr>
          <w:rFonts w:ascii="GHEA Grapalat" w:hAnsi="GHEA Grapalat"/>
          <w:sz w:val="24"/>
          <w:szCs w:val="24"/>
        </w:rPr>
        <w:t>ու</w:t>
      </w:r>
      <w:r w:rsidRPr="006416E2">
        <w:rPr>
          <w:rFonts w:ascii="GHEA Grapalat" w:hAnsi="GHEA Grapalat"/>
          <w:sz w:val="24"/>
          <w:szCs w:val="24"/>
          <w:lang w:val="af-ZA"/>
        </w:rPr>
        <w:t xml:space="preserve"> </w:t>
      </w:r>
      <w:r w:rsidRPr="006416E2">
        <w:rPr>
          <w:rFonts w:ascii="GHEA Grapalat" w:hAnsi="GHEA Grapalat"/>
          <w:sz w:val="24"/>
          <w:szCs w:val="24"/>
        </w:rPr>
        <w:t>թիմային</w:t>
      </w:r>
      <w:r w:rsidRPr="006416E2">
        <w:rPr>
          <w:rFonts w:ascii="GHEA Grapalat" w:hAnsi="GHEA Grapalat"/>
          <w:sz w:val="24"/>
          <w:szCs w:val="24"/>
          <w:lang w:val="af-ZA"/>
        </w:rPr>
        <w:t xml:space="preserve"> </w:t>
      </w:r>
      <w:r w:rsidRPr="006416E2">
        <w:rPr>
          <w:rFonts w:ascii="GHEA Grapalat" w:hAnsi="GHEA Grapalat"/>
          <w:sz w:val="24"/>
          <w:szCs w:val="24"/>
        </w:rPr>
        <w:t>տարբեր</w:t>
      </w:r>
      <w:r w:rsidRPr="006416E2">
        <w:rPr>
          <w:rFonts w:ascii="GHEA Grapalat" w:hAnsi="GHEA Grapalat"/>
          <w:sz w:val="24"/>
          <w:szCs w:val="24"/>
          <w:lang w:val="af-ZA"/>
        </w:rPr>
        <w:t xml:space="preserve"> </w:t>
      </w:r>
      <w:r w:rsidRPr="006416E2">
        <w:rPr>
          <w:rFonts w:ascii="GHEA Grapalat" w:hAnsi="GHEA Grapalat"/>
          <w:sz w:val="24"/>
          <w:szCs w:val="24"/>
        </w:rPr>
        <w:t>խնդիրների</w:t>
      </w:r>
      <w:r w:rsidRPr="006416E2">
        <w:rPr>
          <w:rFonts w:ascii="GHEA Grapalat" w:hAnsi="GHEA Grapalat"/>
          <w:sz w:val="24"/>
          <w:szCs w:val="24"/>
          <w:lang w:val="af-ZA"/>
        </w:rPr>
        <w:t xml:space="preserve"> </w:t>
      </w:r>
      <w:r w:rsidRPr="006416E2">
        <w:rPr>
          <w:rFonts w:ascii="GHEA Grapalat" w:hAnsi="GHEA Grapalat"/>
          <w:sz w:val="24"/>
          <w:szCs w:val="24"/>
        </w:rPr>
        <w:t>լուծման</w:t>
      </w:r>
      <w:r w:rsidRPr="006416E2">
        <w:rPr>
          <w:rFonts w:ascii="GHEA Grapalat" w:hAnsi="GHEA Grapalat"/>
          <w:sz w:val="24"/>
          <w:szCs w:val="24"/>
          <w:lang w:val="af-ZA"/>
        </w:rPr>
        <w:t xml:space="preserve"> </w:t>
      </w:r>
      <w:r w:rsidRPr="006416E2">
        <w:rPr>
          <w:rFonts w:ascii="GHEA Grapalat" w:hAnsi="GHEA Grapalat"/>
          <w:sz w:val="24"/>
          <w:szCs w:val="24"/>
        </w:rPr>
        <w:t>տրամաբանությամբ՝</w:t>
      </w:r>
      <w:r w:rsidRPr="006416E2">
        <w:rPr>
          <w:rFonts w:ascii="GHEA Grapalat" w:hAnsi="GHEA Grapalat"/>
          <w:sz w:val="24"/>
          <w:szCs w:val="24"/>
          <w:lang w:val="af-ZA"/>
        </w:rPr>
        <w:t xml:space="preserve"> </w:t>
      </w:r>
      <w:r w:rsidRPr="006416E2">
        <w:rPr>
          <w:rFonts w:ascii="GHEA Grapalat" w:hAnsi="GHEA Grapalat"/>
          <w:sz w:val="24"/>
          <w:szCs w:val="24"/>
        </w:rPr>
        <w:t>զարգացնելով</w:t>
      </w:r>
      <w:r w:rsidRPr="006416E2">
        <w:rPr>
          <w:rFonts w:ascii="GHEA Grapalat" w:hAnsi="GHEA Grapalat"/>
          <w:sz w:val="24"/>
          <w:szCs w:val="24"/>
          <w:lang w:val="af-ZA"/>
        </w:rPr>
        <w:t xml:space="preserve"> </w:t>
      </w:r>
      <w:r w:rsidRPr="006416E2">
        <w:rPr>
          <w:rFonts w:ascii="GHEA Grapalat" w:hAnsi="GHEA Grapalat"/>
          <w:sz w:val="24"/>
          <w:szCs w:val="24"/>
        </w:rPr>
        <w:t>կրիտիկական</w:t>
      </w:r>
      <w:r w:rsidRPr="006416E2">
        <w:rPr>
          <w:rFonts w:ascii="GHEA Grapalat" w:hAnsi="GHEA Grapalat"/>
          <w:sz w:val="24"/>
          <w:szCs w:val="24"/>
          <w:lang w:val="af-ZA"/>
        </w:rPr>
        <w:t xml:space="preserve"> </w:t>
      </w:r>
      <w:r w:rsidRPr="006416E2">
        <w:rPr>
          <w:rFonts w:ascii="GHEA Grapalat" w:hAnsi="GHEA Grapalat"/>
          <w:sz w:val="24"/>
          <w:szCs w:val="24"/>
        </w:rPr>
        <w:t>մտածողություն</w:t>
      </w:r>
      <w:r w:rsidRPr="006416E2">
        <w:rPr>
          <w:rFonts w:ascii="GHEA Grapalat" w:hAnsi="GHEA Grapalat"/>
          <w:sz w:val="24"/>
          <w:szCs w:val="24"/>
          <w:lang w:val="af-ZA"/>
        </w:rPr>
        <w:t xml:space="preserve"> </w:t>
      </w:r>
      <w:r w:rsidRPr="006416E2">
        <w:rPr>
          <w:rFonts w:ascii="GHEA Grapalat" w:hAnsi="GHEA Grapalat"/>
          <w:sz w:val="24"/>
          <w:szCs w:val="24"/>
        </w:rPr>
        <w:t>ու</w:t>
      </w:r>
      <w:r w:rsidRPr="006416E2">
        <w:rPr>
          <w:rFonts w:ascii="GHEA Grapalat" w:hAnsi="GHEA Grapalat"/>
          <w:sz w:val="24"/>
          <w:szCs w:val="24"/>
          <w:lang w:val="af-ZA"/>
        </w:rPr>
        <w:t xml:space="preserve"> </w:t>
      </w:r>
      <w:r w:rsidRPr="006416E2">
        <w:rPr>
          <w:rFonts w:ascii="GHEA Grapalat" w:hAnsi="GHEA Grapalat"/>
          <w:sz w:val="24"/>
          <w:szCs w:val="24"/>
        </w:rPr>
        <w:t>խնդիրների</w:t>
      </w:r>
      <w:r w:rsidRPr="006416E2">
        <w:rPr>
          <w:rFonts w:ascii="GHEA Grapalat" w:hAnsi="GHEA Grapalat"/>
          <w:sz w:val="24"/>
          <w:szCs w:val="24"/>
          <w:lang w:val="af-ZA"/>
        </w:rPr>
        <w:t xml:space="preserve"> </w:t>
      </w:r>
      <w:r w:rsidRPr="006416E2">
        <w:rPr>
          <w:rFonts w:ascii="GHEA Grapalat" w:hAnsi="GHEA Grapalat"/>
          <w:sz w:val="24"/>
          <w:szCs w:val="24"/>
        </w:rPr>
        <w:t>լուծման</w:t>
      </w:r>
      <w:r w:rsidRPr="006416E2">
        <w:rPr>
          <w:rFonts w:ascii="GHEA Grapalat" w:hAnsi="GHEA Grapalat"/>
          <w:sz w:val="24"/>
          <w:szCs w:val="24"/>
          <w:lang w:val="af-ZA"/>
        </w:rPr>
        <w:t xml:space="preserve"> </w:t>
      </w:r>
      <w:r w:rsidRPr="006416E2">
        <w:rPr>
          <w:rFonts w:ascii="GHEA Grapalat" w:hAnsi="GHEA Grapalat"/>
          <w:sz w:val="24"/>
          <w:szCs w:val="24"/>
        </w:rPr>
        <w:t>ճկուն</w:t>
      </w:r>
      <w:r w:rsidRPr="006416E2">
        <w:rPr>
          <w:rFonts w:ascii="GHEA Grapalat" w:hAnsi="GHEA Grapalat"/>
          <w:sz w:val="24"/>
          <w:szCs w:val="24"/>
          <w:lang w:val="af-ZA"/>
        </w:rPr>
        <w:t xml:space="preserve"> </w:t>
      </w:r>
      <w:r w:rsidRPr="006416E2">
        <w:rPr>
          <w:rFonts w:ascii="GHEA Grapalat" w:hAnsi="GHEA Grapalat"/>
          <w:sz w:val="24"/>
          <w:szCs w:val="24"/>
        </w:rPr>
        <w:t>հմտություններ</w:t>
      </w:r>
      <w:r w:rsidRPr="006416E2">
        <w:rPr>
          <w:rFonts w:ascii="GHEA Grapalat" w:hAnsi="GHEA Grapalat"/>
          <w:sz w:val="24"/>
          <w:szCs w:val="24"/>
          <w:lang w:val="af-ZA"/>
        </w:rPr>
        <w:t>:</w:t>
      </w:r>
    </w:p>
    <w:p w:rsidR="008412F7" w:rsidRPr="006416E2" w:rsidRDefault="008412F7" w:rsidP="008412F7">
      <w:pPr>
        <w:spacing w:after="0" w:line="360" w:lineRule="auto"/>
        <w:ind w:left="-567" w:firstLine="720"/>
        <w:jc w:val="both"/>
        <w:rPr>
          <w:rFonts w:ascii="GHEA Grapalat" w:hAnsi="GHEA Grapalat" w:cs="Arian AMU"/>
          <w:bCs/>
          <w:sz w:val="24"/>
          <w:szCs w:val="24"/>
          <w:lang w:val="hy-AM"/>
        </w:rPr>
      </w:pPr>
      <w:r w:rsidRPr="006416E2">
        <w:rPr>
          <w:rFonts w:ascii="GHEA Grapalat" w:hAnsi="GHEA Grapalat" w:cs="Arian AMU"/>
          <w:bCs/>
          <w:sz w:val="24"/>
          <w:szCs w:val="24"/>
        </w:rPr>
        <w:t>Դասընթացներին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մասնակցել</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են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ինչպես</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տեղի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այնպես</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էլ</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միջազգային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փորձագետներ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մասնագետներ</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Միաժամանակ</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դասընթացների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ընթացքում</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լայնորեն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կիրառվել</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է</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գործընթացի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դասընթացավարների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հենց</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իրենց՝</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սովորողների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գնահատման</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ու</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մոնիթորինգի</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բազմաշերտ</w:t>
      </w:r>
      <w:r w:rsidRPr="006416E2">
        <w:rPr>
          <w:rFonts w:ascii="GHEA Grapalat" w:hAnsi="GHEA Grapalat" w:cs="Arian AMU"/>
          <w:bCs/>
          <w:sz w:val="24"/>
          <w:szCs w:val="24"/>
          <w:lang w:val="af-ZA"/>
        </w:rPr>
        <w:t xml:space="preserve"> </w:t>
      </w:r>
      <w:r w:rsidRPr="006416E2">
        <w:rPr>
          <w:rFonts w:ascii="GHEA Grapalat" w:hAnsi="GHEA Grapalat" w:cs="Arian AMU"/>
          <w:bCs/>
          <w:sz w:val="24"/>
          <w:szCs w:val="24"/>
        </w:rPr>
        <w:t>մեխանիզմ</w:t>
      </w:r>
      <w:r w:rsidRPr="006416E2">
        <w:rPr>
          <w:rFonts w:ascii="GHEA Grapalat" w:hAnsi="GHEA Grapalat" w:cs="Arian AMU"/>
          <w:bCs/>
          <w:sz w:val="24"/>
          <w:szCs w:val="24"/>
          <w:lang w:val="af-ZA"/>
        </w:rPr>
        <w:t>:</w:t>
      </w:r>
      <w:r w:rsidRPr="006416E2">
        <w:rPr>
          <w:rFonts w:ascii="GHEA Grapalat" w:hAnsi="GHEA Grapalat" w:cs="Arian AMU"/>
          <w:bCs/>
          <w:sz w:val="24"/>
          <w:szCs w:val="24"/>
          <w:lang w:val="hy-AM"/>
        </w:rPr>
        <w:t xml:space="preserve"> </w:t>
      </w:r>
    </w:p>
    <w:p w:rsidR="00DB0E67" w:rsidRDefault="00DB0E67" w:rsidP="000758CC">
      <w:pPr>
        <w:spacing w:after="0" w:line="360" w:lineRule="auto"/>
        <w:ind w:left="-567" w:firstLine="567"/>
        <w:jc w:val="both"/>
        <w:rPr>
          <w:rFonts w:ascii="GHEA Grapalat" w:eastAsia="GHEA Grapalat" w:hAnsi="GHEA Grapalat" w:cs="GHEA Grapalat"/>
          <w:sz w:val="24"/>
          <w:szCs w:val="24"/>
          <w:lang w:val="fr-FR"/>
        </w:rPr>
      </w:pPr>
      <w:r w:rsidRPr="006416E2">
        <w:rPr>
          <w:rFonts w:ascii="GHEA Grapalat" w:eastAsia="GHEA Grapalat" w:hAnsi="GHEA Grapalat" w:cs="GHEA Grapalat"/>
          <w:sz w:val="24"/>
          <w:szCs w:val="24"/>
          <w:lang w:val="fr-FR"/>
        </w:rPr>
        <w:t>202</w:t>
      </w:r>
      <w:r w:rsidR="001B650A" w:rsidRPr="006416E2">
        <w:rPr>
          <w:rFonts w:ascii="GHEA Grapalat" w:eastAsia="GHEA Grapalat" w:hAnsi="GHEA Grapalat" w:cs="GHEA Grapalat"/>
          <w:sz w:val="24"/>
          <w:szCs w:val="24"/>
          <w:lang w:val="fr-FR"/>
        </w:rPr>
        <w:t>2</w:t>
      </w:r>
      <w:r w:rsidRPr="006416E2">
        <w:rPr>
          <w:rFonts w:ascii="GHEA Grapalat" w:eastAsia="GHEA Grapalat" w:hAnsi="GHEA Grapalat" w:cs="GHEA Grapalat"/>
          <w:sz w:val="24"/>
          <w:szCs w:val="24"/>
          <w:lang w:val="fr-FR"/>
        </w:rPr>
        <w:t xml:space="preserve"> թվականի </w:t>
      </w:r>
      <w:r w:rsidR="001B650A" w:rsidRPr="006416E2">
        <w:rPr>
          <w:rFonts w:ascii="GHEA Grapalat" w:eastAsia="GHEA Grapalat" w:hAnsi="GHEA Grapalat" w:cs="GHEA Grapalat"/>
          <w:sz w:val="24"/>
          <w:szCs w:val="24"/>
          <w:lang w:val="fr-FR"/>
        </w:rPr>
        <w:t>ապրիլի 11-</w:t>
      </w:r>
      <w:r w:rsidRPr="006416E2">
        <w:rPr>
          <w:rFonts w:ascii="GHEA Grapalat" w:eastAsia="GHEA Grapalat" w:hAnsi="GHEA Grapalat" w:cs="GHEA Grapalat"/>
          <w:sz w:val="24"/>
          <w:szCs w:val="24"/>
          <w:lang w:val="fr-FR"/>
        </w:rPr>
        <w:t xml:space="preserve">ին </w:t>
      </w:r>
      <w:r w:rsidR="001B650A" w:rsidRPr="006416E2">
        <w:rPr>
          <w:rFonts w:ascii="GHEA Grapalat" w:eastAsia="GHEA Grapalat" w:hAnsi="GHEA Grapalat" w:cs="GHEA Grapalat"/>
          <w:sz w:val="24"/>
          <w:szCs w:val="24"/>
          <w:lang w:val="fr-FR"/>
        </w:rPr>
        <w:t>Ո</w:t>
      </w:r>
      <w:r w:rsidRPr="006416E2">
        <w:rPr>
          <w:rFonts w:ascii="GHEA Grapalat" w:eastAsia="GHEA Grapalat" w:hAnsi="GHEA Grapalat" w:cs="GHEA Grapalat"/>
          <w:sz w:val="24"/>
          <w:szCs w:val="24"/>
          <w:lang w:val="fr-FR"/>
        </w:rPr>
        <w:t xml:space="preserve">ստիկանության կրթահամալիրում </w:t>
      </w:r>
      <w:r w:rsidR="001B650A" w:rsidRPr="006416E2">
        <w:rPr>
          <w:rFonts w:ascii="GHEA Grapalat" w:eastAsia="GHEA Grapalat" w:hAnsi="GHEA Grapalat" w:cs="GHEA Grapalat"/>
          <w:sz w:val="24"/>
          <w:szCs w:val="24"/>
          <w:lang w:val="fr-FR"/>
        </w:rPr>
        <w:t>ավարտվել է</w:t>
      </w:r>
      <w:r w:rsidRPr="006416E2">
        <w:rPr>
          <w:rFonts w:ascii="GHEA Grapalat" w:eastAsia="GHEA Grapalat" w:hAnsi="GHEA Grapalat" w:cs="GHEA Grapalat"/>
          <w:sz w:val="24"/>
          <w:szCs w:val="24"/>
          <w:lang w:val="fr-FR"/>
        </w:rPr>
        <w:t xml:space="preserve"> </w:t>
      </w:r>
      <w:r w:rsidR="003A7B5C" w:rsidRPr="006416E2">
        <w:rPr>
          <w:rFonts w:ascii="GHEA Grapalat" w:eastAsia="GHEA Grapalat" w:hAnsi="GHEA Grapalat" w:cs="GHEA Grapalat"/>
          <w:sz w:val="24"/>
          <w:szCs w:val="24"/>
          <w:lang w:val="fr-FR"/>
        </w:rPr>
        <w:t>Պ</w:t>
      </w:r>
      <w:r w:rsidRPr="006416E2">
        <w:rPr>
          <w:rFonts w:ascii="GHEA Grapalat" w:eastAsia="GHEA Grapalat" w:hAnsi="GHEA Grapalat" w:cs="GHEA Grapalat"/>
          <w:sz w:val="24"/>
          <w:szCs w:val="24"/>
          <w:lang w:val="fr-FR"/>
        </w:rPr>
        <w:t xml:space="preserve">արեկային ծառայությունում պաշտոնի նշանակվելու նպատակով </w:t>
      </w:r>
      <w:r w:rsidR="00230237" w:rsidRPr="006416E2">
        <w:rPr>
          <w:rFonts w:ascii="GHEA Grapalat" w:eastAsia="GHEA Grapalat" w:hAnsi="GHEA Grapalat" w:cs="GHEA Grapalat"/>
          <w:sz w:val="24"/>
          <w:szCs w:val="24"/>
          <w:lang w:val="fr-FR"/>
        </w:rPr>
        <w:t xml:space="preserve">երկրորդ հոսքի </w:t>
      </w:r>
      <w:r w:rsidRPr="006416E2">
        <w:rPr>
          <w:rFonts w:ascii="GHEA Grapalat" w:eastAsia="GHEA Grapalat" w:hAnsi="GHEA Grapalat" w:cs="GHEA Grapalat"/>
          <w:sz w:val="24"/>
          <w:szCs w:val="24"/>
          <w:lang w:val="fr-FR"/>
        </w:rPr>
        <w:t>5-ամյսա ուսուց</w:t>
      </w:r>
      <w:r w:rsidR="003A7B5C" w:rsidRPr="006416E2">
        <w:rPr>
          <w:rFonts w:ascii="GHEA Grapalat" w:eastAsia="GHEA Grapalat" w:hAnsi="GHEA Grapalat" w:cs="GHEA Grapalat"/>
          <w:sz w:val="24"/>
          <w:szCs w:val="24"/>
          <w:lang w:val="fr-FR"/>
        </w:rPr>
        <w:t>ման գործընթացը</w:t>
      </w:r>
      <w:r w:rsidRPr="006416E2">
        <w:rPr>
          <w:rFonts w:ascii="GHEA Grapalat" w:eastAsia="GHEA Grapalat" w:hAnsi="GHEA Grapalat" w:cs="GHEA Grapalat"/>
          <w:sz w:val="24"/>
          <w:szCs w:val="24"/>
          <w:lang w:val="fr-FR"/>
        </w:rPr>
        <w:t xml:space="preserve">՝ </w:t>
      </w:r>
      <w:r w:rsidR="003A7B5C" w:rsidRPr="006416E2">
        <w:rPr>
          <w:rFonts w:ascii="GHEA Grapalat" w:eastAsia="GHEA Grapalat" w:hAnsi="GHEA Grapalat" w:cs="GHEA Grapalat"/>
          <w:sz w:val="24"/>
          <w:szCs w:val="24"/>
          <w:lang w:val="fr-FR"/>
        </w:rPr>
        <w:t>Պ</w:t>
      </w:r>
      <w:r w:rsidRPr="006416E2">
        <w:rPr>
          <w:rFonts w:ascii="GHEA Grapalat" w:eastAsia="GHEA Grapalat" w:hAnsi="GHEA Grapalat" w:cs="GHEA Grapalat"/>
          <w:sz w:val="24"/>
          <w:szCs w:val="24"/>
          <w:lang w:val="fr-FR"/>
        </w:rPr>
        <w:t xml:space="preserve">արեկային ծառայության Լոռու մարզի, Շիրակի մարզի և Երևան քաղաքի ստորաբաժանումները համալրելու նպատակով: </w:t>
      </w:r>
      <w:r w:rsidR="00FB52AF" w:rsidRPr="006416E2">
        <w:rPr>
          <w:rFonts w:ascii="GHEA Grapalat" w:eastAsia="GHEA Grapalat" w:hAnsi="GHEA Grapalat" w:cs="GHEA Grapalat"/>
          <w:sz w:val="24"/>
          <w:szCs w:val="24"/>
          <w:lang w:val="fr-FR"/>
        </w:rPr>
        <w:t>Ուսումը հաջողությամբ ավարտել են 489 սովորողներ, որոնցից 64-ը՝ Երևան քաղաքի հայտով, 209-ը Լոռու մարզի հայտով և 216-ը Շիրակի մարզի հայտով</w:t>
      </w:r>
      <w:r w:rsidR="00230237" w:rsidRPr="006416E2">
        <w:rPr>
          <w:rFonts w:ascii="GHEA Grapalat" w:eastAsia="GHEA Grapalat" w:hAnsi="GHEA Grapalat" w:cs="GHEA Grapalat"/>
          <w:sz w:val="24"/>
          <w:szCs w:val="24"/>
          <w:lang w:val="fr-FR"/>
        </w:rPr>
        <w:t>: Սովորողներից 460-ը արական</w:t>
      </w:r>
      <w:r w:rsidR="00230237">
        <w:rPr>
          <w:rFonts w:ascii="GHEA Grapalat" w:eastAsia="GHEA Grapalat" w:hAnsi="GHEA Grapalat" w:cs="GHEA Grapalat"/>
          <w:sz w:val="24"/>
          <w:szCs w:val="24"/>
          <w:lang w:val="fr-FR"/>
        </w:rPr>
        <w:t xml:space="preserve"> սեռի էին, 29-ը՝ իգական, 300-ը Ոստիկանության ծառայող, իսկ 189-ը քաղաքացիական անձ:</w:t>
      </w:r>
    </w:p>
    <w:p w:rsidR="00194D79" w:rsidRPr="009F2719" w:rsidRDefault="00194D79" w:rsidP="00194D79">
      <w:pPr>
        <w:spacing w:after="0" w:line="360" w:lineRule="auto"/>
        <w:ind w:left="-567" w:firstLine="567"/>
        <w:jc w:val="both"/>
        <w:rPr>
          <w:rFonts w:ascii="GHEA Grapalat" w:hAnsi="GHEA Grapalat"/>
          <w:sz w:val="24"/>
          <w:szCs w:val="24"/>
          <w:lang w:val="hy-AM"/>
        </w:rPr>
      </w:pPr>
      <w:proofErr w:type="gramStart"/>
      <w:r w:rsidRPr="009F2719">
        <w:rPr>
          <w:rFonts w:ascii="GHEA Grapalat" w:hAnsi="GHEA Grapalat"/>
          <w:sz w:val="24"/>
          <w:szCs w:val="24"/>
        </w:rPr>
        <w:t>Բացի</w:t>
      </w:r>
      <w:r w:rsidRPr="009F2719">
        <w:rPr>
          <w:rFonts w:ascii="GHEA Grapalat" w:hAnsi="GHEA Grapalat"/>
          <w:sz w:val="24"/>
          <w:szCs w:val="24"/>
          <w:lang w:val="fr-FR"/>
        </w:rPr>
        <w:t xml:space="preserve"> </w:t>
      </w:r>
      <w:r w:rsidRPr="009F2719">
        <w:rPr>
          <w:rFonts w:ascii="GHEA Grapalat" w:hAnsi="GHEA Grapalat"/>
          <w:sz w:val="24"/>
          <w:szCs w:val="24"/>
        </w:rPr>
        <w:t>այդ</w:t>
      </w:r>
      <w:r w:rsidRPr="009F2719">
        <w:rPr>
          <w:rFonts w:ascii="GHEA Grapalat" w:hAnsi="GHEA Grapalat"/>
          <w:sz w:val="24"/>
          <w:szCs w:val="24"/>
          <w:lang w:val="fr-FR"/>
        </w:rPr>
        <w:t xml:space="preserve">, </w:t>
      </w:r>
      <w:r w:rsidRPr="009F2719">
        <w:rPr>
          <w:rFonts w:ascii="GHEA Grapalat" w:hAnsi="GHEA Grapalat"/>
          <w:sz w:val="24"/>
          <w:szCs w:val="24"/>
        </w:rPr>
        <w:t>Ո</w:t>
      </w:r>
      <w:r w:rsidRPr="009F2719">
        <w:rPr>
          <w:rFonts w:ascii="GHEA Grapalat" w:hAnsi="GHEA Grapalat"/>
          <w:sz w:val="24"/>
          <w:szCs w:val="24"/>
          <w:lang w:val="hy-AM"/>
        </w:rPr>
        <w:t xml:space="preserve">ստիկանության կրթահամալիրի վերապատրաստման կենտրոնում վերապատրաստման դասընթացներ են անցկացվել </w:t>
      </w:r>
      <w:r w:rsidRPr="009F2719">
        <w:rPr>
          <w:rFonts w:ascii="GHEA Grapalat" w:hAnsi="GHEA Grapalat"/>
          <w:sz w:val="24"/>
          <w:szCs w:val="24"/>
        </w:rPr>
        <w:t>Ո</w:t>
      </w:r>
      <w:r w:rsidRPr="009F2719">
        <w:rPr>
          <w:rFonts w:ascii="GHEA Grapalat" w:hAnsi="GHEA Grapalat"/>
          <w:sz w:val="24"/>
          <w:szCs w:val="24"/>
          <w:lang w:val="hy-AM"/>
        </w:rPr>
        <w:t>ստիկանությ</w:t>
      </w:r>
      <w:r w:rsidRPr="009F2719">
        <w:rPr>
          <w:rFonts w:ascii="GHEA Grapalat" w:hAnsi="GHEA Grapalat"/>
          <w:sz w:val="24"/>
          <w:szCs w:val="24"/>
        </w:rPr>
        <w:t>ան</w:t>
      </w:r>
      <w:r w:rsidRPr="009F2719">
        <w:rPr>
          <w:rFonts w:ascii="GHEA Grapalat" w:hAnsi="GHEA Grapalat"/>
          <w:sz w:val="24"/>
          <w:szCs w:val="24"/>
          <w:lang w:val="hy-AM"/>
        </w:rPr>
        <w:t xml:space="preserve"> պարեկային ծառայությունում պաշտոնի նշանակվ</w:t>
      </w:r>
      <w:r w:rsidRPr="009F2719">
        <w:rPr>
          <w:rFonts w:ascii="GHEA Grapalat" w:hAnsi="GHEA Grapalat"/>
          <w:sz w:val="24"/>
          <w:szCs w:val="24"/>
        </w:rPr>
        <w:t>ող</w:t>
      </w:r>
      <w:r w:rsidRPr="009F2719">
        <w:rPr>
          <w:rFonts w:ascii="GHEA Grapalat" w:hAnsi="GHEA Grapalat"/>
          <w:sz w:val="24"/>
          <w:szCs w:val="24"/>
          <w:lang w:val="fr-FR"/>
        </w:rPr>
        <w:t xml:space="preserve"> </w:t>
      </w:r>
      <w:r w:rsidRPr="009F2719">
        <w:rPr>
          <w:rFonts w:ascii="GHEA Grapalat" w:hAnsi="GHEA Grapalat"/>
          <w:sz w:val="24"/>
          <w:szCs w:val="24"/>
          <w:lang w:val="hy-AM"/>
        </w:rPr>
        <w:t>հետևյալ խմբերի հ</w:t>
      </w:r>
      <w:r w:rsidRPr="009F2719">
        <w:rPr>
          <w:rFonts w:ascii="GHEA Grapalat" w:hAnsi="GHEA Grapalat"/>
          <w:sz w:val="24"/>
          <w:szCs w:val="24"/>
        </w:rPr>
        <w:t>ամար</w:t>
      </w:r>
      <w:r w:rsidRPr="009F2719">
        <w:rPr>
          <w:rFonts w:ascii="GHEA Grapalat" w:hAnsi="GHEA Grapalat"/>
          <w:sz w:val="24"/>
          <w:szCs w:val="24"/>
          <w:lang w:val="hy-AM"/>
        </w:rPr>
        <w:t>.</w:t>
      </w:r>
      <w:proofErr w:type="gramEnd"/>
    </w:p>
    <w:p w:rsidR="00194D79" w:rsidRPr="009F2719" w:rsidRDefault="00194D79" w:rsidP="00194D79">
      <w:pPr>
        <w:pStyle w:val="ListParagraph"/>
        <w:numPr>
          <w:ilvl w:val="0"/>
          <w:numId w:val="9"/>
        </w:numPr>
        <w:spacing w:after="0" w:line="360" w:lineRule="auto"/>
        <w:ind w:left="-567" w:firstLine="567"/>
        <w:jc w:val="both"/>
        <w:rPr>
          <w:rFonts w:ascii="GHEA Grapalat" w:hAnsi="GHEA Grapalat"/>
          <w:sz w:val="24"/>
          <w:szCs w:val="24"/>
          <w:lang w:val="hy-AM"/>
        </w:rPr>
      </w:pPr>
      <w:r w:rsidRPr="009F2719">
        <w:rPr>
          <w:rFonts w:ascii="GHEA Grapalat" w:hAnsi="GHEA Grapalat"/>
          <w:sz w:val="24"/>
          <w:szCs w:val="24"/>
          <w:lang w:val="hy-AM"/>
        </w:rPr>
        <w:t xml:space="preserve">Ոստիկանության պարեկային ծառայության վարչական գործունեության  բաժանմունքի ծառայողներ /4 ծառայող, 01.02.-01.04.22թ./, </w:t>
      </w:r>
    </w:p>
    <w:p w:rsidR="00194D79" w:rsidRPr="009F2719" w:rsidRDefault="00194D79" w:rsidP="00194D79">
      <w:pPr>
        <w:pStyle w:val="ListParagraph"/>
        <w:numPr>
          <w:ilvl w:val="0"/>
          <w:numId w:val="9"/>
        </w:numPr>
        <w:spacing w:after="0" w:line="360" w:lineRule="auto"/>
        <w:ind w:left="-567" w:firstLine="567"/>
        <w:jc w:val="both"/>
        <w:rPr>
          <w:rFonts w:ascii="GHEA Grapalat" w:hAnsi="GHEA Grapalat"/>
          <w:sz w:val="24"/>
          <w:szCs w:val="24"/>
          <w:lang w:val="hy-AM"/>
        </w:rPr>
      </w:pPr>
      <w:r w:rsidRPr="009F2719">
        <w:rPr>
          <w:rFonts w:ascii="GHEA Grapalat" w:hAnsi="GHEA Grapalat"/>
          <w:sz w:val="24"/>
          <w:szCs w:val="24"/>
          <w:lang w:val="hy-AM"/>
        </w:rPr>
        <w:t xml:space="preserve">Ոստիկանության պարեկային ծառայության Լոռու և Շիրակի մարզերի գումարտակների հերթապահ ծառայության ծառայողներ /10 ծառայող, 11.03.-11.04.22թ./, </w:t>
      </w:r>
    </w:p>
    <w:p w:rsidR="00194D79" w:rsidRPr="000758CC" w:rsidRDefault="00194D79" w:rsidP="00194D79">
      <w:pPr>
        <w:pStyle w:val="ListParagraph"/>
        <w:numPr>
          <w:ilvl w:val="0"/>
          <w:numId w:val="9"/>
        </w:numPr>
        <w:spacing w:after="0" w:line="360" w:lineRule="auto"/>
        <w:ind w:left="-567" w:firstLine="567"/>
        <w:jc w:val="both"/>
        <w:rPr>
          <w:rFonts w:ascii="GHEA Grapalat" w:hAnsi="GHEA Grapalat"/>
          <w:sz w:val="24"/>
          <w:szCs w:val="24"/>
          <w:lang w:val="hy-AM"/>
        </w:rPr>
      </w:pPr>
      <w:r w:rsidRPr="009F2719">
        <w:rPr>
          <w:rFonts w:ascii="GHEA Grapalat" w:hAnsi="GHEA Grapalat"/>
          <w:sz w:val="24"/>
          <w:szCs w:val="24"/>
          <w:lang w:val="hy-AM"/>
        </w:rPr>
        <w:t>Ոստիկանության պարեկային ծառայության կադրային ապարատի և հերթապահ ծառայության ծառայողներ</w:t>
      </w:r>
      <w:r w:rsidRPr="0021298F">
        <w:rPr>
          <w:rFonts w:ascii="GHEA Grapalat" w:hAnsi="GHEA Grapalat"/>
          <w:sz w:val="24"/>
          <w:szCs w:val="24"/>
          <w:lang w:val="hy-AM"/>
        </w:rPr>
        <w:t xml:space="preserve"> </w:t>
      </w:r>
      <w:r w:rsidRPr="000758CC">
        <w:rPr>
          <w:rFonts w:ascii="GHEA Grapalat" w:hAnsi="GHEA Grapalat"/>
          <w:sz w:val="24"/>
          <w:szCs w:val="24"/>
          <w:lang w:val="hy-AM"/>
        </w:rPr>
        <w:t>/</w:t>
      </w:r>
      <w:r w:rsidRPr="0021298F">
        <w:rPr>
          <w:rFonts w:ascii="GHEA Grapalat" w:hAnsi="GHEA Grapalat"/>
          <w:sz w:val="24"/>
          <w:szCs w:val="24"/>
          <w:lang w:val="hy-AM"/>
        </w:rPr>
        <w:t>02.05</w:t>
      </w:r>
      <w:r w:rsidRPr="000758CC">
        <w:rPr>
          <w:rFonts w:ascii="GHEA Grapalat" w:hAnsi="GHEA Grapalat"/>
          <w:sz w:val="24"/>
          <w:szCs w:val="24"/>
          <w:lang w:val="hy-AM"/>
        </w:rPr>
        <w:t>.-0</w:t>
      </w:r>
      <w:r w:rsidRPr="0021298F">
        <w:rPr>
          <w:rFonts w:ascii="GHEA Grapalat" w:hAnsi="GHEA Grapalat"/>
          <w:sz w:val="24"/>
          <w:szCs w:val="24"/>
          <w:lang w:val="hy-AM"/>
        </w:rPr>
        <w:t>2</w:t>
      </w:r>
      <w:r w:rsidRPr="000758CC">
        <w:rPr>
          <w:rFonts w:ascii="GHEA Grapalat" w:hAnsi="GHEA Grapalat"/>
          <w:sz w:val="24"/>
          <w:szCs w:val="24"/>
          <w:lang w:val="hy-AM"/>
        </w:rPr>
        <w:t>.</w:t>
      </w:r>
      <w:r w:rsidRPr="0021298F">
        <w:rPr>
          <w:rFonts w:ascii="GHEA Grapalat" w:hAnsi="GHEA Grapalat"/>
          <w:sz w:val="24"/>
          <w:szCs w:val="24"/>
          <w:lang w:val="hy-AM"/>
        </w:rPr>
        <w:t>06</w:t>
      </w:r>
      <w:r w:rsidRPr="000758CC">
        <w:rPr>
          <w:rFonts w:ascii="GHEA Grapalat" w:hAnsi="GHEA Grapalat"/>
          <w:sz w:val="24"/>
          <w:szCs w:val="24"/>
          <w:lang w:val="hy-AM"/>
        </w:rPr>
        <w:t>.202</w:t>
      </w:r>
      <w:r w:rsidRPr="0021298F">
        <w:rPr>
          <w:rFonts w:ascii="GHEA Grapalat" w:hAnsi="GHEA Grapalat"/>
          <w:sz w:val="24"/>
          <w:szCs w:val="24"/>
          <w:lang w:val="hy-AM"/>
        </w:rPr>
        <w:t>2</w:t>
      </w:r>
      <w:r w:rsidRPr="000758CC">
        <w:rPr>
          <w:rFonts w:ascii="GHEA Grapalat" w:hAnsi="GHEA Grapalat"/>
          <w:sz w:val="24"/>
          <w:szCs w:val="24"/>
          <w:lang w:val="hy-AM"/>
        </w:rPr>
        <w:t>թ</w:t>
      </w:r>
      <w:r>
        <w:rPr>
          <w:rFonts w:ascii="GHEA Grapalat" w:hAnsi="GHEA Grapalat"/>
          <w:sz w:val="24"/>
          <w:szCs w:val="24"/>
          <w:lang w:val="hy-AM"/>
        </w:rPr>
        <w:t>./:</w:t>
      </w:r>
    </w:p>
    <w:p w:rsidR="00230237" w:rsidRPr="001464A8" w:rsidRDefault="00230237" w:rsidP="00D52432">
      <w:pPr>
        <w:spacing w:after="0" w:line="360" w:lineRule="auto"/>
        <w:ind w:left="-567" w:firstLine="567"/>
        <w:jc w:val="both"/>
        <w:rPr>
          <w:rFonts w:ascii="GHEA Grapalat" w:eastAsia="GHEA Grapalat" w:hAnsi="GHEA Grapalat" w:cs="GHEA Grapalat"/>
          <w:sz w:val="24"/>
          <w:szCs w:val="24"/>
          <w:lang w:val="fr-FR"/>
        </w:rPr>
      </w:pPr>
      <w:r w:rsidRPr="001464A8">
        <w:rPr>
          <w:rFonts w:ascii="GHEA Grapalat" w:eastAsia="GHEA Grapalat" w:hAnsi="GHEA Grapalat" w:cs="GHEA Grapalat"/>
          <w:sz w:val="24"/>
          <w:szCs w:val="24"/>
          <w:lang w:val="fr-FR"/>
        </w:rPr>
        <w:t xml:space="preserve">2022 թվականի փետրվարի 28-ին մեկնարկել և ապրիլի 29-ին ավարտվել է Պարեկային ծառայության Գեղարքունիքի, Կոտայքի, Արագածոտնի և Տավուշի մարզերի ստորաբաժանումները համալրելու նպատակով երրորդ հոսքի դիմորդների փաստաթղթերի ընդունելությունը: </w:t>
      </w:r>
    </w:p>
    <w:p w:rsidR="001464A8" w:rsidRPr="001464A8" w:rsidRDefault="001464A8" w:rsidP="00D52432">
      <w:pPr>
        <w:pStyle w:val="ListParagraph"/>
        <w:spacing w:after="0" w:line="360" w:lineRule="auto"/>
        <w:ind w:left="-567" w:firstLine="567"/>
        <w:jc w:val="both"/>
        <w:rPr>
          <w:rFonts w:ascii="GHEA Grapalat" w:hAnsi="GHEA Grapalat"/>
          <w:sz w:val="24"/>
          <w:szCs w:val="24"/>
          <w:lang w:val="fr-FR"/>
        </w:rPr>
      </w:pPr>
      <w:r w:rsidRPr="001464A8">
        <w:rPr>
          <w:rFonts w:ascii="GHEA Grapalat" w:hAnsi="GHEA Grapalat"/>
          <w:sz w:val="24"/>
          <w:szCs w:val="24"/>
          <w:lang w:val="hy-AM"/>
        </w:rPr>
        <w:t>Մինչև մայիսի 29-ն իրականացվել են դիմորդների փաստաթղթերի ուսումնասիրություն:</w:t>
      </w:r>
      <w:r w:rsidRPr="001464A8">
        <w:rPr>
          <w:rFonts w:ascii="GHEA Grapalat" w:hAnsi="GHEA Grapalat"/>
          <w:sz w:val="24"/>
          <w:szCs w:val="24"/>
          <w:lang w:val="fr-FR"/>
        </w:rPr>
        <w:t xml:space="preserve"> </w:t>
      </w:r>
    </w:p>
    <w:p w:rsidR="001464A8" w:rsidRPr="001464A8" w:rsidRDefault="001464A8" w:rsidP="00D52432">
      <w:pPr>
        <w:pStyle w:val="NoSpacing"/>
        <w:spacing w:line="360" w:lineRule="auto"/>
        <w:ind w:left="-567" w:firstLine="567"/>
        <w:jc w:val="both"/>
        <w:rPr>
          <w:rFonts w:ascii="GHEA Grapalat" w:hAnsi="GHEA Grapalat"/>
          <w:sz w:val="24"/>
          <w:szCs w:val="24"/>
          <w:lang w:val="fr-FR"/>
        </w:rPr>
      </w:pPr>
      <w:r w:rsidRPr="001464A8">
        <w:rPr>
          <w:rFonts w:ascii="GHEA Grapalat" w:hAnsi="GHEA Grapalat" w:cs="Sylfaen"/>
          <w:sz w:val="24"/>
          <w:szCs w:val="24"/>
        </w:rPr>
        <w:lastRenderedPageBreak/>
        <w:t>Մ</w:t>
      </w:r>
      <w:r w:rsidRPr="001464A8">
        <w:rPr>
          <w:rFonts w:ascii="GHEA Grapalat" w:hAnsi="GHEA Grapalat" w:cs="Sylfaen"/>
          <w:sz w:val="24"/>
          <w:szCs w:val="24"/>
          <w:lang w:val="en-US"/>
        </w:rPr>
        <w:t>ասնագիտական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պիտանելիության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համապատասխանության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համալիր</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ստուգումը</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թեստավորումը</w:t>
      </w:r>
      <w:r w:rsidRPr="001464A8">
        <w:rPr>
          <w:rFonts w:ascii="GHEA Grapalat" w:hAnsi="GHEA Grapalat"/>
          <w:sz w:val="24"/>
          <w:szCs w:val="24"/>
          <w:lang w:val="fr-FR"/>
        </w:rPr>
        <w:t xml:space="preserve">) </w:t>
      </w:r>
      <w:r w:rsidRPr="001464A8">
        <w:rPr>
          <w:rFonts w:ascii="GHEA Grapalat" w:hAnsi="GHEA Grapalat" w:cs="Sylfaen"/>
          <w:sz w:val="24"/>
          <w:szCs w:val="24"/>
        </w:rPr>
        <w:t>անցկացվել</w:t>
      </w:r>
      <w:r w:rsidRPr="001464A8">
        <w:rPr>
          <w:rFonts w:ascii="GHEA Grapalat" w:hAnsi="GHEA Grapalat"/>
          <w:sz w:val="24"/>
          <w:szCs w:val="24"/>
          <w:lang w:val="fr-FR"/>
        </w:rPr>
        <w:t xml:space="preserve"> </w:t>
      </w:r>
      <w:r w:rsidRPr="001464A8">
        <w:rPr>
          <w:rFonts w:ascii="GHEA Grapalat" w:hAnsi="GHEA Grapalat" w:cs="Sylfaen"/>
          <w:sz w:val="24"/>
          <w:szCs w:val="24"/>
        </w:rPr>
        <w:t>է</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հունիսի</w:t>
      </w:r>
      <w:r w:rsidRPr="001464A8">
        <w:rPr>
          <w:rFonts w:ascii="GHEA Grapalat" w:hAnsi="GHEA Grapalat" w:cs="Sylfaen"/>
          <w:sz w:val="24"/>
          <w:szCs w:val="24"/>
          <w:lang w:val="fr-FR"/>
        </w:rPr>
        <w:t xml:space="preserve"> 6-</w:t>
      </w:r>
      <w:r w:rsidRPr="001464A8">
        <w:rPr>
          <w:rFonts w:ascii="GHEA Grapalat" w:hAnsi="GHEA Grapalat" w:cs="Sylfaen"/>
          <w:sz w:val="24"/>
          <w:szCs w:val="24"/>
          <w:lang w:val="en-US"/>
        </w:rPr>
        <w:t>ից</w:t>
      </w:r>
      <w:r w:rsidRPr="001464A8">
        <w:rPr>
          <w:rFonts w:ascii="GHEA Grapalat" w:hAnsi="GHEA Grapalat"/>
          <w:sz w:val="24"/>
          <w:szCs w:val="24"/>
          <w:lang w:val="fr-FR"/>
        </w:rPr>
        <w:t xml:space="preserve"> </w:t>
      </w:r>
      <w:r w:rsidRPr="001464A8">
        <w:rPr>
          <w:rFonts w:ascii="GHEA Grapalat" w:hAnsi="GHEA Grapalat" w:cs="Sylfaen"/>
          <w:sz w:val="24"/>
          <w:szCs w:val="24"/>
        </w:rPr>
        <w:t>մինչև</w:t>
      </w:r>
      <w:r w:rsidRPr="001464A8">
        <w:rPr>
          <w:rFonts w:ascii="GHEA Grapalat" w:hAnsi="GHEA Grapalat"/>
          <w:sz w:val="24"/>
          <w:szCs w:val="24"/>
          <w:lang w:val="fr-FR"/>
        </w:rPr>
        <w:t xml:space="preserve"> </w:t>
      </w:r>
      <w:r w:rsidRPr="001464A8">
        <w:rPr>
          <w:rFonts w:ascii="GHEA Grapalat" w:hAnsi="GHEA Grapalat" w:cs="Sylfaen"/>
          <w:sz w:val="24"/>
          <w:szCs w:val="24"/>
          <w:lang w:val="fr-FR"/>
        </w:rPr>
        <w:t>հունիսի 16-ը</w:t>
      </w:r>
      <w:r w:rsidRPr="001464A8">
        <w:rPr>
          <w:rFonts w:ascii="GHEA Grapalat" w:hAnsi="GHEA Grapalat"/>
          <w:sz w:val="24"/>
          <w:szCs w:val="24"/>
          <w:lang w:val="fr-FR"/>
        </w:rPr>
        <w:t xml:space="preserve"> </w:t>
      </w:r>
      <w:r w:rsidRPr="001464A8">
        <w:rPr>
          <w:rFonts w:ascii="GHEA Grapalat" w:hAnsi="GHEA Grapalat" w:cs="Sylfaen"/>
          <w:sz w:val="24"/>
          <w:szCs w:val="24"/>
        </w:rPr>
        <w:t>ներառյալ</w:t>
      </w:r>
      <w:r w:rsidRPr="001464A8">
        <w:rPr>
          <w:rFonts w:ascii="GHEA Grapalat" w:hAnsi="GHEA Grapalat"/>
          <w:sz w:val="24"/>
          <w:szCs w:val="24"/>
          <w:lang w:val="fr-FR"/>
        </w:rPr>
        <w:t>:</w:t>
      </w:r>
      <w:r w:rsidRPr="001464A8">
        <w:rPr>
          <w:rFonts w:ascii="GHEA Grapalat" w:hAnsi="GHEA Grapalat"/>
          <w:b/>
          <w:sz w:val="24"/>
          <w:szCs w:val="24"/>
          <w:lang w:val="fr-FR"/>
        </w:rPr>
        <w:t xml:space="preserve">   </w:t>
      </w:r>
      <w:r w:rsidRPr="001464A8">
        <w:rPr>
          <w:rFonts w:ascii="GHEA Grapalat" w:hAnsi="GHEA Grapalat" w:cs="Sylfaen"/>
          <w:sz w:val="24"/>
          <w:szCs w:val="24"/>
        </w:rPr>
        <w:t>Մ</w:t>
      </w:r>
      <w:r w:rsidRPr="001464A8">
        <w:rPr>
          <w:rFonts w:ascii="GHEA Grapalat" w:hAnsi="GHEA Grapalat" w:cs="Sylfaen"/>
          <w:sz w:val="24"/>
          <w:szCs w:val="24"/>
          <w:lang w:val="en-US"/>
        </w:rPr>
        <w:t>ասնագիտական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պիտանելիության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համապատասխանության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համալիր</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ստուգումից</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դրական</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միավորներ</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են</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հավաքել</w:t>
      </w:r>
      <w:r w:rsidRPr="001464A8">
        <w:rPr>
          <w:rFonts w:ascii="GHEA Grapalat" w:hAnsi="GHEA Grapalat" w:cs="Sylfaen"/>
          <w:sz w:val="24"/>
          <w:szCs w:val="24"/>
          <w:lang w:val="fr-FR"/>
        </w:rPr>
        <w:t xml:space="preserve"> </w:t>
      </w:r>
      <w:r w:rsidRPr="001464A8">
        <w:rPr>
          <w:rFonts w:ascii="GHEA Grapalat" w:hAnsi="GHEA Grapalat"/>
          <w:sz w:val="24"/>
          <w:szCs w:val="24"/>
          <w:lang w:val="en-US"/>
        </w:rPr>
        <w:t>ընդհանուրը</w:t>
      </w:r>
      <w:r w:rsidRPr="001464A8">
        <w:rPr>
          <w:rFonts w:ascii="GHEA Grapalat" w:hAnsi="GHEA Grapalat"/>
          <w:sz w:val="24"/>
          <w:szCs w:val="24"/>
          <w:lang w:val="fr-FR"/>
        </w:rPr>
        <w:t xml:space="preserve"> 1147 </w:t>
      </w:r>
      <w:r w:rsidRPr="001464A8">
        <w:rPr>
          <w:rFonts w:ascii="GHEA Grapalat" w:hAnsi="GHEA Grapalat"/>
          <w:sz w:val="24"/>
          <w:szCs w:val="24"/>
          <w:lang w:val="en-US"/>
        </w:rPr>
        <w:t>դիմորդ</w:t>
      </w:r>
      <w:r w:rsidRPr="001464A8">
        <w:rPr>
          <w:rFonts w:ascii="GHEA Grapalat" w:hAnsi="GHEA Grapalat"/>
          <w:sz w:val="24"/>
          <w:szCs w:val="24"/>
          <w:lang w:val="fr-FR"/>
        </w:rPr>
        <w:t xml:space="preserve">, </w:t>
      </w:r>
      <w:r w:rsidRPr="001464A8">
        <w:rPr>
          <w:rFonts w:ascii="GHEA Grapalat" w:hAnsi="GHEA Grapalat"/>
          <w:sz w:val="24"/>
          <w:szCs w:val="24"/>
          <w:lang w:val="en-US"/>
        </w:rPr>
        <w:t>որոնցից</w:t>
      </w:r>
      <w:r w:rsidRPr="001464A8">
        <w:rPr>
          <w:rFonts w:ascii="GHEA Grapalat" w:hAnsi="GHEA Grapalat"/>
          <w:sz w:val="24"/>
          <w:szCs w:val="24"/>
          <w:lang w:val="fr-FR"/>
        </w:rPr>
        <w:t xml:space="preserve"> 570 </w:t>
      </w:r>
      <w:r w:rsidRPr="001464A8">
        <w:rPr>
          <w:rFonts w:ascii="GHEA Grapalat" w:hAnsi="GHEA Grapalat"/>
          <w:sz w:val="24"/>
          <w:szCs w:val="24"/>
          <w:lang w:val="en-US"/>
        </w:rPr>
        <w:t>քաղաքացիներ</w:t>
      </w:r>
      <w:r w:rsidRPr="001464A8">
        <w:rPr>
          <w:rFonts w:ascii="GHEA Grapalat" w:hAnsi="GHEA Grapalat"/>
          <w:sz w:val="24"/>
          <w:szCs w:val="24"/>
          <w:lang w:val="fr-FR"/>
        </w:rPr>
        <w:t>, 577-</w:t>
      </w:r>
      <w:r w:rsidRPr="001464A8">
        <w:rPr>
          <w:rFonts w:ascii="GHEA Grapalat" w:hAnsi="GHEA Grapalat"/>
          <w:sz w:val="24"/>
          <w:szCs w:val="24"/>
          <w:lang w:val="en-US"/>
        </w:rPr>
        <w:t>ը՝</w:t>
      </w:r>
      <w:r w:rsidRPr="001464A8">
        <w:rPr>
          <w:rFonts w:ascii="GHEA Grapalat" w:hAnsi="GHEA Grapalat"/>
          <w:sz w:val="24"/>
          <w:szCs w:val="24"/>
          <w:lang w:val="fr-FR"/>
        </w:rPr>
        <w:t xml:space="preserve"> </w:t>
      </w:r>
      <w:r w:rsidRPr="001464A8">
        <w:rPr>
          <w:rFonts w:ascii="GHEA Grapalat" w:hAnsi="GHEA Grapalat"/>
          <w:sz w:val="24"/>
          <w:szCs w:val="24"/>
          <w:lang w:val="en-US"/>
        </w:rPr>
        <w:t>ոստիկանության</w:t>
      </w:r>
      <w:r w:rsidRPr="001464A8">
        <w:rPr>
          <w:rFonts w:ascii="GHEA Grapalat" w:hAnsi="GHEA Grapalat"/>
          <w:sz w:val="24"/>
          <w:szCs w:val="24"/>
          <w:lang w:val="fr-FR"/>
        </w:rPr>
        <w:t xml:space="preserve"> </w:t>
      </w:r>
      <w:r w:rsidRPr="001464A8">
        <w:rPr>
          <w:rFonts w:ascii="GHEA Grapalat" w:hAnsi="GHEA Grapalat"/>
          <w:sz w:val="24"/>
          <w:szCs w:val="24"/>
          <w:lang w:val="en-US"/>
        </w:rPr>
        <w:t>ծառայողներ</w:t>
      </w:r>
      <w:r w:rsidRPr="001464A8">
        <w:rPr>
          <w:rFonts w:ascii="GHEA Grapalat" w:hAnsi="GHEA Grapalat"/>
          <w:sz w:val="24"/>
          <w:szCs w:val="24"/>
          <w:lang w:val="fr-FR"/>
        </w:rPr>
        <w:t xml:space="preserve">: </w:t>
      </w:r>
    </w:p>
    <w:p w:rsidR="001464A8" w:rsidRPr="001464A8" w:rsidRDefault="001464A8" w:rsidP="001464A8">
      <w:pPr>
        <w:pStyle w:val="NoSpacing"/>
        <w:spacing w:line="360" w:lineRule="auto"/>
        <w:ind w:left="-567" w:firstLine="567"/>
        <w:jc w:val="both"/>
        <w:rPr>
          <w:rFonts w:ascii="GHEA Grapalat" w:hAnsi="GHEA Grapalat"/>
          <w:sz w:val="24"/>
          <w:szCs w:val="24"/>
          <w:lang w:val="fr-FR"/>
        </w:rPr>
      </w:pPr>
      <w:r w:rsidRPr="001464A8">
        <w:rPr>
          <w:rFonts w:ascii="GHEA Grapalat" w:hAnsi="GHEA Grapalat" w:cs="Sylfaen"/>
          <w:sz w:val="24"/>
          <w:szCs w:val="24"/>
          <w:lang w:val="en-US"/>
        </w:rPr>
        <w:t>Ֆիզիկական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պատրաստականության</w:t>
      </w:r>
      <w:r w:rsidRPr="001464A8">
        <w:rPr>
          <w:rFonts w:ascii="GHEA Grapalat" w:hAnsi="GHEA Grapalat"/>
          <w:sz w:val="24"/>
          <w:szCs w:val="24"/>
          <w:lang w:val="fr-FR"/>
        </w:rPr>
        <w:t xml:space="preserve"> </w:t>
      </w:r>
      <w:r w:rsidR="00F25ED7">
        <w:rPr>
          <w:rFonts w:ascii="GHEA Grapalat" w:hAnsi="GHEA Grapalat" w:cs="Sylfaen"/>
          <w:sz w:val="24"/>
          <w:szCs w:val="24"/>
          <w:lang w:val="en-US"/>
        </w:rPr>
        <w:t>ստուգումն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անցկացվել</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է</w:t>
      </w:r>
      <w:r w:rsidRPr="001464A8">
        <w:rPr>
          <w:rFonts w:ascii="GHEA Grapalat" w:hAnsi="GHEA Grapalat" w:cs="Sylfaen"/>
          <w:sz w:val="24"/>
          <w:szCs w:val="24"/>
          <w:lang w:val="fr-FR"/>
        </w:rPr>
        <w:t xml:space="preserve"> հունիսի 20-ից մինչև</w:t>
      </w:r>
      <w:r w:rsidRPr="001464A8">
        <w:rPr>
          <w:rFonts w:ascii="Cambria" w:hAnsi="Cambria" w:cs="Cambria"/>
          <w:sz w:val="24"/>
          <w:szCs w:val="24"/>
          <w:lang w:val="fr-FR"/>
        </w:rPr>
        <w:t> </w:t>
      </w:r>
      <w:r w:rsidRPr="001464A8">
        <w:rPr>
          <w:rFonts w:ascii="GHEA Grapalat" w:hAnsi="GHEA Grapalat" w:cs="Sylfaen"/>
          <w:sz w:val="24"/>
          <w:szCs w:val="24"/>
          <w:lang w:val="fr-FR"/>
        </w:rPr>
        <w:t xml:space="preserve">հուլիսի 2-ը ներառյալ: </w:t>
      </w:r>
      <w:r w:rsidRPr="001464A8">
        <w:rPr>
          <w:rFonts w:ascii="GHEA Grapalat" w:hAnsi="GHEA Grapalat" w:cs="Sylfaen"/>
          <w:sz w:val="24"/>
          <w:szCs w:val="24"/>
          <w:lang w:val="en-US"/>
        </w:rPr>
        <w:t>Ֆիզիկական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պատրաստականության</w:t>
      </w:r>
      <w:r w:rsidRPr="001464A8">
        <w:rPr>
          <w:rFonts w:ascii="GHEA Grapalat" w:hAnsi="GHEA Grapalat"/>
          <w:sz w:val="24"/>
          <w:szCs w:val="24"/>
          <w:lang w:val="fr-FR"/>
        </w:rPr>
        <w:t xml:space="preserve"> </w:t>
      </w:r>
      <w:r w:rsidRPr="001464A8">
        <w:rPr>
          <w:rFonts w:ascii="GHEA Grapalat" w:hAnsi="GHEA Grapalat" w:cs="Sylfaen"/>
          <w:sz w:val="24"/>
          <w:szCs w:val="24"/>
          <w:lang w:val="en-US"/>
        </w:rPr>
        <w:t>ստուգումից</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դրական</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միավորներ</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են</w:t>
      </w:r>
      <w:r w:rsidRPr="001464A8">
        <w:rPr>
          <w:rFonts w:ascii="GHEA Grapalat" w:hAnsi="GHEA Grapalat" w:cs="Sylfaen"/>
          <w:sz w:val="24"/>
          <w:szCs w:val="24"/>
          <w:lang w:val="fr-FR"/>
        </w:rPr>
        <w:t xml:space="preserve"> </w:t>
      </w:r>
      <w:r w:rsidRPr="001464A8">
        <w:rPr>
          <w:rFonts w:ascii="GHEA Grapalat" w:hAnsi="GHEA Grapalat" w:cs="Sylfaen"/>
          <w:sz w:val="24"/>
          <w:szCs w:val="24"/>
          <w:lang w:val="en-US"/>
        </w:rPr>
        <w:t>հավաքել</w:t>
      </w:r>
      <w:r w:rsidRPr="001464A8">
        <w:rPr>
          <w:rFonts w:ascii="GHEA Grapalat" w:hAnsi="GHEA Grapalat" w:cs="Sylfaen"/>
          <w:sz w:val="24"/>
          <w:szCs w:val="24"/>
          <w:lang w:val="fr-FR"/>
        </w:rPr>
        <w:t xml:space="preserve"> </w:t>
      </w:r>
      <w:r w:rsidR="00F25ED7">
        <w:rPr>
          <w:rFonts w:ascii="GHEA Grapalat" w:hAnsi="GHEA Grapalat"/>
          <w:sz w:val="24"/>
          <w:szCs w:val="24"/>
          <w:lang w:val="en-US"/>
        </w:rPr>
        <w:t>ընդհանուր</w:t>
      </w:r>
      <w:r w:rsidRPr="001464A8">
        <w:rPr>
          <w:rFonts w:ascii="GHEA Grapalat" w:hAnsi="GHEA Grapalat"/>
          <w:sz w:val="24"/>
          <w:szCs w:val="24"/>
          <w:lang w:val="fr-FR"/>
        </w:rPr>
        <w:t xml:space="preserve"> 1004 </w:t>
      </w:r>
      <w:r w:rsidRPr="001464A8">
        <w:rPr>
          <w:rFonts w:ascii="GHEA Grapalat" w:hAnsi="GHEA Grapalat"/>
          <w:sz w:val="24"/>
          <w:szCs w:val="24"/>
          <w:lang w:val="en-US"/>
        </w:rPr>
        <w:t>դիմորդ</w:t>
      </w:r>
      <w:r w:rsidRPr="001464A8">
        <w:rPr>
          <w:rFonts w:ascii="GHEA Grapalat" w:hAnsi="GHEA Grapalat"/>
          <w:sz w:val="24"/>
          <w:szCs w:val="24"/>
          <w:lang w:val="fr-FR"/>
        </w:rPr>
        <w:t xml:space="preserve">, </w:t>
      </w:r>
      <w:r w:rsidRPr="001464A8">
        <w:rPr>
          <w:rFonts w:ascii="GHEA Grapalat" w:hAnsi="GHEA Grapalat"/>
          <w:sz w:val="24"/>
          <w:szCs w:val="24"/>
          <w:lang w:val="en-US"/>
        </w:rPr>
        <w:t>որոնցից</w:t>
      </w:r>
      <w:r w:rsidRPr="001464A8">
        <w:rPr>
          <w:rFonts w:ascii="GHEA Grapalat" w:hAnsi="GHEA Grapalat"/>
          <w:sz w:val="24"/>
          <w:szCs w:val="24"/>
          <w:lang w:val="fr-FR"/>
        </w:rPr>
        <w:t xml:space="preserve"> 506 </w:t>
      </w:r>
      <w:r w:rsidRPr="001464A8">
        <w:rPr>
          <w:rFonts w:ascii="GHEA Grapalat" w:hAnsi="GHEA Grapalat"/>
          <w:sz w:val="24"/>
          <w:szCs w:val="24"/>
          <w:lang w:val="en-US"/>
        </w:rPr>
        <w:t>քաղաքացիներ</w:t>
      </w:r>
      <w:r w:rsidRPr="001464A8">
        <w:rPr>
          <w:rFonts w:ascii="GHEA Grapalat" w:hAnsi="GHEA Grapalat"/>
          <w:sz w:val="24"/>
          <w:szCs w:val="24"/>
          <w:lang w:val="fr-FR"/>
        </w:rPr>
        <w:t>, 498-</w:t>
      </w:r>
      <w:r w:rsidRPr="001464A8">
        <w:rPr>
          <w:rFonts w:ascii="GHEA Grapalat" w:hAnsi="GHEA Grapalat"/>
          <w:sz w:val="24"/>
          <w:szCs w:val="24"/>
          <w:lang w:val="en-US"/>
        </w:rPr>
        <w:t>ը՝</w:t>
      </w:r>
      <w:r w:rsidRPr="001464A8">
        <w:rPr>
          <w:rFonts w:ascii="GHEA Grapalat" w:hAnsi="GHEA Grapalat"/>
          <w:sz w:val="24"/>
          <w:szCs w:val="24"/>
          <w:lang w:val="fr-FR"/>
        </w:rPr>
        <w:t xml:space="preserve"> </w:t>
      </w:r>
      <w:r w:rsidRPr="001464A8">
        <w:rPr>
          <w:rFonts w:ascii="GHEA Grapalat" w:hAnsi="GHEA Grapalat"/>
          <w:sz w:val="24"/>
          <w:szCs w:val="24"/>
          <w:lang w:val="en-US"/>
        </w:rPr>
        <w:t>ոստիկանության</w:t>
      </w:r>
      <w:r w:rsidRPr="001464A8">
        <w:rPr>
          <w:rFonts w:ascii="GHEA Grapalat" w:hAnsi="GHEA Grapalat"/>
          <w:sz w:val="24"/>
          <w:szCs w:val="24"/>
          <w:lang w:val="fr-FR"/>
        </w:rPr>
        <w:t xml:space="preserve"> </w:t>
      </w:r>
      <w:r w:rsidRPr="001464A8">
        <w:rPr>
          <w:rFonts w:ascii="GHEA Grapalat" w:hAnsi="GHEA Grapalat"/>
          <w:sz w:val="24"/>
          <w:szCs w:val="24"/>
          <w:lang w:val="en-US"/>
        </w:rPr>
        <w:t>ծառայողներ</w:t>
      </w:r>
      <w:r w:rsidRPr="001464A8">
        <w:rPr>
          <w:rFonts w:ascii="GHEA Grapalat" w:hAnsi="GHEA Grapalat"/>
          <w:sz w:val="24"/>
          <w:szCs w:val="24"/>
          <w:lang w:val="fr-FR"/>
        </w:rPr>
        <w:t xml:space="preserve">:  </w:t>
      </w:r>
    </w:p>
    <w:p w:rsidR="001464A8" w:rsidRPr="008F7B93" w:rsidRDefault="001464A8" w:rsidP="00F25ED7">
      <w:pPr>
        <w:pStyle w:val="NoSpacing"/>
        <w:spacing w:line="360" w:lineRule="auto"/>
        <w:ind w:left="-567" w:firstLine="567"/>
        <w:jc w:val="both"/>
        <w:rPr>
          <w:rFonts w:ascii="GHEA Grapalat" w:hAnsi="GHEA Grapalat" w:cs="Sylfaen"/>
          <w:sz w:val="24"/>
          <w:szCs w:val="24"/>
          <w:lang w:val="fr-FR"/>
        </w:rPr>
      </w:pPr>
      <w:r w:rsidRPr="008F7B93">
        <w:rPr>
          <w:rFonts w:ascii="GHEA Grapalat" w:hAnsi="GHEA Grapalat" w:cs="Sylfaen"/>
          <w:sz w:val="24"/>
          <w:szCs w:val="24"/>
        </w:rPr>
        <w:t>Հարցազրույց</w:t>
      </w:r>
      <w:r w:rsidRPr="008F7B93">
        <w:rPr>
          <w:rFonts w:ascii="GHEA Grapalat" w:hAnsi="GHEA Grapalat" w:cs="Sylfaen"/>
          <w:sz w:val="24"/>
          <w:szCs w:val="24"/>
          <w:lang w:val="en-US"/>
        </w:rPr>
        <w:t>ներն</w:t>
      </w:r>
      <w:r w:rsidRPr="008F7B93">
        <w:rPr>
          <w:rFonts w:ascii="GHEA Grapalat" w:hAnsi="GHEA Grapalat" w:cs="Sylfaen"/>
          <w:sz w:val="24"/>
          <w:szCs w:val="24"/>
          <w:lang w:val="fr-FR"/>
        </w:rPr>
        <w:t xml:space="preserve"> </w:t>
      </w:r>
      <w:r w:rsidRPr="008F7B93">
        <w:rPr>
          <w:rFonts w:ascii="GHEA Grapalat" w:hAnsi="GHEA Grapalat" w:cs="Sylfaen"/>
          <w:sz w:val="24"/>
          <w:szCs w:val="24"/>
          <w:lang w:val="en-US"/>
        </w:rPr>
        <w:t>անցկացվել</w:t>
      </w:r>
      <w:r w:rsidRPr="008F7B93">
        <w:rPr>
          <w:rFonts w:ascii="GHEA Grapalat" w:hAnsi="GHEA Grapalat" w:cs="Sylfaen"/>
          <w:sz w:val="24"/>
          <w:szCs w:val="24"/>
          <w:lang w:val="fr-FR"/>
        </w:rPr>
        <w:t xml:space="preserve"> </w:t>
      </w:r>
      <w:r w:rsidRPr="008F7B93">
        <w:rPr>
          <w:rFonts w:ascii="GHEA Grapalat" w:hAnsi="GHEA Grapalat" w:cs="Sylfaen"/>
          <w:sz w:val="24"/>
          <w:szCs w:val="24"/>
          <w:lang w:val="en-US"/>
        </w:rPr>
        <w:t>են</w:t>
      </w:r>
      <w:r w:rsidRPr="008F7B93">
        <w:rPr>
          <w:rFonts w:ascii="GHEA Grapalat" w:hAnsi="GHEA Grapalat" w:cs="Sylfaen"/>
          <w:sz w:val="24"/>
          <w:szCs w:val="24"/>
          <w:lang w:val="fr-FR"/>
        </w:rPr>
        <w:t xml:space="preserve"> </w:t>
      </w:r>
      <w:r w:rsidRPr="008F7B93">
        <w:rPr>
          <w:rFonts w:ascii="GHEA Grapalat" w:hAnsi="GHEA Grapalat" w:cs="Sylfaen"/>
          <w:sz w:val="24"/>
          <w:szCs w:val="24"/>
          <w:lang w:val="en-US"/>
        </w:rPr>
        <w:t>հուլիսի</w:t>
      </w:r>
      <w:r w:rsidRPr="008F7B93">
        <w:rPr>
          <w:rFonts w:ascii="GHEA Grapalat" w:hAnsi="GHEA Grapalat" w:cs="Sylfaen"/>
          <w:sz w:val="24"/>
          <w:szCs w:val="24"/>
          <w:lang w:val="fr-FR"/>
        </w:rPr>
        <w:t xml:space="preserve"> 4-</w:t>
      </w:r>
      <w:r w:rsidRPr="008F7B93">
        <w:rPr>
          <w:rFonts w:ascii="GHEA Grapalat" w:hAnsi="GHEA Grapalat" w:cs="Sylfaen"/>
          <w:sz w:val="24"/>
          <w:szCs w:val="24"/>
          <w:lang w:val="en-US"/>
        </w:rPr>
        <w:t>ից</w:t>
      </w:r>
      <w:r w:rsidRPr="008F7B93">
        <w:rPr>
          <w:rFonts w:ascii="GHEA Grapalat" w:hAnsi="GHEA Grapalat" w:cs="Sylfaen"/>
          <w:sz w:val="24"/>
          <w:szCs w:val="24"/>
          <w:lang w:val="fr-FR"/>
        </w:rPr>
        <w:t xml:space="preserve"> </w:t>
      </w:r>
      <w:r w:rsidRPr="008F7B93">
        <w:rPr>
          <w:rFonts w:ascii="GHEA Grapalat" w:hAnsi="GHEA Grapalat" w:cs="Sylfaen"/>
          <w:sz w:val="24"/>
          <w:szCs w:val="24"/>
          <w:lang w:val="en-US"/>
        </w:rPr>
        <w:t>մինչև</w:t>
      </w:r>
      <w:r w:rsidRPr="008F7B93">
        <w:rPr>
          <w:rFonts w:ascii="GHEA Grapalat" w:hAnsi="GHEA Grapalat" w:cs="Sylfaen"/>
          <w:sz w:val="24"/>
          <w:szCs w:val="24"/>
          <w:lang w:val="fr-FR"/>
        </w:rPr>
        <w:t xml:space="preserve"> 15-</w:t>
      </w:r>
      <w:r w:rsidRPr="008F7B93">
        <w:rPr>
          <w:rFonts w:ascii="GHEA Grapalat" w:hAnsi="GHEA Grapalat" w:cs="Sylfaen"/>
          <w:sz w:val="24"/>
          <w:szCs w:val="24"/>
          <w:lang w:val="en-US"/>
        </w:rPr>
        <w:t>ը</w:t>
      </w:r>
      <w:r w:rsidRPr="008F7B93">
        <w:rPr>
          <w:rFonts w:ascii="GHEA Grapalat" w:hAnsi="GHEA Grapalat" w:cs="Sylfaen"/>
          <w:sz w:val="24"/>
          <w:szCs w:val="24"/>
          <w:lang w:val="fr-FR"/>
        </w:rPr>
        <w:t xml:space="preserve"> </w:t>
      </w:r>
      <w:r w:rsidRPr="008F7B93">
        <w:rPr>
          <w:rFonts w:ascii="GHEA Grapalat" w:hAnsi="GHEA Grapalat" w:cs="Sylfaen"/>
          <w:sz w:val="24"/>
          <w:szCs w:val="24"/>
          <w:lang w:val="en-US"/>
        </w:rPr>
        <w:t>ներառյալ</w:t>
      </w:r>
      <w:r w:rsidRPr="008F7B93">
        <w:rPr>
          <w:rFonts w:ascii="GHEA Grapalat" w:hAnsi="GHEA Grapalat" w:cs="Sylfaen"/>
          <w:sz w:val="24"/>
          <w:szCs w:val="24"/>
          <w:lang w:val="fr-FR"/>
        </w:rPr>
        <w:t>: Հրացազրույցի</w:t>
      </w:r>
      <w:r w:rsidR="00F25ED7" w:rsidRPr="008F7B93">
        <w:rPr>
          <w:rFonts w:ascii="GHEA Grapalat" w:hAnsi="GHEA Grapalat" w:cs="Sylfaen"/>
          <w:sz w:val="24"/>
          <w:szCs w:val="24"/>
          <w:lang w:val="fr-FR"/>
        </w:rPr>
        <w:t xml:space="preserve"> </w:t>
      </w:r>
      <w:r w:rsidRPr="008F7B93">
        <w:rPr>
          <w:rFonts w:ascii="GHEA Grapalat" w:hAnsi="GHEA Grapalat" w:cs="Sylfaen"/>
          <w:sz w:val="24"/>
          <w:szCs w:val="24"/>
          <w:lang w:val="fr-FR"/>
        </w:rPr>
        <w:t>դրական եզրակացություն են ստացել 771 դիմորդ, որոնցից 6-ը հրաժարվել են պայմանագիր կնքելուց, 626-ը անցել են համապատասխան հայտերի մրցույթով, իսկ 139-ը չեն անցել ընդհանուր մրցույթով:</w:t>
      </w:r>
    </w:p>
    <w:p w:rsidR="00C133DE" w:rsidRPr="008F7B93" w:rsidRDefault="00C133DE" w:rsidP="00C133DE">
      <w:pPr>
        <w:pStyle w:val="NoSpacing"/>
        <w:spacing w:line="360" w:lineRule="auto"/>
        <w:ind w:left="-567" w:firstLine="567"/>
        <w:jc w:val="both"/>
        <w:rPr>
          <w:rFonts w:ascii="GHEA Grapalat" w:hAnsi="GHEA Grapalat" w:cs="Sylfaen"/>
          <w:sz w:val="24"/>
          <w:szCs w:val="24"/>
          <w:lang w:val="fr-FR"/>
        </w:rPr>
      </w:pPr>
      <w:r w:rsidRPr="008F7B93">
        <w:rPr>
          <w:rFonts w:ascii="GHEA Grapalat" w:hAnsi="GHEA Grapalat" w:cs="Sylfaen"/>
          <w:sz w:val="24"/>
          <w:szCs w:val="24"/>
          <w:lang w:val="fr-FR"/>
        </w:rPr>
        <w:t xml:space="preserve">Ոստիկանության կրթահամալիրում 5-ամսյա դասընթացները սկսվել են 2022 թվականի օգոստոսի 1-ին և ավարտվել 2022 թվականի </w:t>
      </w:r>
      <w:r w:rsidRPr="008F7B93">
        <w:rPr>
          <w:rFonts w:ascii="GHEA Grapalat" w:hAnsi="GHEA Grapalat" w:cs="Sylfaen"/>
          <w:sz w:val="24"/>
          <w:szCs w:val="24"/>
          <w:lang w:val="en-US"/>
        </w:rPr>
        <w:t>դեկտեմբերի</w:t>
      </w:r>
      <w:r w:rsidRPr="008F7B93">
        <w:rPr>
          <w:rFonts w:ascii="GHEA Grapalat" w:hAnsi="GHEA Grapalat" w:cs="Sylfaen"/>
          <w:sz w:val="24"/>
          <w:szCs w:val="24"/>
          <w:lang w:val="fr-FR"/>
        </w:rPr>
        <w:t xml:space="preserve"> 30-</w:t>
      </w:r>
      <w:r w:rsidRPr="008F7B93">
        <w:rPr>
          <w:rFonts w:ascii="GHEA Grapalat" w:hAnsi="GHEA Grapalat" w:cs="Sylfaen"/>
          <w:sz w:val="24"/>
          <w:szCs w:val="24"/>
          <w:lang w:val="en-US"/>
        </w:rPr>
        <w:t>ին</w:t>
      </w:r>
      <w:r w:rsidRPr="008F7B93">
        <w:rPr>
          <w:rFonts w:ascii="GHEA Grapalat" w:hAnsi="GHEA Grapalat" w:cs="Sylfaen"/>
          <w:sz w:val="24"/>
          <w:szCs w:val="24"/>
          <w:lang w:val="fr-FR"/>
        </w:rPr>
        <w:t>:</w:t>
      </w:r>
    </w:p>
    <w:p w:rsidR="001464A8" w:rsidRPr="008F7B93" w:rsidRDefault="00C133DE" w:rsidP="001464A8">
      <w:pPr>
        <w:pStyle w:val="NoSpacing"/>
        <w:spacing w:line="276" w:lineRule="auto"/>
        <w:ind w:left="-567" w:firstLine="567"/>
        <w:jc w:val="both"/>
        <w:rPr>
          <w:rFonts w:ascii="GHEA Grapalat" w:hAnsi="GHEA Grapalat" w:cs="Sylfaen"/>
          <w:sz w:val="24"/>
          <w:szCs w:val="24"/>
          <w:lang w:val="fr-FR"/>
        </w:rPr>
      </w:pPr>
      <w:r w:rsidRPr="008F7B93">
        <w:rPr>
          <w:rFonts w:ascii="GHEA Grapalat" w:hAnsi="GHEA Grapalat" w:cs="Sylfaen"/>
          <w:sz w:val="24"/>
          <w:szCs w:val="24"/>
          <w:lang w:val="fr-FR"/>
        </w:rPr>
        <w:t xml:space="preserve">Պետական ատեստավորումը հաջողությամբ անցած </w:t>
      </w:r>
      <w:r w:rsidR="008F7B93" w:rsidRPr="008F7B93">
        <w:rPr>
          <w:rFonts w:ascii="GHEA Grapalat" w:hAnsi="GHEA Grapalat" w:cs="Sylfaen"/>
          <w:b/>
          <w:sz w:val="24"/>
          <w:szCs w:val="24"/>
          <w:lang w:val="fr-FR"/>
        </w:rPr>
        <w:t>563</w:t>
      </w:r>
      <w:r w:rsidR="008F7B93" w:rsidRPr="008F7B93">
        <w:rPr>
          <w:rFonts w:ascii="GHEA Grapalat" w:hAnsi="GHEA Grapalat" w:cs="Sylfaen"/>
          <w:sz w:val="24"/>
          <w:szCs w:val="24"/>
          <w:lang w:val="fr-FR"/>
        </w:rPr>
        <w:t xml:space="preserve"> </w:t>
      </w:r>
      <w:r w:rsidRPr="008F7B93">
        <w:rPr>
          <w:rFonts w:ascii="GHEA Grapalat" w:hAnsi="GHEA Grapalat" w:cs="Sylfaen"/>
          <w:sz w:val="24"/>
          <w:szCs w:val="24"/>
          <w:lang w:val="fr-FR"/>
        </w:rPr>
        <w:t>սովորողների</w:t>
      </w:r>
      <w:r w:rsidR="001464A8" w:rsidRPr="008F7B93">
        <w:rPr>
          <w:rFonts w:ascii="GHEA Grapalat" w:hAnsi="GHEA Grapalat" w:cs="Sylfaen"/>
          <w:sz w:val="24"/>
          <w:szCs w:val="24"/>
          <w:lang w:val="fr-FR"/>
        </w:rPr>
        <w:t xml:space="preserve"> թվի բացվածքն ունի հետևյալ տեսքը՝</w:t>
      </w:r>
    </w:p>
    <w:p w:rsidR="00D84C63" w:rsidRPr="008F7B93" w:rsidRDefault="00D84C63" w:rsidP="001464A8">
      <w:pPr>
        <w:pStyle w:val="NoSpacing"/>
        <w:spacing w:line="276" w:lineRule="auto"/>
        <w:ind w:left="-567" w:firstLine="567"/>
        <w:jc w:val="both"/>
        <w:rPr>
          <w:rFonts w:ascii="GHEA Grapalat" w:hAnsi="GHEA Grapalat" w:cs="Sylfaen"/>
          <w:sz w:val="24"/>
          <w:szCs w:val="24"/>
          <w:lang w:val="fr-FR"/>
        </w:rPr>
      </w:pPr>
    </w:p>
    <w:tbl>
      <w:tblPr>
        <w:tblStyle w:val="TableGrid"/>
        <w:tblW w:w="0" w:type="auto"/>
        <w:tblInd w:w="-34" w:type="dxa"/>
        <w:tblLook w:val="04A0"/>
      </w:tblPr>
      <w:tblGrid>
        <w:gridCol w:w="1814"/>
        <w:gridCol w:w="2077"/>
        <w:gridCol w:w="2077"/>
        <w:gridCol w:w="2112"/>
        <w:gridCol w:w="2268"/>
      </w:tblGrid>
      <w:tr w:rsidR="00414AA5" w:rsidRPr="008F7B93" w:rsidTr="008F7B93">
        <w:trPr>
          <w:trHeight w:val="664"/>
        </w:trPr>
        <w:tc>
          <w:tcPr>
            <w:tcW w:w="1814" w:type="dxa"/>
            <w:vMerge w:val="restart"/>
          </w:tcPr>
          <w:p w:rsidR="00414AA5" w:rsidRPr="008F7B93" w:rsidRDefault="00414AA5" w:rsidP="00761AD0">
            <w:pPr>
              <w:pStyle w:val="NoSpacing"/>
              <w:spacing w:line="276" w:lineRule="auto"/>
              <w:jc w:val="center"/>
              <w:rPr>
                <w:rFonts w:ascii="GHEA Grapalat" w:hAnsi="GHEA Grapalat" w:cs="Sylfaen"/>
                <w:b/>
                <w:sz w:val="24"/>
                <w:szCs w:val="24"/>
                <w:lang w:val="ru-RU"/>
              </w:rPr>
            </w:pPr>
            <w:r w:rsidRPr="008F7B93">
              <w:rPr>
                <w:rFonts w:ascii="GHEA Grapalat" w:hAnsi="GHEA Grapalat" w:cs="Sylfaen"/>
                <w:b/>
                <w:sz w:val="24"/>
                <w:szCs w:val="24"/>
                <w:lang w:val="ru-RU"/>
              </w:rPr>
              <w:t>Մարզեր</w:t>
            </w:r>
          </w:p>
        </w:tc>
        <w:tc>
          <w:tcPr>
            <w:tcW w:w="2077" w:type="dxa"/>
            <w:vMerge w:val="restart"/>
          </w:tcPr>
          <w:p w:rsidR="00414AA5" w:rsidRPr="008F7B93" w:rsidRDefault="00C133DE" w:rsidP="00761AD0">
            <w:pPr>
              <w:pStyle w:val="NoSpacing"/>
              <w:spacing w:line="276" w:lineRule="auto"/>
              <w:jc w:val="center"/>
              <w:rPr>
                <w:rFonts w:ascii="GHEA Grapalat" w:hAnsi="GHEA Grapalat" w:cs="Sylfaen"/>
                <w:b/>
                <w:sz w:val="24"/>
                <w:szCs w:val="24"/>
                <w:lang w:val="fr-FR"/>
              </w:rPr>
            </w:pPr>
            <w:r w:rsidRPr="008F7B93">
              <w:rPr>
                <w:rFonts w:ascii="GHEA Grapalat" w:hAnsi="GHEA Grapalat"/>
                <w:b/>
                <w:sz w:val="24"/>
                <w:szCs w:val="24"/>
              </w:rPr>
              <w:t>Արական սեռի</w:t>
            </w:r>
          </w:p>
        </w:tc>
        <w:tc>
          <w:tcPr>
            <w:tcW w:w="2077" w:type="dxa"/>
            <w:vMerge w:val="restart"/>
          </w:tcPr>
          <w:p w:rsidR="00414AA5" w:rsidRPr="008F7B93" w:rsidRDefault="00C133DE" w:rsidP="00761AD0">
            <w:pPr>
              <w:pStyle w:val="NoSpacing"/>
              <w:spacing w:line="276" w:lineRule="auto"/>
              <w:jc w:val="center"/>
              <w:rPr>
                <w:rFonts w:ascii="GHEA Grapalat" w:hAnsi="GHEA Grapalat" w:cs="Sylfaen"/>
                <w:b/>
                <w:sz w:val="24"/>
                <w:szCs w:val="24"/>
                <w:lang w:val="fr-FR"/>
              </w:rPr>
            </w:pPr>
            <w:r w:rsidRPr="008F7B93">
              <w:rPr>
                <w:rFonts w:ascii="GHEA Grapalat" w:hAnsi="GHEA Grapalat"/>
                <w:b/>
                <w:sz w:val="24"/>
                <w:szCs w:val="24"/>
              </w:rPr>
              <w:t>Իգական սեռի</w:t>
            </w:r>
          </w:p>
        </w:tc>
        <w:tc>
          <w:tcPr>
            <w:tcW w:w="4380" w:type="dxa"/>
            <w:gridSpan w:val="2"/>
          </w:tcPr>
          <w:p w:rsidR="00414AA5" w:rsidRPr="008F7B93" w:rsidRDefault="00414AA5" w:rsidP="00761AD0">
            <w:pPr>
              <w:pStyle w:val="NoSpacing"/>
              <w:spacing w:line="276" w:lineRule="auto"/>
              <w:jc w:val="center"/>
              <w:rPr>
                <w:rFonts w:ascii="GHEA Grapalat" w:hAnsi="GHEA Grapalat"/>
                <w:b/>
                <w:sz w:val="24"/>
                <w:szCs w:val="24"/>
                <w:lang w:val="ru-RU"/>
              </w:rPr>
            </w:pPr>
            <w:r w:rsidRPr="008F7B93">
              <w:rPr>
                <w:rFonts w:ascii="GHEA Grapalat" w:hAnsi="GHEA Grapalat"/>
                <w:b/>
                <w:sz w:val="24"/>
                <w:szCs w:val="24"/>
              </w:rPr>
              <w:t>Համալրված տեղերի բացվածքը</w:t>
            </w:r>
          </w:p>
          <w:p w:rsidR="00414AA5" w:rsidRPr="008F7B93" w:rsidRDefault="00414AA5" w:rsidP="00761AD0">
            <w:pPr>
              <w:pStyle w:val="NoSpacing"/>
              <w:spacing w:line="276" w:lineRule="auto"/>
              <w:jc w:val="center"/>
              <w:rPr>
                <w:rFonts w:ascii="GHEA Grapalat" w:hAnsi="GHEA Grapalat"/>
                <w:b/>
                <w:sz w:val="24"/>
                <w:szCs w:val="24"/>
                <w:lang w:val="ru-RU"/>
              </w:rPr>
            </w:pPr>
          </w:p>
          <w:p w:rsidR="00414AA5" w:rsidRPr="008F7B93" w:rsidRDefault="00414AA5" w:rsidP="00761AD0">
            <w:pPr>
              <w:pStyle w:val="NoSpacing"/>
              <w:spacing w:line="276" w:lineRule="auto"/>
              <w:jc w:val="center"/>
              <w:rPr>
                <w:rFonts w:ascii="GHEA Grapalat" w:hAnsi="GHEA Grapalat" w:cs="Sylfaen"/>
                <w:b/>
                <w:sz w:val="24"/>
                <w:szCs w:val="24"/>
                <w:lang w:val="ru-RU"/>
              </w:rPr>
            </w:pPr>
          </w:p>
        </w:tc>
      </w:tr>
      <w:tr w:rsidR="00414AA5" w:rsidRPr="008F7B93" w:rsidTr="008F7B93">
        <w:trPr>
          <w:trHeight w:val="795"/>
        </w:trPr>
        <w:tc>
          <w:tcPr>
            <w:tcW w:w="1814" w:type="dxa"/>
            <w:vMerge/>
          </w:tcPr>
          <w:p w:rsidR="00414AA5" w:rsidRPr="008F7B93" w:rsidRDefault="00414AA5" w:rsidP="001464A8">
            <w:pPr>
              <w:pStyle w:val="NoSpacing"/>
              <w:spacing w:line="276" w:lineRule="auto"/>
              <w:jc w:val="both"/>
              <w:rPr>
                <w:rFonts w:ascii="GHEA Grapalat" w:hAnsi="GHEA Grapalat" w:cs="Sylfaen"/>
                <w:b/>
                <w:sz w:val="24"/>
                <w:szCs w:val="24"/>
              </w:rPr>
            </w:pPr>
          </w:p>
        </w:tc>
        <w:tc>
          <w:tcPr>
            <w:tcW w:w="2077" w:type="dxa"/>
            <w:vMerge/>
          </w:tcPr>
          <w:p w:rsidR="00414AA5" w:rsidRPr="008F7B93" w:rsidRDefault="00414AA5" w:rsidP="001464A8">
            <w:pPr>
              <w:pStyle w:val="NoSpacing"/>
              <w:spacing w:line="276" w:lineRule="auto"/>
              <w:jc w:val="both"/>
              <w:rPr>
                <w:rFonts w:ascii="GHEA Grapalat" w:hAnsi="GHEA Grapalat"/>
                <w:b/>
                <w:sz w:val="24"/>
                <w:szCs w:val="24"/>
              </w:rPr>
            </w:pPr>
          </w:p>
        </w:tc>
        <w:tc>
          <w:tcPr>
            <w:tcW w:w="2077" w:type="dxa"/>
            <w:vMerge/>
          </w:tcPr>
          <w:p w:rsidR="00414AA5" w:rsidRPr="008F7B93" w:rsidRDefault="00414AA5" w:rsidP="001464A8">
            <w:pPr>
              <w:pStyle w:val="NoSpacing"/>
              <w:spacing w:line="276" w:lineRule="auto"/>
              <w:jc w:val="both"/>
              <w:rPr>
                <w:rFonts w:ascii="GHEA Grapalat" w:hAnsi="GHEA Grapalat"/>
                <w:b/>
                <w:sz w:val="24"/>
                <w:szCs w:val="24"/>
              </w:rPr>
            </w:pPr>
          </w:p>
        </w:tc>
        <w:tc>
          <w:tcPr>
            <w:tcW w:w="2112" w:type="dxa"/>
          </w:tcPr>
          <w:p w:rsidR="00414AA5" w:rsidRPr="008F7B93" w:rsidRDefault="00414AA5" w:rsidP="00761AD0">
            <w:pPr>
              <w:pStyle w:val="NoSpacing"/>
              <w:spacing w:line="276" w:lineRule="auto"/>
              <w:jc w:val="center"/>
              <w:rPr>
                <w:rFonts w:ascii="GHEA Grapalat" w:hAnsi="GHEA Grapalat"/>
                <w:b/>
                <w:sz w:val="24"/>
                <w:szCs w:val="24"/>
                <w:lang w:val="ru-RU"/>
              </w:rPr>
            </w:pPr>
          </w:p>
          <w:p w:rsidR="00414AA5" w:rsidRPr="008F7B93" w:rsidRDefault="00414AA5" w:rsidP="00761AD0">
            <w:pPr>
              <w:pStyle w:val="NoSpacing"/>
              <w:jc w:val="center"/>
              <w:rPr>
                <w:rFonts w:ascii="GHEA Grapalat" w:hAnsi="GHEA Grapalat"/>
                <w:b/>
                <w:sz w:val="24"/>
                <w:szCs w:val="24"/>
                <w:lang w:val="ru-RU"/>
              </w:rPr>
            </w:pPr>
            <w:r w:rsidRPr="008F7B93">
              <w:rPr>
                <w:rFonts w:ascii="GHEA Grapalat" w:hAnsi="GHEA Grapalat"/>
                <w:b/>
                <w:sz w:val="24"/>
                <w:szCs w:val="24"/>
                <w:lang w:val="ru-RU"/>
              </w:rPr>
              <w:t>քաղաքացի</w:t>
            </w:r>
          </w:p>
        </w:tc>
        <w:tc>
          <w:tcPr>
            <w:tcW w:w="2268" w:type="dxa"/>
          </w:tcPr>
          <w:p w:rsidR="00414AA5" w:rsidRPr="008F7B93" w:rsidRDefault="00414AA5" w:rsidP="00761AD0">
            <w:pPr>
              <w:jc w:val="center"/>
              <w:rPr>
                <w:rFonts w:ascii="GHEA Grapalat" w:hAnsi="GHEA Grapalat"/>
                <w:b/>
                <w:sz w:val="24"/>
                <w:szCs w:val="24"/>
              </w:rPr>
            </w:pPr>
          </w:p>
          <w:p w:rsidR="00414AA5" w:rsidRPr="008F7B93" w:rsidRDefault="00414AA5" w:rsidP="00761AD0">
            <w:pPr>
              <w:pStyle w:val="NoSpacing"/>
              <w:jc w:val="center"/>
              <w:rPr>
                <w:rFonts w:ascii="GHEA Grapalat" w:hAnsi="GHEA Grapalat"/>
                <w:b/>
                <w:sz w:val="24"/>
                <w:szCs w:val="24"/>
                <w:lang w:val="ru-RU"/>
              </w:rPr>
            </w:pPr>
            <w:r w:rsidRPr="008F7B93">
              <w:rPr>
                <w:rFonts w:ascii="GHEA Grapalat" w:hAnsi="GHEA Grapalat"/>
                <w:b/>
                <w:sz w:val="24"/>
                <w:szCs w:val="24"/>
                <w:lang w:val="ru-RU"/>
              </w:rPr>
              <w:t>ոստիկան</w:t>
            </w:r>
          </w:p>
        </w:tc>
      </w:tr>
      <w:tr w:rsidR="00761AD0" w:rsidRPr="008F7B93" w:rsidTr="008F7B93">
        <w:tc>
          <w:tcPr>
            <w:tcW w:w="1814" w:type="dxa"/>
          </w:tcPr>
          <w:p w:rsidR="00761AD0" w:rsidRPr="008F7B93" w:rsidRDefault="00761AD0" w:rsidP="00761AD0">
            <w:pPr>
              <w:pStyle w:val="NoSpacing"/>
              <w:spacing w:line="276" w:lineRule="auto"/>
              <w:jc w:val="both"/>
              <w:rPr>
                <w:rFonts w:ascii="GHEA Grapalat" w:hAnsi="GHEA Grapalat" w:cs="Sylfaen"/>
                <w:sz w:val="24"/>
                <w:szCs w:val="24"/>
                <w:lang w:val="fr-FR"/>
              </w:rPr>
            </w:pPr>
            <w:r w:rsidRPr="008F7B93">
              <w:rPr>
                <w:rFonts w:ascii="GHEA Grapalat" w:hAnsi="GHEA Grapalat"/>
                <w:b/>
                <w:sz w:val="24"/>
                <w:szCs w:val="24"/>
              </w:rPr>
              <w:t>Արագածոտն</w:t>
            </w:r>
          </w:p>
        </w:tc>
        <w:tc>
          <w:tcPr>
            <w:tcW w:w="2077" w:type="dxa"/>
          </w:tcPr>
          <w:p w:rsidR="00761AD0" w:rsidRPr="008F7B93" w:rsidRDefault="00C133DE" w:rsidP="00761AD0">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rPr>
              <w:t>118</w:t>
            </w:r>
          </w:p>
        </w:tc>
        <w:tc>
          <w:tcPr>
            <w:tcW w:w="2077" w:type="dxa"/>
          </w:tcPr>
          <w:p w:rsidR="00761AD0" w:rsidRPr="008F7B93" w:rsidRDefault="00C133DE" w:rsidP="00761AD0">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rPr>
              <w:t>5</w:t>
            </w:r>
          </w:p>
        </w:tc>
        <w:tc>
          <w:tcPr>
            <w:tcW w:w="2112" w:type="dxa"/>
          </w:tcPr>
          <w:p w:rsidR="00761AD0" w:rsidRPr="008F7B93" w:rsidRDefault="00C133DE" w:rsidP="00C133DE">
            <w:pPr>
              <w:spacing w:line="276" w:lineRule="auto"/>
              <w:jc w:val="center"/>
              <w:rPr>
                <w:rFonts w:ascii="GHEA Grapalat" w:hAnsi="GHEA Grapalat"/>
                <w:sz w:val="24"/>
                <w:szCs w:val="24"/>
              </w:rPr>
            </w:pPr>
            <w:r w:rsidRPr="008F7B93">
              <w:rPr>
                <w:rFonts w:ascii="GHEA Grapalat" w:hAnsi="GHEA Grapalat"/>
                <w:sz w:val="24"/>
                <w:szCs w:val="24"/>
              </w:rPr>
              <w:t>58</w:t>
            </w:r>
            <w:r w:rsidR="00761AD0" w:rsidRPr="008F7B93">
              <w:rPr>
                <w:rFonts w:ascii="GHEA Grapalat" w:hAnsi="GHEA Grapalat"/>
                <w:sz w:val="24"/>
                <w:szCs w:val="24"/>
              </w:rPr>
              <w:t xml:space="preserve">, որից </w:t>
            </w:r>
            <w:r w:rsidRPr="008F7B93">
              <w:rPr>
                <w:rFonts w:ascii="GHEA Grapalat" w:hAnsi="GHEA Grapalat"/>
                <w:sz w:val="24"/>
                <w:szCs w:val="24"/>
              </w:rPr>
              <w:t>4</w:t>
            </w:r>
            <w:r w:rsidR="00761AD0" w:rsidRPr="008F7B93">
              <w:rPr>
                <w:rFonts w:ascii="GHEA Grapalat" w:hAnsi="GHEA Grapalat"/>
                <w:sz w:val="24"/>
                <w:szCs w:val="24"/>
              </w:rPr>
              <w:t xml:space="preserve"> կին</w:t>
            </w:r>
          </w:p>
        </w:tc>
        <w:tc>
          <w:tcPr>
            <w:tcW w:w="2268" w:type="dxa"/>
          </w:tcPr>
          <w:p w:rsidR="00761AD0" w:rsidRPr="008F7B93" w:rsidRDefault="00761AD0" w:rsidP="00761AD0">
            <w:pPr>
              <w:spacing w:line="276" w:lineRule="auto"/>
              <w:jc w:val="center"/>
              <w:rPr>
                <w:rFonts w:ascii="GHEA Grapalat" w:hAnsi="GHEA Grapalat"/>
                <w:sz w:val="24"/>
                <w:szCs w:val="24"/>
              </w:rPr>
            </w:pPr>
            <w:r w:rsidRPr="008F7B93">
              <w:rPr>
                <w:rFonts w:ascii="GHEA Grapalat" w:hAnsi="GHEA Grapalat"/>
                <w:sz w:val="24"/>
                <w:szCs w:val="24"/>
              </w:rPr>
              <w:t>60, որից 1 կին</w:t>
            </w:r>
          </w:p>
        </w:tc>
      </w:tr>
      <w:tr w:rsidR="00761AD0" w:rsidRPr="008F7B93" w:rsidTr="008F7B93">
        <w:tc>
          <w:tcPr>
            <w:tcW w:w="1814" w:type="dxa"/>
          </w:tcPr>
          <w:p w:rsidR="00761AD0" w:rsidRPr="008F7B93" w:rsidRDefault="00761AD0" w:rsidP="00761AD0">
            <w:pPr>
              <w:pStyle w:val="NoSpacing"/>
              <w:spacing w:line="276" w:lineRule="auto"/>
              <w:jc w:val="both"/>
              <w:rPr>
                <w:rFonts w:ascii="GHEA Grapalat" w:hAnsi="GHEA Grapalat"/>
                <w:b/>
                <w:sz w:val="24"/>
                <w:szCs w:val="24"/>
                <w:lang w:val="ru-RU"/>
              </w:rPr>
            </w:pPr>
            <w:r w:rsidRPr="008F7B93">
              <w:rPr>
                <w:rFonts w:ascii="GHEA Grapalat" w:hAnsi="GHEA Grapalat"/>
                <w:b/>
                <w:sz w:val="24"/>
                <w:szCs w:val="24"/>
              </w:rPr>
              <w:t>Կոտայք</w:t>
            </w:r>
          </w:p>
        </w:tc>
        <w:tc>
          <w:tcPr>
            <w:tcW w:w="2077" w:type="dxa"/>
          </w:tcPr>
          <w:p w:rsidR="00761AD0" w:rsidRPr="008F7B93" w:rsidRDefault="00761AD0" w:rsidP="00C133DE">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lang w:val="ru-RU"/>
              </w:rPr>
              <w:t>1</w:t>
            </w:r>
            <w:r w:rsidR="00C133DE" w:rsidRPr="008F7B93">
              <w:rPr>
                <w:rFonts w:ascii="GHEA Grapalat" w:hAnsi="GHEA Grapalat" w:cs="Sylfaen"/>
                <w:sz w:val="24"/>
                <w:szCs w:val="24"/>
              </w:rPr>
              <w:t>80</w:t>
            </w:r>
          </w:p>
        </w:tc>
        <w:tc>
          <w:tcPr>
            <w:tcW w:w="2077" w:type="dxa"/>
          </w:tcPr>
          <w:p w:rsidR="00761AD0" w:rsidRPr="008F7B93" w:rsidRDefault="00C133DE" w:rsidP="008F0F2A">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rPr>
              <w:t>8</w:t>
            </w:r>
          </w:p>
        </w:tc>
        <w:tc>
          <w:tcPr>
            <w:tcW w:w="2112" w:type="dxa"/>
          </w:tcPr>
          <w:p w:rsidR="00761AD0" w:rsidRPr="008F7B93" w:rsidRDefault="008F7B93" w:rsidP="008F7B93">
            <w:pPr>
              <w:spacing w:line="276" w:lineRule="auto"/>
              <w:jc w:val="center"/>
              <w:rPr>
                <w:rFonts w:ascii="GHEA Grapalat" w:hAnsi="GHEA Grapalat"/>
                <w:sz w:val="24"/>
                <w:szCs w:val="24"/>
              </w:rPr>
            </w:pPr>
            <w:r w:rsidRPr="008F7B93">
              <w:rPr>
                <w:rFonts w:ascii="GHEA Grapalat" w:hAnsi="GHEA Grapalat"/>
                <w:sz w:val="24"/>
                <w:szCs w:val="24"/>
              </w:rPr>
              <w:t>82</w:t>
            </w:r>
            <w:r w:rsidR="00761AD0" w:rsidRPr="008F7B93">
              <w:rPr>
                <w:rFonts w:ascii="GHEA Grapalat" w:hAnsi="GHEA Grapalat"/>
                <w:sz w:val="24"/>
                <w:szCs w:val="24"/>
              </w:rPr>
              <w:t xml:space="preserve">, որից </w:t>
            </w:r>
            <w:r w:rsidRPr="008F7B93">
              <w:rPr>
                <w:rFonts w:ascii="GHEA Grapalat" w:hAnsi="GHEA Grapalat"/>
                <w:sz w:val="24"/>
                <w:szCs w:val="24"/>
              </w:rPr>
              <w:t>6</w:t>
            </w:r>
            <w:r w:rsidR="00761AD0" w:rsidRPr="008F7B93">
              <w:rPr>
                <w:rFonts w:ascii="GHEA Grapalat" w:hAnsi="GHEA Grapalat"/>
                <w:sz w:val="24"/>
                <w:szCs w:val="24"/>
              </w:rPr>
              <w:t xml:space="preserve"> կին</w:t>
            </w:r>
          </w:p>
        </w:tc>
        <w:tc>
          <w:tcPr>
            <w:tcW w:w="2268" w:type="dxa"/>
          </w:tcPr>
          <w:p w:rsidR="00761AD0" w:rsidRPr="008F7B93" w:rsidRDefault="008F7B93" w:rsidP="008F7B93">
            <w:pPr>
              <w:spacing w:line="276" w:lineRule="auto"/>
              <w:jc w:val="center"/>
              <w:rPr>
                <w:rFonts w:ascii="GHEA Grapalat" w:hAnsi="GHEA Grapalat"/>
                <w:sz w:val="24"/>
                <w:szCs w:val="24"/>
              </w:rPr>
            </w:pPr>
            <w:r w:rsidRPr="008F7B93">
              <w:rPr>
                <w:rFonts w:ascii="GHEA Grapalat" w:hAnsi="GHEA Grapalat"/>
                <w:sz w:val="24"/>
                <w:szCs w:val="24"/>
              </w:rPr>
              <w:t>98</w:t>
            </w:r>
            <w:r w:rsidR="00761AD0" w:rsidRPr="008F7B93">
              <w:rPr>
                <w:rFonts w:ascii="GHEA Grapalat" w:hAnsi="GHEA Grapalat"/>
                <w:sz w:val="24"/>
                <w:szCs w:val="24"/>
              </w:rPr>
              <w:t xml:space="preserve">, որից </w:t>
            </w:r>
            <w:r w:rsidRPr="008F7B93">
              <w:rPr>
                <w:rFonts w:ascii="GHEA Grapalat" w:hAnsi="GHEA Grapalat"/>
                <w:sz w:val="24"/>
                <w:szCs w:val="24"/>
              </w:rPr>
              <w:t>2</w:t>
            </w:r>
            <w:r w:rsidR="00761AD0" w:rsidRPr="008F7B93">
              <w:rPr>
                <w:rFonts w:ascii="GHEA Grapalat" w:hAnsi="GHEA Grapalat"/>
                <w:sz w:val="24"/>
                <w:szCs w:val="24"/>
              </w:rPr>
              <w:t xml:space="preserve"> կին</w:t>
            </w:r>
          </w:p>
        </w:tc>
      </w:tr>
      <w:tr w:rsidR="00761AD0" w:rsidRPr="008F7B93" w:rsidTr="008F7B93">
        <w:tc>
          <w:tcPr>
            <w:tcW w:w="1814" w:type="dxa"/>
          </w:tcPr>
          <w:p w:rsidR="00761AD0" w:rsidRPr="008F7B93" w:rsidRDefault="00761AD0" w:rsidP="00761AD0">
            <w:pPr>
              <w:pStyle w:val="NoSpacing"/>
              <w:spacing w:line="276" w:lineRule="auto"/>
              <w:jc w:val="both"/>
              <w:rPr>
                <w:rFonts w:ascii="GHEA Grapalat" w:hAnsi="GHEA Grapalat"/>
                <w:b/>
                <w:sz w:val="24"/>
                <w:szCs w:val="24"/>
              </w:rPr>
            </w:pPr>
            <w:r w:rsidRPr="008F7B93">
              <w:rPr>
                <w:rFonts w:ascii="GHEA Grapalat" w:hAnsi="GHEA Grapalat"/>
                <w:b/>
                <w:sz w:val="24"/>
                <w:szCs w:val="24"/>
              </w:rPr>
              <w:t>Գեղարքունիք</w:t>
            </w:r>
          </w:p>
        </w:tc>
        <w:tc>
          <w:tcPr>
            <w:tcW w:w="2077" w:type="dxa"/>
          </w:tcPr>
          <w:p w:rsidR="00761AD0" w:rsidRPr="008F7B93" w:rsidRDefault="00C133DE" w:rsidP="00761AD0">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rPr>
              <w:t>141</w:t>
            </w:r>
          </w:p>
        </w:tc>
        <w:tc>
          <w:tcPr>
            <w:tcW w:w="2077" w:type="dxa"/>
          </w:tcPr>
          <w:p w:rsidR="00761AD0" w:rsidRPr="008F7B93" w:rsidRDefault="00C133DE" w:rsidP="00761AD0">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rPr>
              <w:t>1</w:t>
            </w:r>
          </w:p>
        </w:tc>
        <w:tc>
          <w:tcPr>
            <w:tcW w:w="2112" w:type="dxa"/>
          </w:tcPr>
          <w:p w:rsidR="00761AD0" w:rsidRPr="008F7B93" w:rsidRDefault="00C133DE" w:rsidP="008F7B93">
            <w:pPr>
              <w:spacing w:line="276" w:lineRule="auto"/>
              <w:jc w:val="center"/>
              <w:rPr>
                <w:rFonts w:ascii="GHEA Grapalat" w:hAnsi="GHEA Grapalat"/>
                <w:sz w:val="24"/>
                <w:szCs w:val="24"/>
              </w:rPr>
            </w:pPr>
            <w:r w:rsidRPr="008F7B93">
              <w:rPr>
                <w:rFonts w:ascii="GHEA Grapalat" w:hAnsi="GHEA Grapalat"/>
                <w:sz w:val="24"/>
                <w:szCs w:val="24"/>
              </w:rPr>
              <w:t>74</w:t>
            </w:r>
            <w:r w:rsidR="00761AD0" w:rsidRPr="008F7B93">
              <w:rPr>
                <w:rFonts w:ascii="GHEA Grapalat" w:hAnsi="GHEA Grapalat"/>
                <w:sz w:val="24"/>
                <w:szCs w:val="24"/>
              </w:rPr>
              <w:t xml:space="preserve">, որից </w:t>
            </w:r>
            <w:r w:rsidR="008F7B93" w:rsidRPr="008F7B93">
              <w:rPr>
                <w:rFonts w:ascii="GHEA Grapalat" w:hAnsi="GHEA Grapalat"/>
                <w:sz w:val="24"/>
                <w:szCs w:val="24"/>
              </w:rPr>
              <w:t>1</w:t>
            </w:r>
            <w:r w:rsidR="00761AD0" w:rsidRPr="008F7B93">
              <w:rPr>
                <w:rFonts w:ascii="GHEA Grapalat" w:hAnsi="GHEA Grapalat"/>
                <w:sz w:val="24"/>
                <w:szCs w:val="24"/>
              </w:rPr>
              <w:t xml:space="preserve"> կին</w:t>
            </w:r>
          </w:p>
        </w:tc>
        <w:tc>
          <w:tcPr>
            <w:tcW w:w="2268" w:type="dxa"/>
          </w:tcPr>
          <w:p w:rsidR="00761AD0" w:rsidRPr="008F7B93" w:rsidRDefault="00761AD0" w:rsidP="008F7B93">
            <w:pPr>
              <w:spacing w:line="276" w:lineRule="auto"/>
              <w:jc w:val="center"/>
              <w:rPr>
                <w:rFonts w:ascii="GHEA Grapalat" w:hAnsi="GHEA Grapalat"/>
                <w:sz w:val="24"/>
                <w:szCs w:val="24"/>
              </w:rPr>
            </w:pPr>
            <w:r w:rsidRPr="008F7B93">
              <w:rPr>
                <w:rFonts w:ascii="GHEA Grapalat" w:hAnsi="GHEA Grapalat"/>
                <w:sz w:val="24"/>
                <w:szCs w:val="24"/>
              </w:rPr>
              <w:t>6</w:t>
            </w:r>
            <w:r w:rsidR="008F7B93" w:rsidRPr="008F7B93">
              <w:rPr>
                <w:rFonts w:ascii="GHEA Grapalat" w:hAnsi="GHEA Grapalat"/>
                <w:sz w:val="24"/>
                <w:szCs w:val="24"/>
              </w:rPr>
              <w:t>7</w:t>
            </w:r>
            <w:r w:rsidRPr="008F7B93">
              <w:rPr>
                <w:rFonts w:ascii="GHEA Grapalat" w:hAnsi="GHEA Grapalat"/>
                <w:sz w:val="24"/>
                <w:szCs w:val="24"/>
              </w:rPr>
              <w:t>, որից 0 կին</w:t>
            </w:r>
          </w:p>
        </w:tc>
      </w:tr>
      <w:tr w:rsidR="00761AD0" w:rsidRPr="008F7B93" w:rsidTr="008F7B93">
        <w:tc>
          <w:tcPr>
            <w:tcW w:w="1814" w:type="dxa"/>
          </w:tcPr>
          <w:p w:rsidR="00761AD0" w:rsidRPr="008F7B93" w:rsidRDefault="00761AD0" w:rsidP="00761AD0">
            <w:pPr>
              <w:pStyle w:val="NoSpacing"/>
              <w:spacing w:line="276" w:lineRule="auto"/>
              <w:jc w:val="both"/>
              <w:rPr>
                <w:rFonts w:ascii="GHEA Grapalat" w:hAnsi="GHEA Grapalat"/>
                <w:b/>
                <w:sz w:val="24"/>
                <w:szCs w:val="24"/>
              </w:rPr>
            </w:pPr>
            <w:r w:rsidRPr="008F7B93">
              <w:rPr>
                <w:rFonts w:ascii="GHEA Grapalat" w:hAnsi="GHEA Grapalat"/>
                <w:b/>
                <w:sz w:val="24"/>
                <w:szCs w:val="24"/>
              </w:rPr>
              <w:t>Տավուշ</w:t>
            </w:r>
          </w:p>
        </w:tc>
        <w:tc>
          <w:tcPr>
            <w:tcW w:w="2077" w:type="dxa"/>
          </w:tcPr>
          <w:p w:rsidR="00761AD0" w:rsidRPr="008F7B93" w:rsidRDefault="00761AD0" w:rsidP="008F7B93">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lang w:val="ru-RU"/>
              </w:rPr>
              <w:t>1</w:t>
            </w:r>
            <w:r w:rsidR="008F7B93" w:rsidRPr="008F7B93">
              <w:rPr>
                <w:rFonts w:ascii="GHEA Grapalat" w:hAnsi="GHEA Grapalat" w:cs="Sylfaen"/>
                <w:sz w:val="24"/>
                <w:szCs w:val="24"/>
              </w:rPr>
              <w:t>24</w:t>
            </w:r>
          </w:p>
        </w:tc>
        <w:tc>
          <w:tcPr>
            <w:tcW w:w="2077" w:type="dxa"/>
          </w:tcPr>
          <w:p w:rsidR="00761AD0" w:rsidRPr="008F7B93" w:rsidRDefault="008F7B93" w:rsidP="00761AD0">
            <w:pPr>
              <w:pStyle w:val="NoSpacing"/>
              <w:spacing w:line="276" w:lineRule="auto"/>
              <w:jc w:val="center"/>
              <w:rPr>
                <w:rFonts w:ascii="GHEA Grapalat" w:hAnsi="GHEA Grapalat" w:cs="Sylfaen"/>
                <w:sz w:val="24"/>
                <w:szCs w:val="24"/>
              </w:rPr>
            </w:pPr>
            <w:r w:rsidRPr="008F7B93">
              <w:rPr>
                <w:rFonts w:ascii="GHEA Grapalat" w:hAnsi="GHEA Grapalat" w:cs="Sylfaen"/>
                <w:sz w:val="24"/>
                <w:szCs w:val="24"/>
              </w:rPr>
              <w:t>1</w:t>
            </w:r>
          </w:p>
        </w:tc>
        <w:tc>
          <w:tcPr>
            <w:tcW w:w="2112" w:type="dxa"/>
          </w:tcPr>
          <w:p w:rsidR="00761AD0" w:rsidRPr="008F7B93" w:rsidRDefault="008F7B93" w:rsidP="00761AD0">
            <w:pPr>
              <w:spacing w:line="276" w:lineRule="auto"/>
              <w:jc w:val="center"/>
              <w:rPr>
                <w:rFonts w:ascii="GHEA Grapalat" w:hAnsi="GHEA Grapalat"/>
                <w:sz w:val="24"/>
                <w:szCs w:val="24"/>
              </w:rPr>
            </w:pPr>
            <w:r w:rsidRPr="008F7B93">
              <w:rPr>
                <w:rFonts w:ascii="GHEA Grapalat" w:hAnsi="GHEA Grapalat"/>
                <w:sz w:val="24"/>
                <w:szCs w:val="24"/>
              </w:rPr>
              <w:t>48</w:t>
            </w:r>
            <w:r w:rsidR="00761AD0" w:rsidRPr="008F7B93">
              <w:rPr>
                <w:rFonts w:ascii="GHEA Grapalat" w:hAnsi="GHEA Grapalat"/>
                <w:sz w:val="24"/>
                <w:szCs w:val="24"/>
              </w:rPr>
              <w:t>, որից 0 կին</w:t>
            </w:r>
          </w:p>
        </w:tc>
        <w:tc>
          <w:tcPr>
            <w:tcW w:w="2268" w:type="dxa"/>
          </w:tcPr>
          <w:p w:rsidR="00761AD0" w:rsidRPr="008F7B93" w:rsidRDefault="00761AD0" w:rsidP="008F7B93">
            <w:pPr>
              <w:spacing w:line="276" w:lineRule="auto"/>
              <w:jc w:val="center"/>
              <w:rPr>
                <w:rFonts w:ascii="GHEA Grapalat" w:hAnsi="GHEA Grapalat"/>
                <w:sz w:val="24"/>
                <w:szCs w:val="24"/>
              </w:rPr>
            </w:pPr>
            <w:r w:rsidRPr="008F7B93">
              <w:rPr>
                <w:rFonts w:ascii="GHEA Grapalat" w:hAnsi="GHEA Grapalat"/>
                <w:sz w:val="24"/>
                <w:szCs w:val="24"/>
              </w:rPr>
              <w:t>7</w:t>
            </w:r>
            <w:r w:rsidR="008F7B93" w:rsidRPr="008F7B93">
              <w:rPr>
                <w:rFonts w:ascii="GHEA Grapalat" w:hAnsi="GHEA Grapalat"/>
                <w:sz w:val="24"/>
                <w:szCs w:val="24"/>
              </w:rPr>
              <w:t>6</w:t>
            </w:r>
            <w:r w:rsidRPr="008F7B93">
              <w:rPr>
                <w:rFonts w:ascii="GHEA Grapalat" w:hAnsi="GHEA Grapalat"/>
                <w:sz w:val="24"/>
                <w:szCs w:val="24"/>
              </w:rPr>
              <w:t>, որից 1 կին</w:t>
            </w:r>
          </w:p>
        </w:tc>
      </w:tr>
      <w:tr w:rsidR="00761AD0" w:rsidRPr="008F7B93" w:rsidTr="008F7B93">
        <w:tc>
          <w:tcPr>
            <w:tcW w:w="1814" w:type="dxa"/>
          </w:tcPr>
          <w:p w:rsidR="00761AD0" w:rsidRPr="008F7B93" w:rsidRDefault="00761AD0" w:rsidP="00761AD0">
            <w:pPr>
              <w:pStyle w:val="NoSpacing"/>
              <w:spacing w:line="276" w:lineRule="auto"/>
              <w:jc w:val="both"/>
              <w:rPr>
                <w:rFonts w:ascii="GHEA Grapalat" w:hAnsi="GHEA Grapalat"/>
                <w:b/>
                <w:sz w:val="24"/>
                <w:szCs w:val="24"/>
              </w:rPr>
            </w:pPr>
            <w:r w:rsidRPr="008F7B93">
              <w:rPr>
                <w:rFonts w:ascii="GHEA Grapalat" w:hAnsi="GHEA Grapalat"/>
                <w:b/>
                <w:i/>
                <w:sz w:val="24"/>
                <w:szCs w:val="24"/>
              </w:rPr>
              <w:t>ընդհանուր</w:t>
            </w:r>
          </w:p>
        </w:tc>
        <w:tc>
          <w:tcPr>
            <w:tcW w:w="2077" w:type="dxa"/>
          </w:tcPr>
          <w:p w:rsidR="00761AD0" w:rsidRPr="008F7B93" w:rsidRDefault="008F7B93" w:rsidP="008F7B93">
            <w:pPr>
              <w:pStyle w:val="NoSpacing"/>
              <w:spacing w:line="276" w:lineRule="auto"/>
              <w:jc w:val="center"/>
              <w:rPr>
                <w:rFonts w:ascii="GHEA Grapalat" w:hAnsi="GHEA Grapalat" w:cs="Sylfaen"/>
                <w:b/>
                <w:sz w:val="24"/>
                <w:szCs w:val="24"/>
              </w:rPr>
            </w:pPr>
            <w:r w:rsidRPr="008F7B93">
              <w:rPr>
                <w:rFonts w:ascii="GHEA Grapalat" w:hAnsi="GHEA Grapalat" w:cs="Sylfaen"/>
                <w:b/>
                <w:sz w:val="24"/>
                <w:szCs w:val="24"/>
              </w:rPr>
              <w:t>548</w:t>
            </w:r>
          </w:p>
        </w:tc>
        <w:tc>
          <w:tcPr>
            <w:tcW w:w="2077" w:type="dxa"/>
          </w:tcPr>
          <w:p w:rsidR="00761AD0" w:rsidRPr="008F7B93" w:rsidRDefault="008F7B93" w:rsidP="008F0F2A">
            <w:pPr>
              <w:pStyle w:val="NoSpacing"/>
              <w:spacing w:line="276" w:lineRule="auto"/>
              <w:jc w:val="center"/>
              <w:rPr>
                <w:rFonts w:ascii="GHEA Grapalat" w:hAnsi="GHEA Grapalat" w:cs="Sylfaen"/>
                <w:b/>
                <w:sz w:val="24"/>
                <w:szCs w:val="24"/>
              </w:rPr>
            </w:pPr>
            <w:r w:rsidRPr="008F7B93">
              <w:rPr>
                <w:rFonts w:ascii="GHEA Grapalat" w:hAnsi="GHEA Grapalat" w:cs="Sylfaen"/>
                <w:b/>
                <w:sz w:val="24"/>
                <w:szCs w:val="24"/>
              </w:rPr>
              <w:t>15</w:t>
            </w:r>
          </w:p>
        </w:tc>
        <w:tc>
          <w:tcPr>
            <w:tcW w:w="2112" w:type="dxa"/>
          </w:tcPr>
          <w:p w:rsidR="00761AD0" w:rsidRPr="008F7B93" w:rsidRDefault="008F7B93" w:rsidP="008F7B93">
            <w:pPr>
              <w:pStyle w:val="NoSpacing"/>
              <w:spacing w:line="276" w:lineRule="auto"/>
              <w:jc w:val="center"/>
              <w:rPr>
                <w:rFonts w:ascii="GHEA Grapalat" w:hAnsi="GHEA Grapalat" w:cs="Sylfaen"/>
                <w:b/>
                <w:sz w:val="24"/>
                <w:szCs w:val="24"/>
                <w:lang w:val="fr-FR"/>
              </w:rPr>
            </w:pPr>
            <w:r w:rsidRPr="008F7B93">
              <w:rPr>
                <w:rFonts w:ascii="GHEA Grapalat" w:hAnsi="GHEA Grapalat"/>
                <w:b/>
                <w:i/>
                <w:sz w:val="24"/>
                <w:szCs w:val="24"/>
              </w:rPr>
              <w:t>262</w:t>
            </w:r>
            <w:r w:rsidR="00761AD0" w:rsidRPr="008F7B93">
              <w:rPr>
                <w:rFonts w:ascii="GHEA Grapalat" w:hAnsi="GHEA Grapalat"/>
                <w:b/>
                <w:i/>
                <w:sz w:val="24"/>
                <w:szCs w:val="24"/>
              </w:rPr>
              <w:t xml:space="preserve">, որից </w:t>
            </w:r>
            <w:r w:rsidRPr="008F7B93">
              <w:rPr>
                <w:rFonts w:ascii="GHEA Grapalat" w:hAnsi="GHEA Grapalat"/>
                <w:b/>
                <w:i/>
                <w:sz w:val="24"/>
                <w:szCs w:val="24"/>
              </w:rPr>
              <w:t>11</w:t>
            </w:r>
            <w:r w:rsidR="00761AD0" w:rsidRPr="008F7B93">
              <w:rPr>
                <w:rFonts w:ascii="GHEA Grapalat" w:hAnsi="GHEA Grapalat"/>
                <w:b/>
                <w:i/>
                <w:sz w:val="24"/>
                <w:szCs w:val="24"/>
              </w:rPr>
              <w:t xml:space="preserve"> կին</w:t>
            </w:r>
          </w:p>
        </w:tc>
        <w:tc>
          <w:tcPr>
            <w:tcW w:w="2268" w:type="dxa"/>
          </w:tcPr>
          <w:p w:rsidR="00761AD0" w:rsidRPr="008F7B93" w:rsidRDefault="00761AD0" w:rsidP="008F7B93">
            <w:pPr>
              <w:pStyle w:val="NoSpacing"/>
              <w:spacing w:line="276" w:lineRule="auto"/>
              <w:jc w:val="center"/>
              <w:rPr>
                <w:rFonts w:ascii="GHEA Grapalat" w:hAnsi="GHEA Grapalat" w:cs="Sylfaen"/>
                <w:b/>
                <w:sz w:val="24"/>
                <w:szCs w:val="24"/>
                <w:lang w:val="fr-FR"/>
              </w:rPr>
            </w:pPr>
            <w:r w:rsidRPr="008F7B93">
              <w:rPr>
                <w:rFonts w:ascii="GHEA Grapalat" w:hAnsi="GHEA Grapalat"/>
                <w:b/>
                <w:i/>
                <w:sz w:val="24"/>
                <w:szCs w:val="24"/>
              </w:rPr>
              <w:t>30</w:t>
            </w:r>
            <w:r w:rsidR="008F7B93" w:rsidRPr="008F7B93">
              <w:rPr>
                <w:rFonts w:ascii="GHEA Grapalat" w:hAnsi="GHEA Grapalat"/>
                <w:b/>
                <w:i/>
                <w:sz w:val="24"/>
                <w:szCs w:val="24"/>
              </w:rPr>
              <w:t>1</w:t>
            </w:r>
            <w:r w:rsidRPr="008F7B93">
              <w:rPr>
                <w:rFonts w:ascii="GHEA Grapalat" w:hAnsi="GHEA Grapalat"/>
                <w:b/>
                <w:i/>
                <w:sz w:val="24"/>
                <w:szCs w:val="24"/>
              </w:rPr>
              <w:t>, որից 4 կին</w:t>
            </w:r>
          </w:p>
        </w:tc>
      </w:tr>
    </w:tbl>
    <w:p w:rsidR="00C83FC7" w:rsidRPr="00194D79" w:rsidRDefault="00C83FC7" w:rsidP="001464A8">
      <w:pPr>
        <w:pStyle w:val="NoSpacing"/>
        <w:spacing w:line="276" w:lineRule="auto"/>
        <w:ind w:left="-567" w:firstLine="567"/>
        <w:jc w:val="both"/>
        <w:rPr>
          <w:rFonts w:ascii="GHEA Grapalat" w:hAnsi="GHEA Grapalat" w:cs="Sylfaen"/>
          <w:color w:val="FF0000"/>
          <w:sz w:val="24"/>
          <w:szCs w:val="24"/>
          <w:lang w:val="fr-FR"/>
        </w:rPr>
      </w:pPr>
    </w:p>
    <w:p w:rsidR="00B64B6D" w:rsidRPr="006416E2" w:rsidRDefault="001464A8" w:rsidP="008F7B93">
      <w:pPr>
        <w:pStyle w:val="NoSpacing"/>
        <w:spacing w:line="360" w:lineRule="auto"/>
        <w:ind w:left="-567" w:firstLine="567"/>
        <w:jc w:val="both"/>
        <w:rPr>
          <w:rFonts w:ascii="GHEA Grapalat" w:hAnsi="GHEA Grapalat"/>
          <w:sz w:val="24"/>
          <w:szCs w:val="24"/>
          <w:lang w:val="hy-AM"/>
        </w:rPr>
      </w:pPr>
      <w:r w:rsidRPr="00194D79">
        <w:rPr>
          <w:rFonts w:ascii="GHEA Grapalat" w:hAnsi="GHEA Grapalat" w:cs="Sylfaen"/>
          <w:color w:val="FF0000"/>
          <w:sz w:val="24"/>
          <w:szCs w:val="24"/>
          <w:lang w:val="fr-FR"/>
        </w:rPr>
        <w:t xml:space="preserve"> </w:t>
      </w:r>
      <w:r w:rsidR="00B64B6D" w:rsidRPr="006416E2">
        <w:rPr>
          <w:rFonts w:ascii="GHEA Grapalat" w:hAnsi="GHEA Grapalat" w:cs="Arian AMU"/>
          <w:bCs/>
          <w:sz w:val="24"/>
          <w:szCs w:val="24"/>
          <w:lang w:val="hy-AM"/>
        </w:rPr>
        <w:t>ԵՄ ֆինանսավորմամբ և ՄԱԶԾ-ի կողմից իրականացվող «Հաշվետու ինստիտուտներ և մարդու իրավունքներ» ծրագրի շրջանակներում</w:t>
      </w:r>
      <w:r w:rsidR="00B64B6D" w:rsidRPr="006416E2">
        <w:rPr>
          <w:rFonts w:ascii="GHEA Grapalat" w:hAnsi="GHEA Grapalat"/>
          <w:sz w:val="24"/>
          <w:szCs w:val="24"/>
          <w:lang w:val="hy-AM"/>
        </w:rPr>
        <w:t xml:space="preserve"> 2022</w:t>
      </w:r>
      <w:r w:rsidR="00B64B6D" w:rsidRPr="006416E2">
        <w:rPr>
          <w:rFonts w:ascii="GHEA Grapalat" w:hAnsi="GHEA Grapalat" w:cs="Sylfaen"/>
          <w:sz w:val="24"/>
          <w:szCs w:val="24"/>
          <w:lang w:val="hy-AM"/>
        </w:rPr>
        <w:t>թ</w:t>
      </w:r>
      <w:r w:rsidR="00B64B6D" w:rsidRPr="006416E2">
        <w:rPr>
          <w:rFonts w:ascii="GHEA Grapalat" w:eastAsia="MS Gothic" w:hAnsi="MS Gothic" w:cs="MS Gothic"/>
          <w:sz w:val="24"/>
          <w:szCs w:val="24"/>
          <w:lang w:val="hy-AM"/>
        </w:rPr>
        <w:t>․</w:t>
      </w:r>
      <w:r w:rsidR="00B64B6D" w:rsidRPr="006416E2">
        <w:rPr>
          <w:rFonts w:ascii="GHEA Grapalat" w:hAnsi="GHEA Grapalat"/>
          <w:sz w:val="24"/>
          <w:szCs w:val="24"/>
          <w:lang w:val="hy-AM"/>
        </w:rPr>
        <w:t xml:space="preserve"> դեկտեմբերի 7-ից մեկնարկել էր երկօրա դասընթացների շարք Պարեկային ծառայության Երևանի գնդի սպայական անձնակազմի համար՝ «Հոգեբանական պատրաստվածություն» թեմայով։ Դասընթացներն իրականացվել են բոլոր 4 գումարտակներից ընտրված շուրջ 240 աշխատակիցների համար: </w:t>
      </w:r>
    </w:p>
    <w:p w:rsidR="001464A8" w:rsidRPr="00B130A3" w:rsidRDefault="001464A8" w:rsidP="00B64B6D">
      <w:pPr>
        <w:pStyle w:val="NoSpacing"/>
        <w:spacing w:line="360" w:lineRule="auto"/>
        <w:ind w:left="-567" w:firstLine="567"/>
        <w:jc w:val="both"/>
        <w:rPr>
          <w:rFonts w:ascii="GHEA Grapalat" w:hAnsi="GHEA Grapalat"/>
          <w:sz w:val="24"/>
          <w:szCs w:val="24"/>
          <w:lang w:val="fr-FR"/>
        </w:rPr>
      </w:pPr>
      <w:r w:rsidRPr="00194D79">
        <w:rPr>
          <w:rFonts w:ascii="GHEA Grapalat" w:hAnsi="GHEA Grapalat" w:cs="Sylfaen"/>
          <w:color w:val="FF0000"/>
          <w:sz w:val="24"/>
          <w:szCs w:val="24"/>
          <w:lang w:val="hy-AM"/>
        </w:rPr>
        <w:lastRenderedPageBreak/>
        <w:t xml:space="preserve"> </w:t>
      </w:r>
      <w:r w:rsidRPr="00194D79">
        <w:rPr>
          <w:rFonts w:ascii="GHEA Grapalat" w:hAnsi="GHEA Grapalat" w:cs="Sylfaen"/>
          <w:color w:val="FF0000"/>
          <w:sz w:val="24"/>
          <w:szCs w:val="24"/>
          <w:lang w:val="fr-FR"/>
        </w:rPr>
        <w:t xml:space="preserve"> </w:t>
      </w:r>
      <w:r w:rsidR="0035090F" w:rsidRPr="00B130A3">
        <w:rPr>
          <w:rFonts w:ascii="GHEA Grapalat" w:hAnsi="GHEA Grapalat"/>
          <w:sz w:val="24"/>
          <w:szCs w:val="24"/>
          <w:lang w:val="fr-FR"/>
        </w:rPr>
        <w:t xml:space="preserve">Միաժամանակ, Ոստիկանության կրթահամալիրում  </w:t>
      </w:r>
      <w:r w:rsidR="00656D06">
        <w:rPr>
          <w:rFonts w:ascii="GHEA Grapalat" w:hAnsi="GHEA Grapalat"/>
          <w:sz w:val="24"/>
          <w:szCs w:val="24"/>
          <w:lang w:val="fr-FR"/>
        </w:rPr>
        <w:t>զուգահեռ</w:t>
      </w:r>
      <w:r w:rsidR="0035090F" w:rsidRPr="00B130A3">
        <w:rPr>
          <w:rFonts w:ascii="GHEA Grapalat" w:hAnsi="GHEA Grapalat"/>
          <w:sz w:val="24"/>
          <w:szCs w:val="24"/>
          <w:lang w:val="fr-FR"/>
        </w:rPr>
        <w:t xml:space="preserve"> մեկնարկել է </w:t>
      </w:r>
      <w:r w:rsidR="00656D06">
        <w:rPr>
          <w:rFonts w:ascii="GHEA Grapalat" w:hAnsi="GHEA Grapalat"/>
          <w:sz w:val="24"/>
          <w:szCs w:val="24"/>
          <w:lang w:val="fr-FR"/>
        </w:rPr>
        <w:t xml:space="preserve">մնացած 4 մարզերի՝ </w:t>
      </w:r>
      <w:r w:rsidR="0035090F" w:rsidRPr="00B130A3">
        <w:rPr>
          <w:rFonts w:ascii="GHEA Grapalat" w:hAnsi="GHEA Grapalat"/>
          <w:sz w:val="24"/>
          <w:szCs w:val="24"/>
          <w:lang w:val="fr-FR"/>
        </w:rPr>
        <w:t xml:space="preserve">Արարատի, Արմավիրի, Սյունիքի և Վայոց </w:t>
      </w:r>
      <w:r w:rsidR="00EA3EB5" w:rsidRPr="00B64B6D">
        <w:rPr>
          <w:rFonts w:ascii="GHEA Grapalat" w:hAnsi="GHEA Grapalat"/>
          <w:sz w:val="24"/>
          <w:szCs w:val="24"/>
          <w:lang w:val="hy-AM"/>
        </w:rPr>
        <w:t>ձ</w:t>
      </w:r>
      <w:r w:rsidR="0035090F" w:rsidRPr="00B130A3">
        <w:rPr>
          <w:rFonts w:ascii="GHEA Grapalat" w:hAnsi="GHEA Grapalat"/>
          <w:sz w:val="24"/>
          <w:szCs w:val="24"/>
          <w:lang w:val="fr-FR"/>
        </w:rPr>
        <w:t xml:space="preserve">որի մարզերի </w:t>
      </w:r>
      <w:r w:rsidR="00B130A3">
        <w:rPr>
          <w:rFonts w:ascii="GHEA Grapalat" w:hAnsi="GHEA Grapalat"/>
          <w:sz w:val="24"/>
          <w:szCs w:val="24"/>
          <w:lang w:val="fr-FR"/>
        </w:rPr>
        <w:t xml:space="preserve">Պարեկային </w:t>
      </w:r>
      <w:r w:rsidR="0035090F" w:rsidRPr="00B130A3">
        <w:rPr>
          <w:rFonts w:ascii="GHEA Grapalat" w:hAnsi="GHEA Grapalat"/>
          <w:sz w:val="24"/>
          <w:szCs w:val="24"/>
          <w:lang w:val="fr-FR"/>
        </w:rPr>
        <w:t xml:space="preserve">ստորաբաժանումներում ծառայության անցնելու համար դիմումների ընդունման փուլը, որն սկսվել է դեկտեմբերի 12-ից  և </w:t>
      </w:r>
      <w:r w:rsidR="00656D06">
        <w:rPr>
          <w:rFonts w:ascii="GHEA Grapalat" w:hAnsi="GHEA Grapalat"/>
          <w:sz w:val="24"/>
          <w:szCs w:val="24"/>
          <w:lang w:val="fr-FR"/>
        </w:rPr>
        <w:t>կ</w:t>
      </w:r>
      <w:r w:rsidR="0035090F" w:rsidRPr="00B130A3">
        <w:rPr>
          <w:rFonts w:ascii="GHEA Grapalat" w:hAnsi="GHEA Grapalat"/>
          <w:sz w:val="24"/>
          <w:szCs w:val="24"/>
          <w:lang w:val="fr-FR"/>
        </w:rPr>
        <w:t>ավարտվի</w:t>
      </w:r>
      <w:r w:rsidR="00656D06">
        <w:rPr>
          <w:rFonts w:ascii="GHEA Grapalat" w:hAnsi="GHEA Grapalat"/>
          <w:sz w:val="24"/>
          <w:szCs w:val="24"/>
          <w:lang w:val="fr-FR"/>
        </w:rPr>
        <w:t xml:space="preserve"> </w:t>
      </w:r>
      <w:r w:rsidR="0035090F" w:rsidRPr="00B130A3">
        <w:rPr>
          <w:rFonts w:ascii="GHEA Grapalat" w:hAnsi="GHEA Grapalat"/>
          <w:sz w:val="24"/>
          <w:szCs w:val="24"/>
          <w:lang w:val="fr-FR"/>
        </w:rPr>
        <w:t>2023</w:t>
      </w:r>
      <w:r w:rsidR="008F0F2A">
        <w:rPr>
          <w:rFonts w:ascii="GHEA Grapalat" w:hAnsi="GHEA Grapalat"/>
          <w:sz w:val="24"/>
          <w:szCs w:val="24"/>
          <w:lang w:val="fr-FR"/>
        </w:rPr>
        <w:t xml:space="preserve"> </w:t>
      </w:r>
      <w:r w:rsidR="0035090F" w:rsidRPr="00B130A3">
        <w:rPr>
          <w:rFonts w:ascii="GHEA Grapalat" w:hAnsi="GHEA Grapalat"/>
          <w:sz w:val="24"/>
          <w:szCs w:val="24"/>
          <w:lang w:val="fr-FR"/>
        </w:rPr>
        <w:t>թ</w:t>
      </w:r>
      <w:r w:rsidR="008F0F2A">
        <w:rPr>
          <w:rFonts w:ascii="GHEA Grapalat" w:hAnsi="GHEA Grapalat"/>
          <w:sz w:val="24"/>
          <w:szCs w:val="24"/>
          <w:lang w:val="fr-FR"/>
        </w:rPr>
        <w:t>վականի</w:t>
      </w:r>
      <w:r w:rsidR="0035090F" w:rsidRPr="00B130A3">
        <w:rPr>
          <w:rFonts w:ascii="GHEA Grapalat" w:hAnsi="GHEA Grapalat"/>
          <w:sz w:val="24"/>
          <w:szCs w:val="24"/>
          <w:lang w:val="fr-FR"/>
        </w:rPr>
        <w:t xml:space="preserve"> հունվար</w:t>
      </w:r>
      <w:r w:rsidR="008F0F2A">
        <w:rPr>
          <w:rFonts w:ascii="GHEA Grapalat" w:hAnsi="GHEA Grapalat"/>
          <w:sz w:val="24"/>
          <w:szCs w:val="24"/>
          <w:lang w:val="fr-FR"/>
        </w:rPr>
        <w:t>ի 27-ին</w:t>
      </w:r>
      <w:r w:rsidR="0035090F" w:rsidRPr="00B130A3">
        <w:rPr>
          <w:rFonts w:ascii="GHEA Grapalat" w:hAnsi="GHEA Grapalat"/>
          <w:sz w:val="24"/>
          <w:szCs w:val="24"/>
          <w:lang w:val="fr-FR"/>
        </w:rPr>
        <w:t xml:space="preserve">: </w:t>
      </w:r>
    </w:p>
    <w:p w:rsidR="00B130A3" w:rsidRPr="00B130A3" w:rsidRDefault="0035090F" w:rsidP="00B130A3">
      <w:pPr>
        <w:spacing w:after="0" w:line="360" w:lineRule="auto"/>
        <w:ind w:left="-567" w:right="-1" w:firstLine="567"/>
        <w:jc w:val="both"/>
        <w:rPr>
          <w:rFonts w:ascii="GHEA Grapalat" w:hAnsi="GHEA Grapalat"/>
          <w:color w:val="000000"/>
          <w:sz w:val="24"/>
          <w:szCs w:val="24"/>
          <w:lang w:val="hy-AM"/>
        </w:rPr>
      </w:pPr>
      <w:r w:rsidRPr="00B130A3">
        <w:rPr>
          <w:rFonts w:ascii="GHEA Grapalat" w:hAnsi="GHEA Grapalat"/>
          <w:sz w:val="24"/>
          <w:szCs w:val="24"/>
          <w:lang w:val="fr-FR"/>
        </w:rPr>
        <w:t xml:space="preserve">Վերը նշված 4 մարզերի </w:t>
      </w:r>
      <w:r w:rsidR="00B130A3" w:rsidRPr="00B130A3">
        <w:rPr>
          <w:rFonts w:ascii="GHEA Grapalat" w:hAnsi="GHEA Grapalat"/>
          <w:sz w:val="24"/>
          <w:szCs w:val="24"/>
          <w:lang w:val="fr-FR"/>
        </w:rPr>
        <w:t>ը</w:t>
      </w:r>
      <w:r w:rsidR="00B130A3" w:rsidRPr="00B130A3">
        <w:rPr>
          <w:rFonts w:ascii="GHEA Grapalat" w:hAnsi="GHEA Grapalat"/>
          <w:color w:val="000000"/>
          <w:sz w:val="24"/>
          <w:szCs w:val="24"/>
          <w:shd w:val="clear" w:color="auto" w:fill="FFFFFF"/>
          <w:lang w:val="hy-AM"/>
        </w:rPr>
        <w:t>նդունելություն-մրցույթի համար սահմանվ</w:t>
      </w:r>
      <w:r w:rsidR="00B130A3" w:rsidRPr="00B130A3">
        <w:rPr>
          <w:rFonts w:ascii="GHEA Grapalat" w:hAnsi="GHEA Grapalat"/>
          <w:color w:val="000000"/>
          <w:sz w:val="24"/>
          <w:szCs w:val="24"/>
          <w:shd w:val="clear" w:color="auto" w:fill="FFFFFF"/>
        </w:rPr>
        <w:t>ել</w:t>
      </w:r>
      <w:r w:rsidR="00B130A3" w:rsidRPr="00B130A3">
        <w:rPr>
          <w:rFonts w:ascii="GHEA Grapalat" w:hAnsi="GHEA Grapalat"/>
          <w:color w:val="000000"/>
          <w:sz w:val="24"/>
          <w:szCs w:val="24"/>
          <w:shd w:val="clear" w:color="auto" w:fill="FFFFFF"/>
          <w:lang w:val="fr-FR"/>
        </w:rPr>
        <w:t xml:space="preserve"> </w:t>
      </w:r>
      <w:r w:rsidR="00B130A3" w:rsidRPr="00B130A3">
        <w:rPr>
          <w:rFonts w:ascii="GHEA Grapalat" w:hAnsi="GHEA Grapalat"/>
          <w:color w:val="000000"/>
          <w:sz w:val="24"/>
          <w:szCs w:val="24"/>
          <w:shd w:val="clear" w:color="auto" w:fill="FFFFFF"/>
          <w:lang w:val="hy-AM"/>
        </w:rPr>
        <w:t xml:space="preserve"> է 488 տեղ, որից՝</w:t>
      </w:r>
    </w:p>
    <w:p w:rsidR="00B130A3" w:rsidRPr="00B130A3" w:rsidRDefault="00B130A3" w:rsidP="00B130A3">
      <w:pPr>
        <w:shd w:val="clear" w:color="auto" w:fill="FFFFFF"/>
        <w:tabs>
          <w:tab w:val="left" w:pos="0"/>
        </w:tabs>
        <w:spacing w:after="0" w:line="360" w:lineRule="auto"/>
        <w:ind w:left="-567" w:firstLine="567"/>
        <w:jc w:val="both"/>
        <w:rPr>
          <w:rFonts w:ascii="GHEA Grapalat" w:hAnsi="GHEA Grapalat"/>
          <w:color w:val="000000"/>
          <w:sz w:val="24"/>
          <w:szCs w:val="24"/>
          <w:lang w:val="hy-AM"/>
        </w:rPr>
      </w:pPr>
      <w:r w:rsidRPr="00B130A3">
        <w:rPr>
          <w:rFonts w:ascii="GHEA Grapalat" w:hAnsi="GHEA Grapalat"/>
          <w:color w:val="000000"/>
          <w:sz w:val="24"/>
          <w:szCs w:val="24"/>
          <w:shd w:val="clear" w:color="auto" w:fill="FFFFFF"/>
          <w:lang w:val="hy-AM"/>
        </w:rPr>
        <w:t>Արարատի մարզ՝ 128 տեղ, որից 90 տեղը արական սեռի դիմորդների համար, իսկ 38-ը՝ իգական սեռի դիմորդների համար,</w:t>
      </w:r>
    </w:p>
    <w:p w:rsidR="00B130A3" w:rsidRPr="00F32F52" w:rsidRDefault="00B130A3" w:rsidP="00B130A3">
      <w:pPr>
        <w:shd w:val="clear" w:color="auto" w:fill="FFFFFF"/>
        <w:tabs>
          <w:tab w:val="left" w:pos="0"/>
        </w:tabs>
        <w:spacing w:after="0" w:line="360" w:lineRule="auto"/>
        <w:ind w:left="-567" w:firstLine="567"/>
        <w:jc w:val="both"/>
        <w:rPr>
          <w:rFonts w:ascii="GHEA Grapalat" w:hAnsi="GHEA Grapalat"/>
          <w:color w:val="000000"/>
          <w:sz w:val="24"/>
          <w:szCs w:val="24"/>
          <w:lang w:val="hy-AM"/>
        </w:rPr>
      </w:pPr>
      <w:r w:rsidRPr="00B130A3">
        <w:rPr>
          <w:rFonts w:ascii="GHEA Grapalat" w:hAnsi="GHEA Grapalat"/>
          <w:color w:val="000000"/>
          <w:sz w:val="24"/>
          <w:szCs w:val="24"/>
          <w:shd w:val="clear" w:color="auto" w:fill="FFFFFF"/>
          <w:lang w:val="hy-AM"/>
        </w:rPr>
        <w:t xml:space="preserve">Արմավիրի մարզ՝ 153 տեղ, որից 107 տեղը արական սեռի դիմորդների համար, իսկ 46-ը՝ </w:t>
      </w:r>
      <w:r w:rsidRPr="00F32F52">
        <w:rPr>
          <w:rFonts w:ascii="GHEA Grapalat" w:hAnsi="GHEA Grapalat"/>
          <w:color w:val="000000"/>
          <w:sz w:val="24"/>
          <w:szCs w:val="24"/>
          <w:shd w:val="clear" w:color="auto" w:fill="FFFFFF"/>
          <w:lang w:val="hy-AM"/>
        </w:rPr>
        <w:t>իգական սեռի դիմորդների համար,</w:t>
      </w:r>
    </w:p>
    <w:p w:rsidR="00B130A3" w:rsidRPr="00F32F52" w:rsidRDefault="00B130A3" w:rsidP="00B130A3">
      <w:pPr>
        <w:shd w:val="clear" w:color="auto" w:fill="FFFFFF"/>
        <w:tabs>
          <w:tab w:val="left" w:pos="0"/>
        </w:tabs>
        <w:spacing w:after="0" w:line="360" w:lineRule="auto"/>
        <w:ind w:left="-567" w:firstLine="567"/>
        <w:jc w:val="both"/>
        <w:rPr>
          <w:rFonts w:ascii="GHEA Grapalat" w:hAnsi="GHEA Grapalat"/>
          <w:color w:val="000000"/>
          <w:sz w:val="24"/>
          <w:szCs w:val="24"/>
          <w:lang w:val="hy-AM"/>
        </w:rPr>
      </w:pPr>
      <w:r w:rsidRPr="00F32F52">
        <w:rPr>
          <w:rFonts w:ascii="GHEA Grapalat" w:hAnsi="GHEA Grapalat"/>
          <w:color w:val="000000"/>
          <w:sz w:val="24"/>
          <w:szCs w:val="24"/>
          <w:lang w:val="hy-AM"/>
        </w:rPr>
        <w:t xml:space="preserve">Վայոց ձորի մարզ՝ 77 տեղ, որից 54 տեղը արական սեռի </w:t>
      </w:r>
      <w:r w:rsidRPr="00F32F52">
        <w:rPr>
          <w:rFonts w:ascii="GHEA Grapalat" w:hAnsi="GHEA Grapalat"/>
          <w:color w:val="000000"/>
          <w:sz w:val="24"/>
          <w:szCs w:val="24"/>
          <w:shd w:val="clear" w:color="auto" w:fill="FFFFFF"/>
          <w:lang w:val="hy-AM"/>
        </w:rPr>
        <w:t xml:space="preserve">դիմորդների </w:t>
      </w:r>
      <w:r w:rsidRPr="00F32F52">
        <w:rPr>
          <w:rFonts w:ascii="GHEA Grapalat" w:hAnsi="GHEA Grapalat"/>
          <w:color w:val="000000"/>
          <w:sz w:val="24"/>
          <w:szCs w:val="24"/>
          <w:lang w:val="hy-AM"/>
        </w:rPr>
        <w:t xml:space="preserve">համար, իսկ 23-ը՝ իգական սեռի </w:t>
      </w:r>
      <w:r w:rsidRPr="00F32F52">
        <w:rPr>
          <w:rFonts w:ascii="GHEA Grapalat" w:hAnsi="GHEA Grapalat"/>
          <w:color w:val="000000"/>
          <w:sz w:val="24"/>
          <w:szCs w:val="24"/>
          <w:shd w:val="clear" w:color="auto" w:fill="FFFFFF"/>
          <w:lang w:val="hy-AM"/>
        </w:rPr>
        <w:t>դիմորդների համար</w:t>
      </w:r>
      <w:r w:rsidRPr="00F32F52">
        <w:rPr>
          <w:rFonts w:ascii="GHEA Grapalat" w:hAnsi="GHEA Grapalat"/>
          <w:color w:val="000000"/>
          <w:sz w:val="24"/>
          <w:szCs w:val="24"/>
          <w:lang w:val="hy-AM"/>
        </w:rPr>
        <w:t>,</w:t>
      </w:r>
    </w:p>
    <w:p w:rsidR="00B130A3" w:rsidRPr="00F32F52" w:rsidRDefault="00B130A3" w:rsidP="00B130A3">
      <w:pPr>
        <w:shd w:val="clear" w:color="auto" w:fill="FFFFFF"/>
        <w:tabs>
          <w:tab w:val="left" w:pos="0"/>
        </w:tabs>
        <w:spacing w:after="0" w:line="360" w:lineRule="auto"/>
        <w:ind w:left="-567" w:firstLine="567"/>
        <w:jc w:val="both"/>
        <w:rPr>
          <w:rFonts w:ascii="GHEA Grapalat" w:hAnsi="GHEA Grapalat"/>
          <w:color w:val="000000"/>
          <w:sz w:val="24"/>
          <w:szCs w:val="24"/>
          <w:shd w:val="clear" w:color="auto" w:fill="FFFFFF"/>
          <w:lang w:val="hy-AM"/>
        </w:rPr>
      </w:pPr>
      <w:r w:rsidRPr="00F32F52">
        <w:rPr>
          <w:rFonts w:ascii="GHEA Grapalat" w:hAnsi="GHEA Grapalat"/>
          <w:color w:val="000000"/>
          <w:sz w:val="24"/>
          <w:szCs w:val="24"/>
          <w:lang w:val="hy-AM"/>
        </w:rPr>
        <w:t xml:space="preserve">Սյունիքի մարզ՝ 130 տեղ, որից 91 տեղը արական սեռի </w:t>
      </w:r>
      <w:r w:rsidRPr="00F32F52">
        <w:rPr>
          <w:rFonts w:ascii="GHEA Grapalat" w:hAnsi="GHEA Grapalat"/>
          <w:color w:val="000000"/>
          <w:sz w:val="24"/>
          <w:szCs w:val="24"/>
          <w:shd w:val="clear" w:color="auto" w:fill="FFFFFF"/>
          <w:lang w:val="hy-AM"/>
        </w:rPr>
        <w:t xml:space="preserve">դիմորդների </w:t>
      </w:r>
      <w:r w:rsidRPr="00F32F52">
        <w:rPr>
          <w:rFonts w:ascii="GHEA Grapalat" w:hAnsi="GHEA Grapalat"/>
          <w:color w:val="000000"/>
          <w:sz w:val="24"/>
          <w:szCs w:val="24"/>
          <w:lang w:val="hy-AM"/>
        </w:rPr>
        <w:t xml:space="preserve">համար, իսկ 39-ը՝ իգական սեռի </w:t>
      </w:r>
      <w:r w:rsidRPr="00F32F52">
        <w:rPr>
          <w:rFonts w:ascii="GHEA Grapalat" w:hAnsi="GHEA Grapalat"/>
          <w:color w:val="000000"/>
          <w:sz w:val="24"/>
          <w:szCs w:val="24"/>
          <w:shd w:val="clear" w:color="auto" w:fill="FFFFFF"/>
          <w:lang w:val="hy-AM"/>
        </w:rPr>
        <w:t>դիմորդների համար:</w:t>
      </w:r>
    </w:p>
    <w:p w:rsidR="00B130A3" w:rsidRPr="00F32F52" w:rsidRDefault="00B130A3" w:rsidP="00B130A3">
      <w:pPr>
        <w:spacing w:after="0" w:line="360" w:lineRule="auto"/>
        <w:ind w:left="-284" w:right="-1" w:firstLine="284"/>
        <w:jc w:val="both"/>
        <w:rPr>
          <w:rFonts w:ascii="GHEA Grapalat" w:hAnsi="GHEA Grapalat"/>
          <w:sz w:val="24"/>
          <w:szCs w:val="24"/>
          <w:lang w:val="hy-AM"/>
        </w:rPr>
      </w:pPr>
      <w:r w:rsidRPr="00F32F52">
        <w:rPr>
          <w:rFonts w:ascii="GHEA Grapalat" w:hAnsi="GHEA Grapalat"/>
          <w:sz w:val="24"/>
          <w:szCs w:val="24"/>
          <w:lang w:val="hy-AM"/>
        </w:rPr>
        <w:t>Ներկայումս դիմորդների</w:t>
      </w:r>
      <w:r w:rsidR="008F0F2A" w:rsidRPr="008F0F2A">
        <w:rPr>
          <w:rFonts w:ascii="GHEA Grapalat" w:hAnsi="GHEA Grapalat"/>
          <w:sz w:val="24"/>
          <w:szCs w:val="24"/>
          <w:lang w:val="hy-AM"/>
        </w:rPr>
        <w:t xml:space="preserve"> թվի</w:t>
      </w:r>
      <w:r w:rsidRPr="00F32F52">
        <w:rPr>
          <w:rFonts w:ascii="GHEA Grapalat" w:hAnsi="GHEA Grapalat"/>
          <w:sz w:val="24"/>
          <w:szCs w:val="24"/>
          <w:lang w:val="hy-AM"/>
        </w:rPr>
        <w:t xml:space="preserve"> բացվածքն ունի հետևյալ տեսքը.</w:t>
      </w:r>
    </w:p>
    <w:p w:rsidR="00B130A3" w:rsidRPr="00452184" w:rsidRDefault="00B130A3" w:rsidP="00B130A3">
      <w:pPr>
        <w:rPr>
          <w:lang w:val="hy-AM"/>
        </w:rPr>
      </w:pPr>
    </w:p>
    <w:tbl>
      <w:tblPr>
        <w:tblStyle w:val="TableGrid"/>
        <w:tblpPr w:leftFromText="180" w:rightFromText="180" w:vertAnchor="text" w:horzAnchor="margin" w:tblpXSpec="center" w:tblpY="124"/>
        <w:tblW w:w="0" w:type="auto"/>
        <w:tblLook w:val="04A0"/>
      </w:tblPr>
      <w:tblGrid>
        <w:gridCol w:w="1703"/>
        <w:gridCol w:w="1957"/>
        <w:gridCol w:w="1685"/>
        <w:gridCol w:w="1685"/>
        <w:gridCol w:w="1686"/>
        <w:gridCol w:w="1670"/>
      </w:tblGrid>
      <w:tr w:rsidR="00B130A3" w:rsidTr="002A796C">
        <w:tc>
          <w:tcPr>
            <w:tcW w:w="3767" w:type="dxa"/>
            <w:gridSpan w:val="2"/>
            <w:tcBorders>
              <w:top w:val="single" w:sz="18" w:space="0" w:color="auto"/>
              <w:left w:val="single" w:sz="18" w:space="0" w:color="auto"/>
              <w:bottom w:val="single" w:sz="18" w:space="0" w:color="auto"/>
              <w:right w:val="single" w:sz="18" w:space="0" w:color="auto"/>
            </w:tcBorders>
          </w:tcPr>
          <w:p w:rsidR="00B130A3" w:rsidRPr="008F0F2A" w:rsidRDefault="00B130A3" w:rsidP="002A796C">
            <w:pPr>
              <w:spacing w:line="360" w:lineRule="auto"/>
              <w:jc w:val="center"/>
              <w:rPr>
                <w:rFonts w:ascii="GHEA Grapalat" w:hAnsi="GHEA Grapalat"/>
                <w:b/>
                <w:sz w:val="24"/>
                <w:szCs w:val="24"/>
                <w:lang w:val="hy-AM"/>
              </w:rPr>
            </w:pPr>
          </w:p>
        </w:tc>
        <w:tc>
          <w:tcPr>
            <w:tcW w:w="3579" w:type="dxa"/>
            <w:gridSpan w:val="2"/>
            <w:tcBorders>
              <w:top w:val="single" w:sz="18" w:space="0" w:color="auto"/>
              <w:left w:val="single" w:sz="18" w:space="0" w:color="auto"/>
              <w:bottom w:val="single" w:sz="18" w:space="0" w:color="auto"/>
              <w:right w:val="single" w:sz="18" w:space="0" w:color="auto"/>
            </w:tcBorders>
            <w:hideMark/>
          </w:tcPr>
          <w:p w:rsidR="00B130A3" w:rsidRPr="008F0F2A" w:rsidRDefault="00B130A3" w:rsidP="002A796C">
            <w:pPr>
              <w:spacing w:line="360" w:lineRule="auto"/>
              <w:jc w:val="center"/>
              <w:rPr>
                <w:rFonts w:ascii="GHEA Grapalat" w:hAnsi="GHEA Grapalat"/>
                <w:b/>
                <w:sz w:val="24"/>
                <w:szCs w:val="24"/>
              </w:rPr>
            </w:pPr>
            <w:r w:rsidRPr="008F0F2A">
              <w:rPr>
                <w:rFonts w:ascii="GHEA Grapalat" w:hAnsi="GHEA Grapalat"/>
                <w:b/>
                <w:sz w:val="24"/>
                <w:szCs w:val="24"/>
              </w:rPr>
              <w:t>Քաղաքացի</w:t>
            </w:r>
          </w:p>
        </w:tc>
        <w:tc>
          <w:tcPr>
            <w:tcW w:w="3580" w:type="dxa"/>
            <w:gridSpan w:val="2"/>
            <w:tcBorders>
              <w:top w:val="single" w:sz="18" w:space="0" w:color="auto"/>
              <w:left w:val="single" w:sz="4" w:space="0" w:color="auto"/>
              <w:bottom w:val="single" w:sz="18" w:space="0" w:color="auto"/>
              <w:right w:val="single" w:sz="18" w:space="0" w:color="auto"/>
            </w:tcBorders>
            <w:hideMark/>
          </w:tcPr>
          <w:p w:rsidR="00B130A3" w:rsidRPr="008F0F2A" w:rsidRDefault="00B130A3" w:rsidP="002A796C">
            <w:pPr>
              <w:spacing w:line="360" w:lineRule="auto"/>
              <w:jc w:val="center"/>
              <w:rPr>
                <w:rFonts w:ascii="GHEA Grapalat" w:hAnsi="GHEA Grapalat"/>
                <w:b/>
                <w:sz w:val="24"/>
                <w:szCs w:val="24"/>
              </w:rPr>
            </w:pPr>
            <w:r w:rsidRPr="008F0F2A">
              <w:rPr>
                <w:rFonts w:ascii="GHEA Grapalat" w:hAnsi="GHEA Grapalat"/>
                <w:b/>
                <w:sz w:val="24"/>
                <w:szCs w:val="24"/>
              </w:rPr>
              <w:t>Ոստիկանության ծառայող</w:t>
            </w:r>
          </w:p>
        </w:tc>
      </w:tr>
      <w:tr w:rsidR="00B130A3" w:rsidTr="002A796C">
        <w:tc>
          <w:tcPr>
            <w:tcW w:w="1710" w:type="dxa"/>
            <w:tcBorders>
              <w:top w:val="single" w:sz="18" w:space="0" w:color="auto"/>
              <w:left w:val="single" w:sz="18" w:space="0" w:color="auto"/>
              <w:bottom w:val="single" w:sz="18" w:space="0" w:color="auto"/>
              <w:right w:val="single" w:sz="18" w:space="0" w:color="auto"/>
            </w:tcBorders>
            <w:hideMark/>
          </w:tcPr>
          <w:p w:rsidR="00B130A3" w:rsidRPr="008F0F2A" w:rsidRDefault="00B130A3" w:rsidP="002A796C">
            <w:pPr>
              <w:spacing w:line="360" w:lineRule="auto"/>
              <w:jc w:val="center"/>
              <w:rPr>
                <w:rFonts w:ascii="GHEA Grapalat" w:hAnsi="GHEA Grapalat"/>
                <w:b/>
                <w:sz w:val="24"/>
                <w:szCs w:val="24"/>
              </w:rPr>
            </w:pPr>
            <w:r w:rsidRPr="008F0F2A">
              <w:rPr>
                <w:rFonts w:ascii="GHEA Grapalat" w:hAnsi="GHEA Grapalat"/>
                <w:b/>
                <w:sz w:val="24"/>
                <w:szCs w:val="24"/>
              </w:rPr>
              <w:t>Ամսաթիվ</w:t>
            </w:r>
          </w:p>
        </w:tc>
        <w:tc>
          <w:tcPr>
            <w:tcW w:w="2057" w:type="dxa"/>
            <w:tcBorders>
              <w:top w:val="single" w:sz="18" w:space="0" w:color="auto"/>
              <w:left w:val="single" w:sz="18" w:space="0" w:color="auto"/>
              <w:bottom w:val="single" w:sz="18" w:space="0" w:color="auto"/>
              <w:right w:val="single" w:sz="18" w:space="0" w:color="auto"/>
            </w:tcBorders>
            <w:hideMark/>
          </w:tcPr>
          <w:p w:rsidR="00B130A3" w:rsidRPr="008F0F2A" w:rsidRDefault="00B130A3" w:rsidP="002A796C">
            <w:pPr>
              <w:spacing w:line="360" w:lineRule="auto"/>
              <w:jc w:val="center"/>
              <w:rPr>
                <w:rFonts w:ascii="GHEA Grapalat" w:hAnsi="GHEA Grapalat"/>
                <w:b/>
                <w:sz w:val="24"/>
                <w:szCs w:val="24"/>
              </w:rPr>
            </w:pPr>
            <w:r w:rsidRPr="008F0F2A">
              <w:rPr>
                <w:rFonts w:ascii="GHEA Grapalat" w:hAnsi="GHEA Grapalat"/>
                <w:b/>
                <w:sz w:val="24"/>
                <w:szCs w:val="24"/>
              </w:rPr>
              <w:t>Մարզ</w:t>
            </w:r>
          </w:p>
        </w:tc>
        <w:tc>
          <w:tcPr>
            <w:tcW w:w="1789" w:type="dxa"/>
            <w:tcBorders>
              <w:top w:val="single" w:sz="18" w:space="0" w:color="auto"/>
              <w:left w:val="single" w:sz="18" w:space="0" w:color="auto"/>
              <w:bottom w:val="single" w:sz="18" w:space="0" w:color="auto"/>
              <w:right w:val="single" w:sz="4" w:space="0" w:color="000000" w:themeColor="text1"/>
            </w:tcBorders>
            <w:hideMark/>
          </w:tcPr>
          <w:p w:rsidR="00B130A3" w:rsidRPr="008F0F2A" w:rsidRDefault="00B130A3" w:rsidP="002A796C">
            <w:pPr>
              <w:spacing w:line="360" w:lineRule="auto"/>
              <w:jc w:val="center"/>
              <w:rPr>
                <w:rFonts w:ascii="GHEA Grapalat" w:hAnsi="GHEA Grapalat"/>
                <w:b/>
                <w:sz w:val="24"/>
                <w:szCs w:val="24"/>
                <w:lang w:val="ru-RU"/>
              </w:rPr>
            </w:pPr>
            <w:r w:rsidRPr="008F0F2A">
              <w:rPr>
                <w:rFonts w:ascii="GHEA Grapalat" w:hAnsi="GHEA Grapalat"/>
                <w:b/>
                <w:sz w:val="24"/>
                <w:szCs w:val="24"/>
                <w:lang w:val="ru-RU"/>
              </w:rPr>
              <w:t>Արական</w:t>
            </w:r>
          </w:p>
        </w:tc>
        <w:tc>
          <w:tcPr>
            <w:tcW w:w="1790" w:type="dxa"/>
            <w:tcBorders>
              <w:top w:val="single" w:sz="18" w:space="0" w:color="auto"/>
              <w:left w:val="single" w:sz="4" w:space="0" w:color="auto"/>
              <w:bottom w:val="single" w:sz="18" w:space="0" w:color="auto"/>
              <w:right w:val="single" w:sz="18" w:space="0" w:color="auto"/>
            </w:tcBorders>
            <w:hideMark/>
          </w:tcPr>
          <w:p w:rsidR="00B130A3" w:rsidRPr="008F0F2A" w:rsidRDefault="00B130A3" w:rsidP="002A796C">
            <w:pPr>
              <w:spacing w:line="360" w:lineRule="auto"/>
              <w:jc w:val="center"/>
              <w:rPr>
                <w:rFonts w:ascii="GHEA Grapalat" w:hAnsi="GHEA Grapalat"/>
                <w:b/>
                <w:sz w:val="24"/>
                <w:szCs w:val="24"/>
                <w:lang w:val="ru-RU"/>
              </w:rPr>
            </w:pPr>
            <w:r w:rsidRPr="008F0F2A">
              <w:rPr>
                <w:rFonts w:ascii="GHEA Grapalat" w:hAnsi="GHEA Grapalat"/>
                <w:b/>
                <w:sz w:val="24"/>
                <w:szCs w:val="24"/>
                <w:lang w:val="ru-RU"/>
              </w:rPr>
              <w:t>Իգական</w:t>
            </w:r>
          </w:p>
        </w:tc>
        <w:tc>
          <w:tcPr>
            <w:tcW w:w="1790" w:type="dxa"/>
            <w:tcBorders>
              <w:top w:val="single" w:sz="18" w:space="0" w:color="auto"/>
              <w:left w:val="single" w:sz="4" w:space="0" w:color="auto"/>
              <w:bottom w:val="single" w:sz="18" w:space="0" w:color="auto"/>
              <w:right w:val="single" w:sz="18" w:space="0" w:color="auto"/>
            </w:tcBorders>
            <w:hideMark/>
          </w:tcPr>
          <w:p w:rsidR="00B130A3" w:rsidRPr="008F0F2A" w:rsidRDefault="00B130A3" w:rsidP="002A796C">
            <w:pPr>
              <w:spacing w:line="360" w:lineRule="auto"/>
              <w:jc w:val="center"/>
              <w:rPr>
                <w:rFonts w:ascii="GHEA Grapalat" w:hAnsi="GHEA Grapalat"/>
                <w:b/>
                <w:sz w:val="24"/>
                <w:szCs w:val="24"/>
                <w:lang w:val="ru-RU"/>
              </w:rPr>
            </w:pPr>
            <w:r w:rsidRPr="008F0F2A">
              <w:rPr>
                <w:rFonts w:ascii="GHEA Grapalat" w:hAnsi="GHEA Grapalat"/>
                <w:b/>
                <w:sz w:val="24"/>
                <w:szCs w:val="24"/>
                <w:lang w:val="ru-RU"/>
              </w:rPr>
              <w:t>Արական</w:t>
            </w:r>
          </w:p>
        </w:tc>
        <w:tc>
          <w:tcPr>
            <w:tcW w:w="1790" w:type="dxa"/>
            <w:tcBorders>
              <w:top w:val="single" w:sz="18" w:space="0" w:color="auto"/>
              <w:left w:val="single" w:sz="4" w:space="0" w:color="auto"/>
              <w:bottom w:val="single" w:sz="18" w:space="0" w:color="auto"/>
              <w:right w:val="single" w:sz="18" w:space="0" w:color="auto"/>
            </w:tcBorders>
            <w:hideMark/>
          </w:tcPr>
          <w:p w:rsidR="00B130A3" w:rsidRPr="008F0F2A" w:rsidRDefault="00B130A3" w:rsidP="002A796C">
            <w:pPr>
              <w:spacing w:line="360" w:lineRule="auto"/>
              <w:jc w:val="center"/>
              <w:rPr>
                <w:rFonts w:ascii="GHEA Grapalat" w:hAnsi="GHEA Grapalat"/>
                <w:b/>
                <w:lang w:val="ru-RU"/>
              </w:rPr>
            </w:pPr>
            <w:r w:rsidRPr="008F0F2A">
              <w:rPr>
                <w:rFonts w:ascii="GHEA Grapalat" w:hAnsi="GHEA Grapalat"/>
                <w:b/>
                <w:lang w:val="ru-RU"/>
              </w:rPr>
              <w:t>Իգական</w:t>
            </w:r>
          </w:p>
        </w:tc>
      </w:tr>
      <w:tr w:rsidR="00B130A3" w:rsidTr="002A796C">
        <w:tc>
          <w:tcPr>
            <w:tcW w:w="1710" w:type="dxa"/>
            <w:vMerge w:val="restart"/>
            <w:tcBorders>
              <w:top w:val="single" w:sz="18" w:space="0" w:color="auto"/>
              <w:left w:val="single" w:sz="18" w:space="0" w:color="auto"/>
              <w:bottom w:val="single" w:sz="4" w:space="0" w:color="auto"/>
              <w:right w:val="single" w:sz="18" w:space="0" w:color="auto"/>
            </w:tcBorders>
          </w:tcPr>
          <w:p w:rsidR="00B130A3" w:rsidRPr="008F0F2A" w:rsidRDefault="00B130A3" w:rsidP="002A796C">
            <w:pPr>
              <w:spacing w:line="360" w:lineRule="auto"/>
              <w:rPr>
                <w:rFonts w:ascii="GHEA Grapalat" w:hAnsi="GHEA Grapalat"/>
                <w:b/>
                <w:sz w:val="24"/>
                <w:szCs w:val="24"/>
              </w:rPr>
            </w:pPr>
          </w:p>
          <w:p w:rsidR="00B130A3" w:rsidRPr="008F0F2A" w:rsidRDefault="008F7B93" w:rsidP="002A796C">
            <w:pPr>
              <w:spacing w:line="360" w:lineRule="auto"/>
              <w:jc w:val="center"/>
              <w:rPr>
                <w:rFonts w:ascii="GHEA Grapalat" w:hAnsi="GHEA Grapalat"/>
                <w:b/>
                <w:sz w:val="24"/>
                <w:szCs w:val="24"/>
              </w:rPr>
            </w:pPr>
            <w:r>
              <w:rPr>
                <w:rFonts w:ascii="GHEA Grapalat" w:hAnsi="GHEA Grapalat"/>
                <w:b/>
                <w:sz w:val="24"/>
                <w:szCs w:val="24"/>
              </w:rPr>
              <w:t>10</w:t>
            </w:r>
            <w:r w:rsidR="00C9141B">
              <w:rPr>
                <w:rFonts w:ascii="GHEA Grapalat" w:hAnsi="GHEA Grapalat"/>
                <w:b/>
                <w:sz w:val="24"/>
                <w:szCs w:val="24"/>
              </w:rPr>
              <w:t>.01</w:t>
            </w:r>
            <w:r w:rsidR="00B130A3" w:rsidRPr="008F0F2A">
              <w:rPr>
                <w:rFonts w:ascii="GHEA Grapalat" w:hAnsi="GHEA Grapalat"/>
                <w:b/>
                <w:sz w:val="24"/>
                <w:szCs w:val="24"/>
              </w:rPr>
              <w:t>.202</w:t>
            </w:r>
            <w:r w:rsidR="00C9141B">
              <w:rPr>
                <w:rFonts w:ascii="GHEA Grapalat" w:hAnsi="GHEA Grapalat"/>
                <w:b/>
                <w:sz w:val="24"/>
                <w:szCs w:val="24"/>
              </w:rPr>
              <w:t>3</w:t>
            </w:r>
            <w:r w:rsidR="00B130A3" w:rsidRPr="008F0F2A">
              <w:rPr>
                <w:rFonts w:ascii="GHEA Grapalat" w:hAnsi="GHEA Grapalat"/>
                <w:b/>
                <w:sz w:val="24"/>
                <w:szCs w:val="24"/>
                <w:lang w:val="ru-RU"/>
              </w:rPr>
              <w:t>թ</w:t>
            </w:r>
            <w:r w:rsidR="00B130A3" w:rsidRPr="008F0F2A">
              <w:rPr>
                <w:rFonts w:ascii="GHEA Grapalat" w:hAnsi="GHEA Grapalat"/>
                <w:b/>
                <w:sz w:val="24"/>
                <w:szCs w:val="24"/>
              </w:rPr>
              <w:t>.</w:t>
            </w:r>
          </w:p>
          <w:p w:rsidR="00B130A3" w:rsidRPr="008F0F2A" w:rsidRDefault="00B130A3" w:rsidP="002A796C">
            <w:pPr>
              <w:spacing w:line="360" w:lineRule="auto"/>
              <w:jc w:val="center"/>
              <w:rPr>
                <w:rFonts w:ascii="GHEA Grapalat" w:hAnsi="GHEA Grapalat"/>
                <w:b/>
                <w:sz w:val="24"/>
                <w:szCs w:val="24"/>
              </w:rPr>
            </w:pPr>
            <w:r w:rsidRPr="008F0F2A">
              <w:rPr>
                <w:rFonts w:ascii="GHEA Grapalat" w:hAnsi="GHEA Grapalat"/>
                <w:b/>
                <w:i/>
                <w:sz w:val="24"/>
                <w:szCs w:val="24"/>
              </w:rPr>
              <w:t>/ընդհանուր թիվ ըստ մարզերի</w:t>
            </w:r>
            <w:r w:rsidRPr="008F0F2A">
              <w:rPr>
                <w:rFonts w:ascii="GHEA Grapalat" w:hAnsi="GHEA Grapalat"/>
                <w:b/>
                <w:sz w:val="24"/>
                <w:szCs w:val="24"/>
              </w:rPr>
              <w:t>/</w:t>
            </w:r>
          </w:p>
        </w:tc>
        <w:tc>
          <w:tcPr>
            <w:tcW w:w="2057" w:type="dxa"/>
            <w:tcBorders>
              <w:top w:val="single" w:sz="18" w:space="0" w:color="auto"/>
              <w:left w:val="single" w:sz="18" w:space="0" w:color="auto"/>
              <w:bottom w:val="single" w:sz="4" w:space="0" w:color="auto"/>
              <w:right w:val="single" w:sz="18" w:space="0" w:color="auto"/>
            </w:tcBorders>
            <w:hideMark/>
          </w:tcPr>
          <w:p w:rsidR="00B130A3" w:rsidRPr="008F0F2A" w:rsidRDefault="00B130A3" w:rsidP="00D52432">
            <w:pPr>
              <w:spacing w:line="360" w:lineRule="auto"/>
              <w:ind w:right="-135"/>
              <w:rPr>
                <w:rFonts w:ascii="GHEA Grapalat" w:hAnsi="GHEA Grapalat"/>
                <w:b/>
                <w:sz w:val="24"/>
                <w:szCs w:val="24"/>
              </w:rPr>
            </w:pPr>
            <w:r w:rsidRPr="008F0F2A">
              <w:rPr>
                <w:rFonts w:ascii="GHEA Grapalat" w:hAnsi="GHEA Grapalat"/>
                <w:b/>
                <w:sz w:val="24"/>
                <w:szCs w:val="24"/>
              </w:rPr>
              <w:t>Արմավիր</w:t>
            </w:r>
          </w:p>
        </w:tc>
        <w:tc>
          <w:tcPr>
            <w:tcW w:w="1789" w:type="dxa"/>
            <w:tcBorders>
              <w:top w:val="single" w:sz="18" w:space="0" w:color="auto"/>
              <w:left w:val="single" w:sz="18" w:space="0" w:color="auto"/>
              <w:bottom w:val="single" w:sz="4" w:space="0" w:color="auto"/>
              <w:right w:val="single" w:sz="4" w:space="0" w:color="auto"/>
            </w:tcBorders>
            <w:hideMark/>
          </w:tcPr>
          <w:p w:rsidR="00B130A3" w:rsidRPr="008F0F2A" w:rsidRDefault="00C9141B" w:rsidP="008F7B93">
            <w:pPr>
              <w:spacing w:line="360" w:lineRule="auto"/>
              <w:jc w:val="center"/>
              <w:rPr>
                <w:rFonts w:ascii="GHEA Grapalat" w:hAnsi="GHEA Grapalat"/>
                <w:sz w:val="24"/>
                <w:szCs w:val="24"/>
              </w:rPr>
            </w:pPr>
            <w:r>
              <w:rPr>
                <w:rFonts w:ascii="GHEA Grapalat" w:hAnsi="GHEA Grapalat"/>
                <w:sz w:val="24"/>
                <w:szCs w:val="24"/>
              </w:rPr>
              <w:t>1</w:t>
            </w:r>
            <w:r w:rsidR="008F7B93">
              <w:rPr>
                <w:rFonts w:ascii="GHEA Grapalat" w:hAnsi="GHEA Grapalat"/>
                <w:sz w:val="24"/>
                <w:szCs w:val="24"/>
              </w:rPr>
              <w:t>52</w:t>
            </w:r>
          </w:p>
        </w:tc>
        <w:tc>
          <w:tcPr>
            <w:tcW w:w="1790" w:type="dxa"/>
            <w:tcBorders>
              <w:top w:val="single" w:sz="18" w:space="0" w:color="auto"/>
              <w:left w:val="single" w:sz="4" w:space="0" w:color="auto"/>
              <w:bottom w:val="single" w:sz="4" w:space="0" w:color="auto"/>
              <w:right w:val="single" w:sz="18" w:space="0" w:color="auto"/>
            </w:tcBorders>
            <w:hideMark/>
          </w:tcPr>
          <w:p w:rsidR="00B130A3" w:rsidRPr="008F0F2A" w:rsidRDefault="008C4A92" w:rsidP="002A796C">
            <w:pPr>
              <w:jc w:val="center"/>
              <w:rPr>
                <w:rFonts w:ascii="GHEA Grapalat" w:hAnsi="GHEA Grapalat"/>
                <w:sz w:val="24"/>
                <w:szCs w:val="24"/>
              </w:rPr>
            </w:pPr>
            <w:r w:rsidRPr="008F0F2A">
              <w:rPr>
                <w:rFonts w:ascii="GHEA Grapalat" w:hAnsi="GHEA Grapalat"/>
                <w:sz w:val="24"/>
                <w:szCs w:val="24"/>
              </w:rPr>
              <w:t>8</w:t>
            </w:r>
          </w:p>
        </w:tc>
        <w:tc>
          <w:tcPr>
            <w:tcW w:w="1790" w:type="dxa"/>
            <w:tcBorders>
              <w:top w:val="single" w:sz="18" w:space="0" w:color="auto"/>
              <w:left w:val="single" w:sz="4" w:space="0" w:color="auto"/>
              <w:bottom w:val="single" w:sz="4" w:space="0" w:color="auto"/>
              <w:right w:val="single" w:sz="18" w:space="0" w:color="auto"/>
            </w:tcBorders>
            <w:hideMark/>
          </w:tcPr>
          <w:p w:rsidR="00B130A3" w:rsidRPr="008F0F2A" w:rsidRDefault="00C9141B" w:rsidP="002A796C">
            <w:pPr>
              <w:jc w:val="center"/>
              <w:rPr>
                <w:sz w:val="24"/>
                <w:szCs w:val="24"/>
              </w:rPr>
            </w:pPr>
            <w:r>
              <w:rPr>
                <w:rFonts w:ascii="GHEA Grapalat" w:hAnsi="GHEA Grapalat"/>
                <w:sz w:val="24"/>
                <w:szCs w:val="24"/>
              </w:rPr>
              <w:t>9</w:t>
            </w:r>
            <w:r w:rsidR="008F7B93">
              <w:rPr>
                <w:rFonts w:ascii="GHEA Grapalat" w:hAnsi="GHEA Grapalat"/>
                <w:sz w:val="24"/>
                <w:szCs w:val="24"/>
              </w:rPr>
              <w:t>9</w:t>
            </w:r>
          </w:p>
        </w:tc>
        <w:tc>
          <w:tcPr>
            <w:tcW w:w="1790" w:type="dxa"/>
            <w:tcBorders>
              <w:top w:val="single" w:sz="18" w:space="0" w:color="auto"/>
              <w:left w:val="single" w:sz="4" w:space="0" w:color="auto"/>
              <w:bottom w:val="single" w:sz="4" w:space="0" w:color="auto"/>
              <w:right w:val="single" w:sz="18" w:space="0" w:color="auto"/>
            </w:tcBorders>
            <w:hideMark/>
          </w:tcPr>
          <w:p w:rsidR="00B130A3" w:rsidRPr="008F0F2A" w:rsidRDefault="00B130A3" w:rsidP="002A796C">
            <w:pPr>
              <w:jc w:val="center"/>
              <w:rPr>
                <w:sz w:val="24"/>
                <w:szCs w:val="24"/>
                <w:lang w:val="hy-AM"/>
              </w:rPr>
            </w:pPr>
            <w:r w:rsidRPr="008F0F2A">
              <w:rPr>
                <w:rFonts w:ascii="GHEA Grapalat" w:hAnsi="GHEA Grapalat"/>
                <w:sz w:val="24"/>
                <w:szCs w:val="24"/>
                <w:lang w:val="hy-AM"/>
              </w:rPr>
              <w:t>1</w:t>
            </w:r>
          </w:p>
        </w:tc>
      </w:tr>
      <w:tr w:rsidR="00B130A3" w:rsidTr="002A796C">
        <w:tc>
          <w:tcPr>
            <w:tcW w:w="0" w:type="auto"/>
            <w:vMerge/>
            <w:tcBorders>
              <w:top w:val="single" w:sz="18" w:space="0" w:color="auto"/>
              <w:left w:val="single" w:sz="18" w:space="0" w:color="auto"/>
              <w:bottom w:val="single" w:sz="4" w:space="0" w:color="auto"/>
              <w:right w:val="single" w:sz="18" w:space="0" w:color="auto"/>
            </w:tcBorders>
            <w:vAlign w:val="center"/>
            <w:hideMark/>
          </w:tcPr>
          <w:p w:rsidR="00B130A3" w:rsidRPr="008F0F2A" w:rsidRDefault="00B130A3" w:rsidP="002A796C">
            <w:pPr>
              <w:rPr>
                <w:rFonts w:ascii="GHEA Grapalat" w:hAnsi="GHEA Grapalat"/>
                <w:b/>
                <w:sz w:val="24"/>
                <w:szCs w:val="24"/>
              </w:rPr>
            </w:pPr>
          </w:p>
        </w:tc>
        <w:tc>
          <w:tcPr>
            <w:tcW w:w="2057" w:type="dxa"/>
            <w:tcBorders>
              <w:top w:val="single" w:sz="4" w:space="0" w:color="auto"/>
              <w:left w:val="single" w:sz="18" w:space="0" w:color="auto"/>
              <w:bottom w:val="single" w:sz="4" w:space="0" w:color="auto"/>
              <w:right w:val="single" w:sz="18" w:space="0" w:color="auto"/>
            </w:tcBorders>
            <w:hideMark/>
          </w:tcPr>
          <w:p w:rsidR="00B130A3" w:rsidRPr="008F0F2A" w:rsidRDefault="00B130A3" w:rsidP="00D52432">
            <w:pPr>
              <w:spacing w:line="360" w:lineRule="auto"/>
              <w:rPr>
                <w:rFonts w:ascii="GHEA Grapalat" w:hAnsi="GHEA Grapalat"/>
                <w:b/>
                <w:sz w:val="24"/>
                <w:szCs w:val="24"/>
                <w:lang w:val="hy-AM"/>
              </w:rPr>
            </w:pPr>
            <w:r w:rsidRPr="008F0F2A">
              <w:rPr>
                <w:rFonts w:ascii="GHEA Grapalat" w:hAnsi="GHEA Grapalat"/>
                <w:b/>
                <w:sz w:val="24"/>
                <w:szCs w:val="24"/>
              </w:rPr>
              <w:t>Արարատ</w:t>
            </w:r>
          </w:p>
        </w:tc>
        <w:tc>
          <w:tcPr>
            <w:tcW w:w="1789" w:type="dxa"/>
            <w:tcBorders>
              <w:top w:val="single" w:sz="4" w:space="0" w:color="auto"/>
              <w:left w:val="single" w:sz="18" w:space="0" w:color="auto"/>
              <w:bottom w:val="single" w:sz="4" w:space="0" w:color="auto"/>
              <w:right w:val="single" w:sz="4" w:space="0" w:color="auto"/>
            </w:tcBorders>
            <w:hideMark/>
          </w:tcPr>
          <w:p w:rsidR="00B130A3" w:rsidRPr="008F0F2A" w:rsidRDefault="00C9141B" w:rsidP="008F7B93">
            <w:pPr>
              <w:spacing w:line="360" w:lineRule="auto"/>
              <w:jc w:val="center"/>
              <w:rPr>
                <w:rFonts w:ascii="GHEA Grapalat" w:hAnsi="GHEA Grapalat"/>
                <w:sz w:val="24"/>
                <w:szCs w:val="24"/>
              </w:rPr>
            </w:pPr>
            <w:r>
              <w:rPr>
                <w:rFonts w:ascii="GHEA Grapalat" w:hAnsi="GHEA Grapalat"/>
                <w:sz w:val="24"/>
                <w:szCs w:val="24"/>
              </w:rPr>
              <w:t>1</w:t>
            </w:r>
            <w:r w:rsidR="008F7B93">
              <w:rPr>
                <w:rFonts w:ascii="GHEA Grapalat" w:hAnsi="GHEA Grapalat"/>
                <w:sz w:val="24"/>
                <w:szCs w:val="24"/>
              </w:rPr>
              <w:t>24</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C9141B" w:rsidP="002A796C">
            <w:pPr>
              <w:jc w:val="center"/>
              <w:rPr>
                <w:rFonts w:ascii="GHEA Grapalat" w:hAnsi="GHEA Grapalat"/>
                <w:sz w:val="24"/>
                <w:szCs w:val="24"/>
              </w:rPr>
            </w:pPr>
            <w:r>
              <w:rPr>
                <w:rFonts w:ascii="GHEA Grapalat" w:hAnsi="GHEA Grapalat"/>
                <w:sz w:val="24"/>
                <w:szCs w:val="24"/>
              </w:rPr>
              <w:t>10</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C9141B" w:rsidP="002A796C">
            <w:pPr>
              <w:jc w:val="center"/>
              <w:rPr>
                <w:sz w:val="24"/>
                <w:szCs w:val="24"/>
              </w:rPr>
            </w:pPr>
            <w:r>
              <w:rPr>
                <w:rFonts w:ascii="GHEA Grapalat" w:hAnsi="GHEA Grapalat"/>
                <w:sz w:val="24"/>
                <w:szCs w:val="24"/>
              </w:rPr>
              <w:t>5</w:t>
            </w:r>
            <w:r w:rsidR="008F7B93">
              <w:rPr>
                <w:rFonts w:ascii="GHEA Grapalat" w:hAnsi="GHEA Grapalat"/>
                <w:sz w:val="24"/>
                <w:szCs w:val="24"/>
              </w:rPr>
              <w:t>6</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B130A3" w:rsidP="002A796C">
            <w:pPr>
              <w:jc w:val="center"/>
              <w:rPr>
                <w:sz w:val="24"/>
                <w:szCs w:val="24"/>
              </w:rPr>
            </w:pPr>
            <w:r w:rsidRPr="008F0F2A">
              <w:rPr>
                <w:rFonts w:ascii="GHEA Grapalat" w:hAnsi="GHEA Grapalat"/>
                <w:sz w:val="24"/>
                <w:szCs w:val="24"/>
              </w:rPr>
              <w:t>0</w:t>
            </w:r>
          </w:p>
        </w:tc>
      </w:tr>
      <w:tr w:rsidR="00B130A3" w:rsidTr="002A796C">
        <w:tc>
          <w:tcPr>
            <w:tcW w:w="0" w:type="auto"/>
            <w:vMerge/>
            <w:tcBorders>
              <w:top w:val="single" w:sz="18" w:space="0" w:color="auto"/>
              <w:left w:val="single" w:sz="18" w:space="0" w:color="auto"/>
              <w:bottom w:val="single" w:sz="4" w:space="0" w:color="auto"/>
              <w:right w:val="single" w:sz="18" w:space="0" w:color="auto"/>
            </w:tcBorders>
            <w:vAlign w:val="center"/>
            <w:hideMark/>
          </w:tcPr>
          <w:p w:rsidR="00B130A3" w:rsidRPr="008F0F2A" w:rsidRDefault="00B130A3" w:rsidP="002A796C">
            <w:pPr>
              <w:rPr>
                <w:rFonts w:ascii="GHEA Grapalat" w:hAnsi="GHEA Grapalat"/>
                <w:b/>
                <w:sz w:val="24"/>
                <w:szCs w:val="24"/>
              </w:rPr>
            </w:pPr>
          </w:p>
        </w:tc>
        <w:tc>
          <w:tcPr>
            <w:tcW w:w="2057" w:type="dxa"/>
            <w:tcBorders>
              <w:top w:val="single" w:sz="4" w:space="0" w:color="auto"/>
              <w:left w:val="single" w:sz="18" w:space="0" w:color="auto"/>
              <w:bottom w:val="single" w:sz="4" w:space="0" w:color="auto"/>
              <w:right w:val="single" w:sz="18" w:space="0" w:color="auto"/>
            </w:tcBorders>
            <w:hideMark/>
          </w:tcPr>
          <w:p w:rsidR="00B130A3" w:rsidRPr="008F0F2A" w:rsidRDefault="00B130A3" w:rsidP="00D52432">
            <w:pPr>
              <w:spacing w:line="360" w:lineRule="auto"/>
              <w:rPr>
                <w:rFonts w:ascii="GHEA Grapalat" w:hAnsi="GHEA Grapalat"/>
                <w:b/>
                <w:sz w:val="24"/>
                <w:szCs w:val="24"/>
              </w:rPr>
            </w:pPr>
            <w:r w:rsidRPr="008F0F2A">
              <w:rPr>
                <w:rFonts w:ascii="GHEA Grapalat" w:hAnsi="GHEA Grapalat"/>
                <w:b/>
                <w:sz w:val="24"/>
                <w:szCs w:val="24"/>
              </w:rPr>
              <w:t>Վայոց ձոր</w:t>
            </w:r>
          </w:p>
        </w:tc>
        <w:tc>
          <w:tcPr>
            <w:tcW w:w="1789" w:type="dxa"/>
            <w:tcBorders>
              <w:top w:val="single" w:sz="4" w:space="0" w:color="auto"/>
              <w:left w:val="single" w:sz="18" w:space="0" w:color="auto"/>
              <w:bottom w:val="single" w:sz="4" w:space="0" w:color="auto"/>
              <w:right w:val="single" w:sz="4" w:space="0" w:color="auto"/>
            </w:tcBorders>
            <w:hideMark/>
          </w:tcPr>
          <w:p w:rsidR="00B130A3" w:rsidRPr="008F0F2A" w:rsidRDefault="00C9141B" w:rsidP="008F7B93">
            <w:pPr>
              <w:spacing w:line="360" w:lineRule="auto"/>
              <w:jc w:val="center"/>
              <w:rPr>
                <w:rFonts w:ascii="GHEA Grapalat" w:hAnsi="GHEA Grapalat"/>
                <w:sz w:val="24"/>
                <w:szCs w:val="24"/>
              </w:rPr>
            </w:pPr>
            <w:r>
              <w:rPr>
                <w:rFonts w:ascii="GHEA Grapalat" w:hAnsi="GHEA Grapalat"/>
                <w:sz w:val="24"/>
                <w:szCs w:val="24"/>
              </w:rPr>
              <w:t>3</w:t>
            </w:r>
            <w:r w:rsidR="008F7B93">
              <w:rPr>
                <w:rFonts w:ascii="GHEA Grapalat" w:hAnsi="GHEA Grapalat"/>
                <w:sz w:val="24"/>
                <w:szCs w:val="24"/>
              </w:rPr>
              <w:t>6</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B130A3" w:rsidP="002A796C">
            <w:pPr>
              <w:jc w:val="center"/>
              <w:rPr>
                <w:rFonts w:ascii="GHEA Grapalat" w:hAnsi="GHEA Grapalat"/>
                <w:sz w:val="24"/>
                <w:szCs w:val="24"/>
              </w:rPr>
            </w:pPr>
            <w:r w:rsidRPr="008F0F2A">
              <w:rPr>
                <w:rFonts w:ascii="GHEA Grapalat" w:hAnsi="GHEA Grapalat"/>
                <w:sz w:val="24"/>
                <w:szCs w:val="24"/>
              </w:rPr>
              <w:t>0</w:t>
            </w:r>
          </w:p>
        </w:tc>
        <w:tc>
          <w:tcPr>
            <w:tcW w:w="1790" w:type="dxa"/>
            <w:tcBorders>
              <w:top w:val="single" w:sz="4" w:space="0" w:color="auto"/>
              <w:left w:val="single" w:sz="4" w:space="0" w:color="auto"/>
              <w:bottom w:val="single" w:sz="4" w:space="0" w:color="auto"/>
              <w:right w:val="single" w:sz="18" w:space="0" w:color="auto"/>
            </w:tcBorders>
            <w:hideMark/>
          </w:tcPr>
          <w:p w:rsidR="00B130A3" w:rsidRPr="00C9141B" w:rsidRDefault="00C9141B" w:rsidP="002A796C">
            <w:pPr>
              <w:jc w:val="center"/>
              <w:rPr>
                <w:rFonts w:ascii="GHEA Grapalat" w:hAnsi="GHEA Grapalat"/>
                <w:sz w:val="24"/>
                <w:szCs w:val="24"/>
              </w:rPr>
            </w:pPr>
            <w:r>
              <w:rPr>
                <w:rFonts w:ascii="GHEA Grapalat" w:hAnsi="GHEA Grapalat"/>
                <w:sz w:val="24"/>
                <w:szCs w:val="24"/>
              </w:rPr>
              <w:t>32</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B130A3" w:rsidP="002A796C">
            <w:pPr>
              <w:jc w:val="center"/>
              <w:rPr>
                <w:rFonts w:ascii="GHEA Grapalat" w:hAnsi="GHEA Grapalat"/>
                <w:sz w:val="24"/>
                <w:szCs w:val="24"/>
              </w:rPr>
            </w:pPr>
            <w:r w:rsidRPr="008F0F2A">
              <w:rPr>
                <w:rFonts w:ascii="GHEA Grapalat" w:hAnsi="GHEA Grapalat"/>
                <w:sz w:val="24"/>
                <w:szCs w:val="24"/>
              </w:rPr>
              <w:t>0</w:t>
            </w:r>
          </w:p>
        </w:tc>
      </w:tr>
      <w:tr w:rsidR="00B130A3" w:rsidTr="002A796C">
        <w:tc>
          <w:tcPr>
            <w:tcW w:w="0" w:type="auto"/>
            <w:vMerge/>
            <w:tcBorders>
              <w:top w:val="single" w:sz="18" w:space="0" w:color="auto"/>
              <w:left w:val="single" w:sz="18" w:space="0" w:color="auto"/>
              <w:bottom w:val="single" w:sz="4" w:space="0" w:color="auto"/>
              <w:right w:val="single" w:sz="18" w:space="0" w:color="auto"/>
            </w:tcBorders>
            <w:vAlign w:val="center"/>
            <w:hideMark/>
          </w:tcPr>
          <w:p w:rsidR="00B130A3" w:rsidRPr="008F0F2A" w:rsidRDefault="00B130A3" w:rsidP="002A796C">
            <w:pPr>
              <w:rPr>
                <w:rFonts w:ascii="GHEA Grapalat" w:hAnsi="GHEA Grapalat"/>
                <w:b/>
                <w:sz w:val="24"/>
                <w:szCs w:val="24"/>
              </w:rPr>
            </w:pPr>
          </w:p>
        </w:tc>
        <w:tc>
          <w:tcPr>
            <w:tcW w:w="2057" w:type="dxa"/>
            <w:tcBorders>
              <w:top w:val="single" w:sz="4" w:space="0" w:color="auto"/>
              <w:left w:val="single" w:sz="18" w:space="0" w:color="auto"/>
              <w:bottom w:val="single" w:sz="18" w:space="0" w:color="auto"/>
              <w:right w:val="single" w:sz="18" w:space="0" w:color="auto"/>
            </w:tcBorders>
            <w:hideMark/>
          </w:tcPr>
          <w:p w:rsidR="00B130A3" w:rsidRPr="008F0F2A" w:rsidRDefault="00B130A3" w:rsidP="00D52432">
            <w:pPr>
              <w:spacing w:line="360" w:lineRule="auto"/>
              <w:rPr>
                <w:rFonts w:ascii="GHEA Grapalat" w:hAnsi="GHEA Grapalat"/>
                <w:b/>
                <w:sz w:val="24"/>
                <w:szCs w:val="24"/>
                <w:lang w:val="hy-AM"/>
              </w:rPr>
            </w:pPr>
            <w:r w:rsidRPr="008F0F2A">
              <w:rPr>
                <w:rFonts w:ascii="GHEA Grapalat" w:hAnsi="GHEA Grapalat"/>
                <w:b/>
                <w:sz w:val="24"/>
                <w:szCs w:val="24"/>
              </w:rPr>
              <w:t>Սյունիք</w:t>
            </w:r>
          </w:p>
        </w:tc>
        <w:tc>
          <w:tcPr>
            <w:tcW w:w="1789" w:type="dxa"/>
            <w:tcBorders>
              <w:top w:val="single" w:sz="4" w:space="0" w:color="auto"/>
              <w:left w:val="single" w:sz="18" w:space="0" w:color="auto"/>
              <w:bottom w:val="single" w:sz="18" w:space="0" w:color="auto"/>
              <w:right w:val="single" w:sz="4" w:space="0" w:color="auto"/>
            </w:tcBorders>
            <w:hideMark/>
          </w:tcPr>
          <w:p w:rsidR="00B130A3" w:rsidRPr="008F0F2A" w:rsidRDefault="00940E91" w:rsidP="002A796C">
            <w:pPr>
              <w:spacing w:line="360" w:lineRule="auto"/>
              <w:jc w:val="center"/>
              <w:rPr>
                <w:rFonts w:ascii="GHEA Grapalat" w:hAnsi="GHEA Grapalat"/>
                <w:sz w:val="24"/>
                <w:szCs w:val="24"/>
              </w:rPr>
            </w:pPr>
            <w:r>
              <w:rPr>
                <w:rFonts w:ascii="GHEA Grapalat" w:hAnsi="GHEA Grapalat"/>
                <w:sz w:val="24"/>
                <w:szCs w:val="24"/>
              </w:rPr>
              <w:t>6</w:t>
            </w:r>
          </w:p>
        </w:tc>
        <w:tc>
          <w:tcPr>
            <w:tcW w:w="1790" w:type="dxa"/>
            <w:tcBorders>
              <w:top w:val="single" w:sz="4" w:space="0" w:color="auto"/>
              <w:left w:val="single" w:sz="4" w:space="0" w:color="auto"/>
              <w:bottom w:val="single" w:sz="18" w:space="0" w:color="auto"/>
              <w:right w:val="single" w:sz="18" w:space="0" w:color="auto"/>
            </w:tcBorders>
            <w:hideMark/>
          </w:tcPr>
          <w:p w:rsidR="00B130A3" w:rsidRPr="008F0F2A" w:rsidRDefault="00C9141B" w:rsidP="002A796C">
            <w:pPr>
              <w:jc w:val="center"/>
              <w:rPr>
                <w:rFonts w:ascii="GHEA Grapalat" w:hAnsi="GHEA Grapalat"/>
                <w:sz w:val="24"/>
                <w:szCs w:val="24"/>
              </w:rPr>
            </w:pPr>
            <w:r>
              <w:rPr>
                <w:rFonts w:ascii="GHEA Grapalat" w:hAnsi="GHEA Grapalat"/>
                <w:sz w:val="24"/>
                <w:szCs w:val="24"/>
              </w:rPr>
              <w:t>1</w:t>
            </w:r>
          </w:p>
        </w:tc>
        <w:tc>
          <w:tcPr>
            <w:tcW w:w="1790" w:type="dxa"/>
            <w:tcBorders>
              <w:top w:val="single" w:sz="4" w:space="0" w:color="auto"/>
              <w:left w:val="single" w:sz="4" w:space="0" w:color="auto"/>
              <w:bottom w:val="single" w:sz="18" w:space="0" w:color="auto"/>
              <w:right w:val="single" w:sz="18" w:space="0" w:color="auto"/>
            </w:tcBorders>
            <w:hideMark/>
          </w:tcPr>
          <w:p w:rsidR="00B130A3" w:rsidRPr="008F0F2A" w:rsidRDefault="00940E91" w:rsidP="00C9141B">
            <w:pPr>
              <w:jc w:val="center"/>
              <w:rPr>
                <w:sz w:val="24"/>
                <w:szCs w:val="24"/>
              </w:rPr>
            </w:pPr>
            <w:r>
              <w:rPr>
                <w:rFonts w:ascii="GHEA Grapalat" w:hAnsi="GHEA Grapalat"/>
                <w:sz w:val="24"/>
                <w:szCs w:val="24"/>
              </w:rPr>
              <w:t>20</w:t>
            </w:r>
          </w:p>
        </w:tc>
        <w:tc>
          <w:tcPr>
            <w:tcW w:w="1790" w:type="dxa"/>
            <w:tcBorders>
              <w:top w:val="single" w:sz="4" w:space="0" w:color="auto"/>
              <w:left w:val="single" w:sz="4" w:space="0" w:color="auto"/>
              <w:bottom w:val="single" w:sz="18" w:space="0" w:color="auto"/>
              <w:right w:val="single" w:sz="18" w:space="0" w:color="auto"/>
            </w:tcBorders>
            <w:hideMark/>
          </w:tcPr>
          <w:p w:rsidR="00B130A3" w:rsidRPr="008F0F2A" w:rsidRDefault="00B130A3" w:rsidP="002A796C">
            <w:pPr>
              <w:jc w:val="center"/>
              <w:rPr>
                <w:sz w:val="24"/>
                <w:szCs w:val="24"/>
              </w:rPr>
            </w:pPr>
            <w:r w:rsidRPr="008F0F2A">
              <w:rPr>
                <w:rFonts w:ascii="GHEA Grapalat" w:hAnsi="GHEA Grapalat"/>
                <w:sz w:val="24"/>
                <w:szCs w:val="24"/>
              </w:rPr>
              <w:t>0</w:t>
            </w:r>
          </w:p>
        </w:tc>
      </w:tr>
      <w:tr w:rsidR="00B130A3" w:rsidTr="002A796C">
        <w:tc>
          <w:tcPr>
            <w:tcW w:w="0" w:type="auto"/>
            <w:vMerge/>
            <w:tcBorders>
              <w:top w:val="single" w:sz="18" w:space="0" w:color="auto"/>
              <w:left w:val="single" w:sz="18" w:space="0" w:color="auto"/>
              <w:bottom w:val="single" w:sz="4" w:space="0" w:color="auto"/>
              <w:right w:val="single" w:sz="18" w:space="0" w:color="auto"/>
            </w:tcBorders>
            <w:vAlign w:val="center"/>
            <w:hideMark/>
          </w:tcPr>
          <w:p w:rsidR="00B130A3" w:rsidRPr="008F0F2A" w:rsidRDefault="00B130A3" w:rsidP="002A796C">
            <w:pPr>
              <w:rPr>
                <w:rFonts w:ascii="GHEA Grapalat" w:hAnsi="GHEA Grapalat"/>
                <w:b/>
                <w:sz w:val="24"/>
                <w:szCs w:val="24"/>
              </w:rPr>
            </w:pPr>
          </w:p>
        </w:tc>
        <w:tc>
          <w:tcPr>
            <w:tcW w:w="2057" w:type="dxa"/>
            <w:vMerge w:val="restart"/>
            <w:tcBorders>
              <w:top w:val="single" w:sz="4" w:space="0" w:color="auto"/>
              <w:left w:val="single" w:sz="18" w:space="0" w:color="auto"/>
              <w:bottom w:val="single" w:sz="4" w:space="0" w:color="auto"/>
              <w:right w:val="single" w:sz="18" w:space="0" w:color="auto"/>
            </w:tcBorders>
          </w:tcPr>
          <w:p w:rsidR="00B130A3" w:rsidRPr="008F0F2A" w:rsidRDefault="00B130A3" w:rsidP="002A796C">
            <w:pPr>
              <w:spacing w:line="360" w:lineRule="auto"/>
              <w:rPr>
                <w:rFonts w:ascii="GHEA Grapalat" w:hAnsi="GHEA Grapalat"/>
                <w:b/>
                <w:sz w:val="24"/>
                <w:szCs w:val="24"/>
                <w:lang w:val="ru-RU"/>
              </w:rPr>
            </w:pPr>
          </w:p>
          <w:p w:rsidR="00B130A3" w:rsidRPr="008F0F2A" w:rsidRDefault="00B130A3" w:rsidP="002A796C">
            <w:pPr>
              <w:spacing w:line="360" w:lineRule="auto"/>
              <w:jc w:val="center"/>
              <w:rPr>
                <w:rFonts w:ascii="GHEA Grapalat" w:hAnsi="GHEA Grapalat"/>
                <w:b/>
                <w:sz w:val="24"/>
                <w:szCs w:val="24"/>
                <w:lang w:val="ru-RU"/>
              </w:rPr>
            </w:pPr>
            <w:r w:rsidRPr="008F0F2A">
              <w:rPr>
                <w:rFonts w:ascii="GHEA Grapalat" w:hAnsi="GHEA Grapalat"/>
                <w:b/>
                <w:sz w:val="24"/>
                <w:szCs w:val="24"/>
                <w:lang w:val="ru-RU"/>
              </w:rPr>
              <w:t>Ընդհանուր</w:t>
            </w:r>
          </w:p>
        </w:tc>
        <w:tc>
          <w:tcPr>
            <w:tcW w:w="1789" w:type="dxa"/>
            <w:tcBorders>
              <w:top w:val="single" w:sz="4" w:space="0" w:color="auto"/>
              <w:left w:val="single" w:sz="18" w:space="0" w:color="auto"/>
              <w:bottom w:val="single" w:sz="4" w:space="0" w:color="auto"/>
              <w:right w:val="single" w:sz="4" w:space="0" w:color="auto"/>
            </w:tcBorders>
            <w:hideMark/>
          </w:tcPr>
          <w:p w:rsidR="00B130A3" w:rsidRPr="008F0F2A" w:rsidRDefault="00940E91" w:rsidP="00C9141B">
            <w:pPr>
              <w:spacing w:line="360" w:lineRule="auto"/>
              <w:jc w:val="center"/>
              <w:rPr>
                <w:rFonts w:ascii="GHEA Grapalat" w:hAnsi="GHEA Grapalat"/>
                <w:sz w:val="24"/>
                <w:szCs w:val="24"/>
              </w:rPr>
            </w:pPr>
            <w:r>
              <w:rPr>
                <w:rFonts w:ascii="GHEA Grapalat" w:hAnsi="GHEA Grapalat"/>
                <w:sz w:val="24"/>
                <w:szCs w:val="24"/>
              </w:rPr>
              <w:t>318</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B130A3" w:rsidP="00C9141B">
            <w:pPr>
              <w:jc w:val="center"/>
              <w:rPr>
                <w:rFonts w:ascii="GHEA Grapalat" w:hAnsi="GHEA Grapalat"/>
                <w:sz w:val="24"/>
                <w:szCs w:val="24"/>
              </w:rPr>
            </w:pPr>
            <w:r w:rsidRPr="008F0F2A">
              <w:rPr>
                <w:rFonts w:ascii="GHEA Grapalat" w:hAnsi="GHEA Grapalat"/>
                <w:sz w:val="24"/>
                <w:szCs w:val="24"/>
                <w:lang w:val="hy-AM"/>
              </w:rPr>
              <w:t>1</w:t>
            </w:r>
            <w:r w:rsidR="00C9141B">
              <w:rPr>
                <w:rFonts w:ascii="GHEA Grapalat" w:hAnsi="GHEA Grapalat"/>
                <w:sz w:val="24"/>
                <w:szCs w:val="24"/>
              </w:rPr>
              <w:t>9</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940E91" w:rsidP="00C9141B">
            <w:pPr>
              <w:jc w:val="center"/>
              <w:rPr>
                <w:rFonts w:ascii="GHEA Grapalat" w:hAnsi="GHEA Grapalat"/>
                <w:sz w:val="24"/>
                <w:szCs w:val="24"/>
              </w:rPr>
            </w:pPr>
            <w:r>
              <w:rPr>
                <w:rFonts w:ascii="GHEA Grapalat" w:hAnsi="GHEA Grapalat"/>
                <w:sz w:val="24"/>
                <w:szCs w:val="24"/>
              </w:rPr>
              <w:t>207</w:t>
            </w:r>
          </w:p>
        </w:tc>
        <w:tc>
          <w:tcPr>
            <w:tcW w:w="1790" w:type="dxa"/>
            <w:tcBorders>
              <w:top w:val="single" w:sz="4" w:space="0" w:color="auto"/>
              <w:left w:val="single" w:sz="4" w:space="0" w:color="auto"/>
              <w:bottom w:val="single" w:sz="4" w:space="0" w:color="auto"/>
              <w:right w:val="single" w:sz="18" w:space="0" w:color="auto"/>
            </w:tcBorders>
            <w:hideMark/>
          </w:tcPr>
          <w:p w:rsidR="00B130A3" w:rsidRPr="008F0F2A" w:rsidRDefault="00B130A3" w:rsidP="002A796C">
            <w:pPr>
              <w:jc w:val="center"/>
              <w:rPr>
                <w:rFonts w:ascii="GHEA Grapalat" w:hAnsi="GHEA Grapalat"/>
                <w:sz w:val="24"/>
                <w:szCs w:val="24"/>
                <w:lang w:val="hy-AM"/>
              </w:rPr>
            </w:pPr>
            <w:r w:rsidRPr="008F0F2A">
              <w:rPr>
                <w:rFonts w:ascii="GHEA Grapalat" w:hAnsi="GHEA Grapalat"/>
                <w:sz w:val="24"/>
                <w:szCs w:val="24"/>
                <w:lang w:val="hy-AM"/>
              </w:rPr>
              <w:t>1</w:t>
            </w:r>
          </w:p>
        </w:tc>
      </w:tr>
      <w:tr w:rsidR="00B130A3" w:rsidTr="002A796C">
        <w:tc>
          <w:tcPr>
            <w:tcW w:w="0" w:type="auto"/>
            <w:vMerge/>
            <w:tcBorders>
              <w:top w:val="single" w:sz="18" w:space="0" w:color="auto"/>
              <w:left w:val="single" w:sz="18" w:space="0" w:color="auto"/>
              <w:bottom w:val="single" w:sz="4" w:space="0" w:color="auto"/>
              <w:right w:val="single" w:sz="18" w:space="0" w:color="auto"/>
            </w:tcBorders>
            <w:vAlign w:val="center"/>
            <w:hideMark/>
          </w:tcPr>
          <w:p w:rsidR="00B130A3" w:rsidRPr="008F0F2A" w:rsidRDefault="00B130A3" w:rsidP="002A796C">
            <w:pPr>
              <w:rPr>
                <w:rFonts w:ascii="GHEA Grapalat" w:hAnsi="GHEA Grapalat"/>
                <w:b/>
                <w:sz w:val="24"/>
                <w:szCs w:val="24"/>
              </w:rPr>
            </w:pPr>
          </w:p>
        </w:tc>
        <w:tc>
          <w:tcPr>
            <w:tcW w:w="0" w:type="auto"/>
            <w:vMerge/>
            <w:tcBorders>
              <w:top w:val="single" w:sz="4" w:space="0" w:color="auto"/>
              <w:left w:val="single" w:sz="18" w:space="0" w:color="auto"/>
              <w:bottom w:val="single" w:sz="4" w:space="0" w:color="auto"/>
              <w:right w:val="single" w:sz="18" w:space="0" w:color="auto"/>
            </w:tcBorders>
            <w:vAlign w:val="center"/>
            <w:hideMark/>
          </w:tcPr>
          <w:p w:rsidR="00B130A3" w:rsidRPr="008F0F2A" w:rsidRDefault="00B130A3" w:rsidP="002A796C">
            <w:pPr>
              <w:rPr>
                <w:rFonts w:ascii="GHEA Grapalat" w:hAnsi="GHEA Grapalat"/>
                <w:b/>
                <w:sz w:val="24"/>
                <w:szCs w:val="24"/>
                <w:lang w:val="ru-RU"/>
              </w:rPr>
            </w:pPr>
          </w:p>
        </w:tc>
        <w:tc>
          <w:tcPr>
            <w:tcW w:w="3579" w:type="dxa"/>
            <w:gridSpan w:val="2"/>
            <w:tcBorders>
              <w:top w:val="single" w:sz="4" w:space="0" w:color="auto"/>
              <w:left w:val="single" w:sz="18" w:space="0" w:color="auto"/>
              <w:bottom w:val="single" w:sz="4" w:space="0" w:color="auto"/>
              <w:right w:val="single" w:sz="18" w:space="0" w:color="auto"/>
            </w:tcBorders>
            <w:hideMark/>
          </w:tcPr>
          <w:p w:rsidR="00B130A3" w:rsidRPr="008F0F2A" w:rsidRDefault="00C9141B" w:rsidP="00940E91">
            <w:pPr>
              <w:spacing w:line="360" w:lineRule="auto"/>
              <w:jc w:val="center"/>
              <w:rPr>
                <w:rFonts w:ascii="GHEA Grapalat" w:hAnsi="GHEA Grapalat"/>
                <w:b/>
                <w:sz w:val="24"/>
                <w:szCs w:val="24"/>
              </w:rPr>
            </w:pPr>
            <w:r>
              <w:rPr>
                <w:rFonts w:ascii="GHEA Grapalat" w:hAnsi="GHEA Grapalat"/>
                <w:b/>
                <w:sz w:val="24"/>
                <w:szCs w:val="24"/>
              </w:rPr>
              <w:t>3</w:t>
            </w:r>
            <w:r w:rsidR="00940E91">
              <w:rPr>
                <w:rFonts w:ascii="GHEA Grapalat" w:hAnsi="GHEA Grapalat"/>
                <w:b/>
                <w:sz w:val="24"/>
                <w:szCs w:val="24"/>
              </w:rPr>
              <w:t>37</w:t>
            </w:r>
          </w:p>
        </w:tc>
        <w:tc>
          <w:tcPr>
            <w:tcW w:w="3580" w:type="dxa"/>
            <w:gridSpan w:val="2"/>
            <w:tcBorders>
              <w:top w:val="single" w:sz="4" w:space="0" w:color="auto"/>
              <w:left w:val="single" w:sz="18" w:space="0" w:color="auto"/>
              <w:bottom w:val="single" w:sz="4" w:space="0" w:color="auto"/>
              <w:right w:val="single" w:sz="18" w:space="0" w:color="auto"/>
            </w:tcBorders>
            <w:hideMark/>
          </w:tcPr>
          <w:p w:rsidR="00B130A3" w:rsidRPr="008F0F2A" w:rsidRDefault="00C9141B" w:rsidP="002A796C">
            <w:pPr>
              <w:spacing w:line="360" w:lineRule="auto"/>
              <w:jc w:val="center"/>
              <w:rPr>
                <w:rFonts w:ascii="GHEA Grapalat" w:hAnsi="GHEA Grapalat"/>
                <w:b/>
                <w:sz w:val="24"/>
                <w:szCs w:val="24"/>
              </w:rPr>
            </w:pPr>
            <w:r>
              <w:rPr>
                <w:rFonts w:ascii="GHEA Grapalat" w:hAnsi="GHEA Grapalat"/>
                <w:b/>
                <w:sz w:val="24"/>
                <w:szCs w:val="24"/>
              </w:rPr>
              <w:t>20</w:t>
            </w:r>
            <w:r w:rsidR="00940E91">
              <w:rPr>
                <w:rFonts w:ascii="GHEA Grapalat" w:hAnsi="GHEA Grapalat"/>
                <w:b/>
                <w:sz w:val="24"/>
                <w:szCs w:val="24"/>
              </w:rPr>
              <w:t>8</w:t>
            </w:r>
          </w:p>
        </w:tc>
      </w:tr>
      <w:tr w:rsidR="00B130A3" w:rsidTr="002A796C">
        <w:tc>
          <w:tcPr>
            <w:tcW w:w="1710" w:type="dxa"/>
            <w:tcBorders>
              <w:top w:val="single" w:sz="4" w:space="0" w:color="auto"/>
              <w:left w:val="single" w:sz="18" w:space="0" w:color="auto"/>
              <w:bottom w:val="single" w:sz="18" w:space="0" w:color="auto"/>
              <w:right w:val="single" w:sz="18" w:space="0" w:color="auto"/>
            </w:tcBorders>
          </w:tcPr>
          <w:p w:rsidR="00B130A3" w:rsidRPr="008F0F2A" w:rsidRDefault="00B130A3" w:rsidP="002A796C">
            <w:pPr>
              <w:spacing w:line="360" w:lineRule="auto"/>
              <w:rPr>
                <w:rFonts w:ascii="GHEA Grapalat" w:hAnsi="GHEA Grapalat"/>
                <w:b/>
                <w:sz w:val="24"/>
                <w:szCs w:val="24"/>
                <w:lang w:val="ru-RU"/>
              </w:rPr>
            </w:pPr>
          </w:p>
        </w:tc>
        <w:tc>
          <w:tcPr>
            <w:tcW w:w="2057" w:type="dxa"/>
            <w:tcBorders>
              <w:top w:val="single" w:sz="4" w:space="0" w:color="auto"/>
              <w:left w:val="single" w:sz="18" w:space="0" w:color="auto"/>
              <w:bottom w:val="single" w:sz="18" w:space="0" w:color="auto"/>
              <w:right w:val="single" w:sz="18" w:space="0" w:color="auto"/>
            </w:tcBorders>
          </w:tcPr>
          <w:p w:rsidR="00B130A3" w:rsidRPr="008F0F2A" w:rsidRDefault="00B130A3" w:rsidP="002A796C">
            <w:pPr>
              <w:spacing w:line="360" w:lineRule="auto"/>
              <w:rPr>
                <w:rFonts w:ascii="GHEA Grapalat" w:hAnsi="GHEA Grapalat"/>
                <w:b/>
                <w:sz w:val="24"/>
                <w:szCs w:val="24"/>
                <w:lang w:val="ru-RU"/>
              </w:rPr>
            </w:pPr>
          </w:p>
        </w:tc>
        <w:tc>
          <w:tcPr>
            <w:tcW w:w="7159" w:type="dxa"/>
            <w:gridSpan w:val="4"/>
            <w:tcBorders>
              <w:top w:val="single" w:sz="4" w:space="0" w:color="auto"/>
              <w:left w:val="single" w:sz="18" w:space="0" w:color="auto"/>
              <w:bottom w:val="single" w:sz="18" w:space="0" w:color="auto"/>
              <w:right w:val="single" w:sz="18" w:space="0" w:color="auto"/>
            </w:tcBorders>
            <w:hideMark/>
          </w:tcPr>
          <w:p w:rsidR="00B130A3" w:rsidRPr="008F0F2A" w:rsidRDefault="00C9141B" w:rsidP="00940E91">
            <w:pPr>
              <w:spacing w:line="360" w:lineRule="auto"/>
              <w:jc w:val="center"/>
              <w:rPr>
                <w:rFonts w:ascii="GHEA Grapalat" w:hAnsi="GHEA Grapalat"/>
                <w:b/>
                <w:sz w:val="24"/>
                <w:szCs w:val="24"/>
              </w:rPr>
            </w:pPr>
            <w:r>
              <w:rPr>
                <w:rFonts w:ascii="GHEA Grapalat" w:hAnsi="GHEA Grapalat"/>
                <w:b/>
                <w:sz w:val="24"/>
                <w:szCs w:val="24"/>
              </w:rPr>
              <w:t>5</w:t>
            </w:r>
            <w:r w:rsidR="00940E91">
              <w:rPr>
                <w:rFonts w:ascii="GHEA Grapalat" w:hAnsi="GHEA Grapalat"/>
                <w:b/>
                <w:sz w:val="24"/>
                <w:szCs w:val="24"/>
              </w:rPr>
              <w:t>45</w:t>
            </w:r>
          </w:p>
        </w:tc>
      </w:tr>
    </w:tbl>
    <w:p w:rsidR="002B5920" w:rsidRPr="002B5920" w:rsidRDefault="001464A8" w:rsidP="00EA3EB5">
      <w:pPr>
        <w:spacing w:after="0" w:line="360" w:lineRule="auto"/>
        <w:ind w:left="-567"/>
        <w:jc w:val="both"/>
        <w:rPr>
          <w:rFonts w:ascii="GHEA Grapalat" w:hAnsi="GHEA Grapalat"/>
          <w:sz w:val="24"/>
          <w:szCs w:val="24"/>
          <w:lang w:val="hy-AM"/>
        </w:rPr>
      </w:pPr>
      <w:r>
        <w:rPr>
          <w:rFonts w:ascii="GHEA Grapalat" w:hAnsi="GHEA Grapalat"/>
          <w:sz w:val="24"/>
          <w:szCs w:val="24"/>
          <w:lang w:val="fr-FR"/>
        </w:rPr>
        <w:t xml:space="preserve">   </w:t>
      </w:r>
      <w:r w:rsidR="00DB0E67" w:rsidRPr="000758CC">
        <w:rPr>
          <w:rFonts w:ascii="GHEA Grapalat" w:hAnsi="GHEA Grapalat"/>
          <w:sz w:val="24"/>
          <w:szCs w:val="24"/>
          <w:lang w:val="fr-FR"/>
        </w:rPr>
        <w:t xml:space="preserve"> </w:t>
      </w:r>
    </w:p>
    <w:p w:rsidR="00FE5626" w:rsidRPr="007C7F08" w:rsidRDefault="00FE5626" w:rsidP="007C7F08">
      <w:pPr>
        <w:spacing w:line="360" w:lineRule="auto"/>
        <w:ind w:left="-567" w:firstLine="720"/>
        <w:jc w:val="both"/>
        <w:rPr>
          <w:rFonts w:ascii="GHEA Grapalat" w:hAnsi="GHEA Grapalat"/>
          <w:sz w:val="24"/>
          <w:szCs w:val="24"/>
          <w:lang w:val="hy-AM"/>
        </w:rPr>
      </w:pPr>
      <w:r w:rsidRPr="007C7F08">
        <w:rPr>
          <w:rFonts w:ascii="GHEA Grapalat" w:hAnsi="GHEA Grapalat"/>
          <w:sz w:val="24"/>
          <w:szCs w:val="24"/>
          <w:lang w:val="hy-AM"/>
        </w:rPr>
        <w:t xml:space="preserve">Ոստիկանության և Արդարադատության նախարարության համակարգմամբ ստեղծված հանրային իրազեկման ապահովման նպատակային փոքր աշխատանքային խումբն իրականացնում է հանրային իրազեկման միջոցառումներ՝  բարձրացնելու հասարակության իրազեկվածությունը </w:t>
      </w:r>
      <w:r w:rsidR="007C7F08" w:rsidRPr="007C7F08">
        <w:rPr>
          <w:rFonts w:ascii="GHEA Grapalat" w:hAnsi="GHEA Grapalat"/>
          <w:sz w:val="24"/>
          <w:szCs w:val="24"/>
          <w:lang w:val="hy-AM"/>
        </w:rPr>
        <w:t>Պ</w:t>
      </w:r>
      <w:r w:rsidRPr="007C7F08">
        <w:rPr>
          <w:rFonts w:ascii="GHEA Grapalat" w:hAnsi="GHEA Grapalat"/>
          <w:sz w:val="24"/>
          <w:szCs w:val="24"/>
          <w:lang w:val="hy-AM"/>
        </w:rPr>
        <w:t xml:space="preserve">արեկային ծառայության գործառույթների, իրավունքների և պարտականությունների վերաբերյալ, ինչպես նաև իրականացնում է իրազեկման </w:t>
      </w:r>
      <w:r w:rsidRPr="007C7F08">
        <w:rPr>
          <w:rFonts w:ascii="GHEA Grapalat" w:hAnsi="GHEA Grapalat"/>
          <w:sz w:val="24"/>
          <w:szCs w:val="24"/>
          <w:lang w:val="hy-AM"/>
        </w:rPr>
        <w:lastRenderedPageBreak/>
        <w:t>աշխատանքներ՝</w:t>
      </w:r>
      <w:r w:rsidRPr="007C7F08">
        <w:rPr>
          <w:rFonts w:ascii="Sylfaen" w:hAnsi="Sylfaen"/>
          <w:sz w:val="24"/>
          <w:szCs w:val="24"/>
          <w:lang w:val="hy-AM"/>
        </w:rPr>
        <w:t xml:space="preserve"> </w:t>
      </w:r>
      <w:r w:rsidRPr="007C7F08">
        <w:rPr>
          <w:rFonts w:ascii="GHEA Grapalat" w:hAnsi="GHEA Grapalat"/>
          <w:sz w:val="24"/>
          <w:szCs w:val="24"/>
          <w:lang w:val="hy-AM"/>
        </w:rPr>
        <w:t xml:space="preserve">ուղղված </w:t>
      </w:r>
      <w:r w:rsidRPr="007C7F08">
        <w:rPr>
          <w:rFonts w:ascii="GHEA Grapalat" w:hAnsi="GHEA Grapalat"/>
          <w:sz w:val="24"/>
          <w:szCs w:val="24"/>
          <w:lang w:val="fr-FR"/>
        </w:rPr>
        <w:t xml:space="preserve">Արարատի, Արմավիրի, Սյունիքի և Վայոց </w:t>
      </w:r>
      <w:r w:rsidRPr="007C7F08">
        <w:rPr>
          <w:rFonts w:ascii="GHEA Grapalat" w:hAnsi="GHEA Grapalat"/>
          <w:sz w:val="24"/>
          <w:szCs w:val="24"/>
          <w:lang w:val="hy-AM"/>
        </w:rPr>
        <w:t>ձ</w:t>
      </w:r>
      <w:r w:rsidRPr="007C7F08">
        <w:rPr>
          <w:rFonts w:ascii="GHEA Grapalat" w:hAnsi="GHEA Grapalat"/>
          <w:sz w:val="24"/>
          <w:szCs w:val="24"/>
          <w:lang w:val="fr-FR"/>
        </w:rPr>
        <w:t>որի մարզերի Պարեկային ստորաբաժանումներում ծառայության անցնելու համար</w:t>
      </w:r>
      <w:r w:rsidRPr="007C7F08">
        <w:rPr>
          <w:rFonts w:ascii="GHEA Grapalat" w:hAnsi="GHEA Grapalat"/>
          <w:sz w:val="24"/>
          <w:szCs w:val="24"/>
          <w:lang w:val="hy-AM"/>
        </w:rPr>
        <w:t xml:space="preserve"> ընդունելության վերաբերյալ իրազեկվածության բարձրացմանը, հնարավորինս լայն հանրությանը  </w:t>
      </w:r>
      <w:r w:rsidR="007C7F08" w:rsidRPr="007C7F08">
        <w:rPr>
          <w:rFonts w:ascii="GHEA Grapalat" w:hAnsi="GHEA Grapalat"/>
          <w:sz w:val="24"/>
          <w:szCs w:val="24"/>
          <w:lang w:val="hy-AM"/>
        </w:rPr>
        <w:t>Պ</w:t>
      </w:r>
      <w:r w:rsidRPr="007C7F08">
        <w:rPr>
          <w:rFonts w:ascii="GHEA Grapalat" w:hAnsi="GHEA Grapalat"/>
          <w:sz w:val="24"/>
          <w:szCs w:val="24"/>
          <w:lang w:val="hy-AM"/>
        </w:rPr>
        <w:t>արեկային ծառայության</w:t>
      </w:r>
      <w:r w:rsidR="007C7F08" w:rsidRPr="007C7F08">
        <w:rPr>
          <w:rFonts w:ascii="GHEA Grapalat" w:hAnsi="GHEA Grapalat"/>
          <w:sz w:val="24"/>
          <w:szCs w:val="24"/>
          <w:lang w:val="hy-AM"/>
        </w:rPr>
        <w:t xml:space="preserve"> </w:t>
      </w:r>
      <w:r w:rsidRPr="007C7F08">
        <w:rPr>
          <w:rFonts w:ascii="GHEA Grapalat" w:hAnsi="GHEA Grapalat"/>
          <w:sz w:val="24"/>
          <w:szCs w:val="24"/>
          <w:lang w:val="hy-AM"/>
        </w:rPr>
        <w:t>գործառույթների վերաբերյալ համապատասխան տեղեկատվության տրամադրմանը</w:t>
      </w:r>
      <w:r w:rsidR="007C7F08" w:rsidRPr="007C7F08">
        <w:rPr>
          <w:rFonts w:ascii="GHEA Grapalat" w:hAnsi="GHEA Grapalat"/>
          <w:sz w:val="24"/>
          <w:szCs w:val="24"/>
          <w:lang w:val="hy-AM"/>
        </w:rPr>
        <w:t xml:space="preserve">, </w:t>
      </w:r>
      <w:r w:rsidRPr="007C7F08">
        <w:rPr>
          <w:rFonts w:ascii="GHEA Grapalat" w:hAnsi="GHEA Grapalat"/>
          <w:sz w:val="24"/>
          <w:szCs w:val="24"/>
          <w:lang w:val="hy-AM"/>
        </w:rPr>
        <w:t>ինչպես նաև պարեկային ծառայողների նկատմամբ դրական վերաբերմունքի ու վստահություն բարձրացմանը: Իրականացվում են հեռուստառադիո արշավներ, գովազդային հոլովակներ, տպագրվում են պաստառներ և տեղեկատվական բուկլետներ, 2023 թվականի առաջին ամսում կիրականացվեն նաև պարեկային ծառայության գործունեության ներկայացման իրազեկման ակցիաներ</w:t>
      </w:r>
      <w:r w:rsidR="00323D81">
        <w:rPr>
          <w:rFonts w:ascii="GHEA Grapalat" w:hAnsi="GHEA Grapalat"/>
          <w:sz w:val="24"/>
          <w:szCs w:val="24"/>
          <w:lang w:val="hy-AM"/>
        </w:rPr>
        <w:t xml:space="preserve"> /</w:t>
      </w:r>
      <w:r w:rsidRPr="007C7F08">
        <w:rPr>
          <w:rFonts w:ascii="GHEA Grapalat" w:hAnsi="GHEA Grapalat"/>
          <w:sz w:val="24"/>
          <w:szCs w:val="24"/>
          <w:lang w:val="hy-AM"/>
        </w:rPr>
        <w:t>աշխատանքային տոնավաճառներ</w:t>
      </w:r>
      <w:r w:rsidR="007C7F08" w:rsidRPr="007C7F08">
        <w:rPr>
          <w:rFonts w:ascii="GHEA Grapalat" w:hAnsi="GHEA Grapalat"/>
          <w:sz w:val="24"/>
          <w:szCs w:val="24"/>
          <w:lang w:val="hy-AM"/>
        </w:rPr>
        <w:t>/</w:t>
      </w:r>
      <w:r w:rsidRPr="007C7F08">
        <w:rPr>
          <w:rFonts w:ascii="GHEA Grapalat" w:hAnsi="GHEA Grapalat"/>
          <w:sz w:val="24"/>
          <w:szCs w:val="24"/>
          <w:lang w:val="hy-AM"/>
        </w:rPr>
        <w:t>:</w:t>
      </w:r>
    </w:p>
    <w:p w:rsidR="00256A02" w:rsidRPr="00B64B6D" w:rsidRDefault="00256A02" w:rsidP="00990960">
      <w:pPr>
        <w:pStyle w:val="NormalWeb"/>
        <w:shd w:val="clear" w:color="auto" w:fill="FFFFFF"/>
        <w:spacing w:before="0" w:beforeAutospacing="0" w:after="0" w:afterAutospacing="0" w:line="360" w:lineRule="auto"/>
        <w:ind w:left="-567" w:right="-36" w:firstLine="567"/>
        <w:jc w:val="both"/>
        <w:rPr>
          <w:rFonts w:ascii="GHEA Grapalat" w:hAnsi="GHEA Grapalat"/>
          <w:color w:val="FF0000"/>
          <w:lang w:val="hy-AM"/>
        </w:rPr>
      </w:pPr>
    </w:p>
    <w:p w:rsidR="00C82056" w:rsidRPr="00990960" w:rsidRDefault="00C82056" w:rsidP="00990960">
      <w:pPr>
        <w:pStyle w:val="ListParagraph"/>
        <w:spacing w:line="360" w:lineRule="auto"/>
        <w:ind w:left="-567" w:right="-36"/>
        <w:jc w:val="both"/>
        <w:rPr>
          <w:rFonts w:ascii="GHEA Grapalat" w:hAnsi="GHEA Grapalat"/>
          <w:b/>
          <w:i/>
          <w:sz w:val="24"/>
          <w:szCs w:val="24"/>
          <w:lang w:val="fr-FR"/>
        </w:rPr>
      </w:pPr>
      <w:r w:rsidRPr="00B64B6D">
        <w:rPr>
          <w:rFonts w:ascii="GHEA Grapalat" w:hAnsi="GHEA Grapalat"/>
          <w:b/>
          <w:i/>
          <w:sz w:val="24"/>
          <w:szCs w:val="24"/>
          <w:lang w:val="hy-AM"/>
        </w:rPr>
        <w:t>Գործողության</w:t>
      </w:r>
      <w:r w:rsidRPr="00990960">
        <w:rPr>
          <w:rFonts w:ascii="GHEA Grapalat" w:hAnsi="GHEA Grapalat"/>
          <w:b/>
          <w:i/>
          <w:sz w:val="24"/>
          <w:szCs w:val="24"/>
          <w:lang w:val="fr-FR"/>
        </w:rPr>
        <w:t xml:space="preserve"> </w:t>
      </w:r>
      <w:r w:rsidRPr="00B64B6D">
        <w:rPr>
          <w:rFonts w:ascii="GHEA Grapalat" w:hAnsi="GHEA Grapalat"/>
          <w:b/>
          <w:i/>
          <w:sz w:val="24"/>
          <w:szCs w:val="24"/>
          <w:lang w:val="hy-AM"/>
        </w:rPr>
        <w:t>անվանումը</w:t>
      </w:r>
      <w:r w:rsidRPr="00990960">
        <w:rPr>
          <w:rFonts w:ascii="GHEA Grapalat" w:hAnsi="GHEA Grapalat"/>
          <w:b/>
          <w:i/>
          <w:sz w:val="24"/>
          <w:szCs w:val="24"/>
          <w:lang w:val="fr-FR"/>
        </w:rPr>
        <w:t>.</w:t>
      </w:r>
    </w:p>
    <w:p w:rsidR="00C82056" w:rsidRPr="00990960" w:rsidRDefault="00C82056" w:rsidP="00990960">
      <w:pPr>
        <w:pStyle w:val="ListParagraph"/>
        <w:spacing w:line="360" w:lineRule="auto"/>
        <w:ind w:left="-567" w:right="-36" w:firstLine="567"/>
        <w:jc w:val="both"/>
        <w:rPr>
          <w:rFonts w:ascii="GHEA Grapalat" w:hAnsi="GHEA Grapalat"/>
          <w:b/>
          <w:i/>
          <w:sz w:val="24"/>
          <w:szCs w:val="24"/>
          <w:lang w:val="fr-FR"/>
        </w:rPr>
      </w:pPr>
    </w:p>
    <w:p w:rsidR="00C82056" w:rsidRPr="00990960" w:rsidRDefault="00C82056" w:rsidP="00990960">
      <w:pPr>
        <w:pStyle w:val="ListParagraph"/>
        <w:spacing w:line="360" w:lineRule="auto"/>
        <w:ind w:left="-567" w:right="-36" w:firstLine="567"/>
        <w:jc w:val="both"/>
        <w:rPr>
          <w:rFonts w:ascii="GHEA Grapalat" w:hAnsi="GHEA Grapalat"/>
          <w:b/>
          <w:sz w:val="24"/>
          <w:szCs w:val="24"/>
          <w:lang w:val="fr-FR"/>
        </w:rPr>
      </w:pPr>
      <w:r w:rsidRPr="00991A1F">
        <w:rPr>
          <w:rFonts w:ascii="GHEA Grapalat" w:eastAsia="GHEA Grapalat" w:hAnsi="GHEA Grapalat" w:cs="GHEA Grapalat"/>
          <w:b/>
          <w:sz w:val="24"/>
          <w:szCs w:val="24"/>
          <w:lang w:val="hy-AM"/>
        </w:rPr>
        <w:t>Պարեկային</w:t>
      </w:r>
      <w:r w:rsidRPr="00990960">
        <w:rPr>
          <w:rFonts w:ascii="GHEA Grapalat" w:eastAsia="GHEA Grapalat" w:hAnsi="GHEA Grapalat" w:cs="GHEA Grapalat"/>
          <w:b/>
          <w:sz w:val="24"/>
          <w:szCs w:val="24"/>
          <w:lang w:val="fr-FR"/>
        </w:rPr>
        <w:t xml:space="preserve"> </w:t>
      </w:r>
      <w:r w:rsidRPr="00991A1F">
        <w:rPr>
          <w:rFonts w:ascii="GHEA Grapalat" w:eastAsia="GHEA Grapalat" w:hAnsi="GHEA Grapalat" w:cs="GHEA Grapalat"/>
          <w:b/>
          <w:sz w:val="24"/>
          <w:szCs w:val="24"/>
          <w:lang w:val="hy-AM"/>
        </w:rPr>
        <w:t>ծառայության</w:t>
      </w:r>
      <w:r w:rsidRPr="00990960">
        <w:rPr>
          <w:rFonts w:ascii="GHEA Grapalat" w:eastAsia="GHEA Grapalat" w:hAnsi="GHEA Grapalat" w:cs="GHEA Grapalat"/>
          <w:b/>
          <w:sz w:val="24"/>
          <w:szCs w:val="24"/>
          <w:lang w:val="fr-FR"/>
        </w:rPr>
        <w:t xml:space="preserve"> </w:t>
      </w:r>
      <w:r w:rsidRPr="00991A1F">
        <w:rPr>
          <w:rFonts w:ascii="GHEA Grapalat" w:eastAsia="GHEA Grapalat" w:hAnsi="GHEA Grapalat" w:cs="GHEA Grapalat"/>
          <w:b/>
          <w:sz w:val="24"/>
          <w:szCs w:val="24"/>
          <w:lang w:val="hy-AM"/>
        </w:rPr>
        <w:t>փուլային</w:t>
      </w:r>
      <w:r w:rsidRPr="00990960">
        <w:rPr>
          <w:rFonts w:ascii="GHEA Grapalat" w:eastAsia="GHEA Grapalat" w:hAnsi="GHEA Grapalat" w:cs="GHEA Grapalat"/>
          <w:b/>
          <w:sz w:val="24"/>
          <w:szCs w:val="24"/>
          <w:lang w:val="fr-FR"/>
        </w:rPr>
        <w:t xml:space="preserve"> </w:t>
      </w:r>
      <w:r w:rsidRPr="00991A1F">
        <w:rPr>
          <w:rFonts w:ascii="GHEA Grapalat" w:eastAsia="GHEA Grapalat" w:hAnsi="GHEA Grapalat" w:cs="GHEA Grapalat"/>
          <w:b/>
          <w:sz w:val="24"/>
          <w:szCs w:val="24"/>
          <w:lang w:val="hy-AM"/>
        </w:rPr>
        <w:t>գործարկում</w:t>
      </w:r>
      <w:r w:rsidRPr="00990960">
        <w:rPr>
          <w:rFonts w:ascii="GHEA Grapalat" w:eastAsia="GHEA Grapalat" w:hAnsi="GHEA Grapalat" w:cs="GHEA Grapalat"/>
          <w:b/>
          <w:sz w:val="24"/>
          <w:szCs w:val="24"/>
          <w:lang w:val="fr-FR"/>
        </w:rPr>
        <w:t xml:space="preserve"> </w:t>
      </w:r>
      <w:r w:rsidRPr="00990960">
        <w:rPr>
          <w:rFonts w:ascii="GHEA Grapalat" w:hAnsi="GHEA Grapalat"/>
          <w:b/>
          <w:sz w:val="24"/>
          <w:szCs w:val="24"/>
          <w:lang w:val="fr-FR"/>
        </w:rPr>
        <w:t>/3-</w:t>
      </w:r>
      <w:r w:rsidRPr="00991A1F">
        <w:rPr>
          <w:rFonts w:ascii="GHEA Grapalat" w:hAnsi="GHEA Grapalat"/>
          <w:b/>
          <w:sz w:val="24"/>
          <w:szCs w:val="24"/>
          <w:lang w:val="hy-AM"/>
        </w:rPr>
        <w:t>րդ</w:t>
      </w:r>
      <w:r w:rsidRPr="00990960">
        <w:rPr>
          <w:rFonts w:ascii="GHEA Grapalat" w:hAnsi="GHEA Grapalat"/>
          <w:b/>
          <w:sz w:val="24"/>
          <w:szCs w:val="24"/>
          <w:lang w:val="fr-FR"/>
        </w:rPr>
        <w:t xml:space="preserve"> </w:t>
      </w:r>
      <w:r w:rsidRPr="00991A1F">
        <w:rPr>
          <w:rFonts w:ascii="GHEA Grapalat" w:hAnsi="GHEA Grapalat"/>
          <w:b/>
          <w:sz w:val="24"/>
          <w:szCs w:val="24"/>
          <w:lang w:val="hy-AM"/>
        </w:rPr>
        <w:t>գլխի</w:t>
      </w:r>
      <w:r w:rsidRPr="00990960">
        <w:rPr>
          <w:rFonts w:ascii="GHEA Grapalat" w:hAnsi="GHEA Grapalat"/>
          <w:b/>
          <w:sz w:val="24"/>
          <w:szCs w:val="24"/>
          <w:lang w:val="fr-FR"/>
        </w:rPr>
        <w:t xml:space="preserve"> 5-</w:t>
      </w:r>
      <w:r w:rsidRPr="00991A1F">
        <w:rPr>
          <w:rFonts w:ascii="GHEA Grapalat" w:hAnsi="GHEA Grapalat"/>
          <w:b/>
          <w:sz w:val="24"/>
          <w:szCs w:val="24"/>
          <w:lang w:val="hy-AM"/>
        </w:rPr>
        <w:t>րդ</w:t>
      </w:r>
      <w:r w:rsidRPr="00990960">
        <w:rPr>
          <w:rFonts w:ascii="GHEA Grapalat" w:hAnsi="GHEA Grapalat"/>
          <w:b/>
          <w:sz w:val="24"/>
          <w:szCs w:val="24"/>
          <w:lang w:val="fr-FR"/>
        </w:rPr>
        <w:t xml:space="preserve"> </w:t>
      </w:r>
      <w:r w:rsidRPr="00991A1F">
        <w:rPr>
          <w:rFonts w:ascii="GHEA Grapalat" w:hAnsi="GHEA Grapalat"/>
          <w:b/>
          <w:sz w:val="24"/>
          <w:szCs w:val="24"/>
          <w:lang w:val="hy-AM"/>
        </w:rPr>
        <w:t>գործողություն</w:t>
      </w:r>
      <w:r w:rsidRPr="00990960">
        <w:rPr>
          <w:rFonts w:ascii="GHEA Grapalat" w:hAnsi="GHEA Grapalat"/>
          <w:b/>
          <w:sz w:val="24"/>
          <w:szCs w:val="24"/>
          <w:lang w:val="fr-FR"/>
        </w:rPr>
        <w:t>/.</w:t>
      </w:r>
    </w:p>
    <w:p w:rsidR="00C82056" w:rsidRPr="00990960" w:rsidRDefault="00C82056" w:rsidP="00990960">
      <w:pPr>
        <w:pStyle w:val="ListParagraph"/>
        <w:spacing w:line="360" w:lineRule="auto"/>
        <w:ind w:left="-567" w:right="-36" w:firstLine="567"/>
        <w:jc w:val="both"/>
        <w:rPr>
          <w:rFonts w:ascii="GHEA Grapalat" w:hAnsi="GHEA Grapalat"/>
          <w:b/>
          <w:sz w:val="24"/>
          <w:szCs w:val="24"/>
          <w:lang w:val="fr-FR"/>
        </w:rPr>
      </w:pPr>
    </w:p>
    <w:p w:rsidR="00C82056" w:rsidRPr="00990960" w:rsidRDefault="00C82056" w:rsidP="00990960">
      <w:pPr>
        <w:pStyle w:val="ListParagraph"/>
        <w:spacing w:line="360" w:lineRule="auto"/>
        <w:ind w:left="-567" w:right="-36"/>
        <w:jc w:val="both"/>
        <w:rPr>
          <w:rFonts w:ascii="GHEA Grapalat" w:hAnsi="GHEA Grapalat"/>
          <w:b/>
          <w:sz w:val="24"/>
          <w:szCs w:val="24"/>
          <w:lang w:val="fr-FR"/>
        </w:rPr>
      </w:pPr>
      <w:proofErr w:type="gramStart"/>
      <w:r w:rsidRPr="00990960">
        <w:rPr>
          <w:rFonts w:ascii="GHEA Grapalat" w:hAnsi="GHEA Grapalat"/>
          <w:b/>
          <w:sz w:val="24"/>
          <w:szCs w:val="24"/>
        </w:rPr>
        <w:t>Կատարողական</w:t>
      </w:r>
      <w:r w:rsidRPr="00990960">
        <w:rPr>
          <w:rFonts w:ascii="GHEA Grapalat" w:hAnsi="GHEA Grapalat"/>
          <w:b/>
          <w:sz w:val="24"/>
          <w:szCs w:val="24"/>
          <w:lang w:val="fr-FR"/>
        </w:rPr>
        <w:t>.</w:t>
      </w:r>
      <w:proofErr w:type="gramEnd"/>
    </w:p>
    <w:p w:rsidR="000D2A6E" w:rsidRDefault="00374CCA"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af-ZA"/>
        </w:rPr>
      </w:pPr>
      <w:r w:rsidRPr="00990960">
        <w:rPr>
          <w:rFonts w:ascii="GHEA Grapalat" w:hAnsi="GHEA Grapalat"/>
          <w:color w:val="000000"/>
        </w:rPr>
        <w:t>Ոստիկանության</w:t>
      </w:r>
      <w:r w:rsidRPr="00990960">
        <w:rPr>
          <w:rFonts w:ascii="GHEA Grapalat" w:hAnsi="GHEA Grapalat"/>
          <w:color w:val="000000"/>
          <w:lang w:val="fr-FR"/>
        </w:rPr>
        <w:t xml:space="preserve"> </w:t>
      </w:r>
      <w:r w:rsidRPr="00990960">
        <w:rPr>
          <w:rFonts w:ascii="GHEA Grapalat" w:hAnsi="GHEA Grapalat"/>
          <w:color w:val="000000"/>
        </w:rPr>
        <w:t>բարեփոխումների</w:t>
      </w:r>
      <w:r w:rsidRPr="00990960">
        <w:rPr>
          <w:rFonts w:ascii="GHEA Grapalat" w:hAnsi="GHEA Grapalat"/>
          <w:color w:val="000000"/>
          <w:lang w:val="fr-FR"/>
        </w:rPr>
        <w:t xml:space="preserve"> </w:t>
      </w:r>
      <w:r w:rsidRPr="00990960">
        <w:rPr>
          <w:rFonts w:ascii="GHEA Grapalat" w:hAnsi="GHEA Grapalat"/>
          <w:color w:val="000000"/>
        </w:rPr>
        <w:t>ռազմավարությամբ՝</w:t>
      </w:r>
      <w:r w:rsidRPr="00990960">
        <w:rPr>
          <w:rFonts w:ascii="GHEA Grapalat" w:hAnsi="GHEA Grapalat"/>
          <w:color w:val="000000"/>
          <w:lang w:val="fr-FR"/>
        </w:rPr>
        <w:t xml:space="preserve"> </w:t>
      </w:r>
      <w:r w:rsidRPr="00990960">
        <w:rPr>
          <w:rFonts w:ascii="GHEA Grapalat" w:hAnsi="GHEA Grapalat"/>
          <w:color w:val="000000"/>
        </w:rPr>
        <w:t>Պարեկային</w:t>
      </w:r>
      <w:r w:rsidRPr="00990960">
        <w:rPr>
          <w:rFonts w:ascii="GHEA Grapalat" w:hAnsi="GHEA Grapalat"/>
          <w:color w:val="000000"/>
          <w:lang w:val="fr-FR"/>
        </w:rPr>
        <w:t xml:space="preserve"> </w:t>
      </w:r>
      <w:r w:rsidRPr="00990960">
        <w:rPr>
          <w:rFonts w:ascii="GHEA Grapalat" w:hAnsi="GHEA Grapalat"/>
          <w:color w:val="000000"/>
        </w:rPr>
        <w:t>ծառայության</w:t>
      </w:r>
      <w:r w:rsidRPr="00990960">
        <w:rPr>
          <w:rFonts w:ascii="GHEA Grapalat" w:hAnsi="GHEA Grapalat"/>
          <w:color w:val="000000"/>
          <w:lang w:val="fr-FR"/>
        </w:rPr>
        <w:t xml:space="preserve"> </w:t>
      </w:r>
      <w:r w:rsidRPr="00990960">
        <w:rPr>
          <w:rFonts w:ascii="GHEA Grapalat" w:hAnsi="GHEA Grapalat"/>
          <w:color w:val="000000"/>
        </w:rPr>
        <w:t>մեկնարկը</w:t>
      </w:r>
      <w:r w:rsidRPr="00990960">
        <w:rPr>
          <w:rFonts w:ascii="GHEA Grapalat" w:hAnsi="GHEA Grapalat"/>
          <w:color w:val="000000"/>
          <w:lang w:val="fr-FR"/>
        </w:rPr>
        <w:t xml:space="preserve"> </w:t>
      </w:r>
      <w:r w:rsidR="000D2A6E">
        <w:rPr>
          <w:rFonts w:ascii="GHEA Grapalat" w:hAnsi="GHEA Grapalat"/>
          <w:color w:val="000000"/>
          <w:lang w:val="en-US"/>
        </w:rPr>
        <w:t>տրվեց</w:t>
      </w:r>
      <w:r w:rsidRPr="00990960">
        <w:rPr>
          <w:rFonts w:ascii="GHEA Grapalat" w:hAnsi="GHEA Grapalat"/>
          <w:color w:val="000000"/>
          <w:lang w:val="fr-FR"/>
        </w:rPr>
        <w:t xml:space="preserve"> </w:t>
      </w:r>
      <w:r w:rsidRPr="00990960">
        <w:rPr>
          <w:rFonts w:ascii="GHEA Grapalat" w:hAnsi="GHEA Grapalat"/>
          <w:color w:val="000000"/>
        </w:rPr>
        <w:t>Երևան</w:t>
      </w:r>
      <w:r w:rsidRPr="00990960">
        <w:rPr>
          <w:rFonts w:ascii="GHEA Grapalat" w:hAnsi="GHEA Grapalat"/>
          <w:color w:val="000000"/>
          <w:lang w:val="fr-FR"/>
        </w:rPr>
        <w:t xml:space="preserve"> </w:t>
      </w:r>
      <w:r w:rsidRPr="00990960">
        <w:rPr>
          <w:rFonts w:ascii="GHEA Grapalat" w:hAnsi="GHEA Grapalat"/>
          <w:color w:val="000000"/>
        </w:rPr>
        <w:t>քաղաքում</w:t>
      </w:r>
      <w:r w:rsidR="001C683B" w:rsidRPr="00990960">
        <w:rPr>
          <w:rFonts w:ascii="GHEA Grapalat" w:hAnsi="GHEA Grapalat"/>
          <w:color w:val="000000"/>
          <w:lang w:val="fr-FR"/>
        </w:rPr>
        <w:t xml:space="preserve">, </w:t>
      </w:r>
      <w:r w:rsidR="001C683B" w:rsidRPr="00990960">
        <w:rPr>
          <w:rFonts w:ascii="GHEA Grapalat" w:hAnsi="GHEA Grapalat"/>
          <w:color w:val="000000"/>
        </w:rPr>
        <w:t>որից</w:t>
      </w:r>
      <w:r w:rsidR="001C683B" w:rsidRPr="00990960">
        <w:rPr>
          <w:rFonts w:ascii="GHEA Grapalat" w:hAnsi="GHEA Grapalat"/>
          <w:color w:val="000000"/>
          <w:lang w:val="fr-FR"/>
        </w:rPr>
        <w:t xml:space="preserve"> </w:t>
      </w:r>
      <w:r w:rsidR="001C683B" w:rsidRPr="00990960">
        <w:rPr>
          <w:rFonts w:ascii="GHEA Grapalat" w:hAnsi="GHEA Grapalat"/>
          <w:color w:val="000000"/>
        </w:rPr>
        <w:t>հետո</w:t>
      </w:r>
      <w:r w:rsidR="001C683B" w:rsidRPr="00990960">
        <w:rPr>
          <w:rFonts w:ascii="GHEA Grapalat" w:hAnsi="GHEA Grapalat"/>
          <w:color w:val="000000"/>
          <w:lang w:val="fr-FR"/>
        </w:rPr>
        <w:t xml:space="preserve">, </w:t>
      </w:r>
      <w:r w:rsidR="001C683B" w:rsidRPr="00990960">
        <w:rPr>
          <w:rFonts w:ascii="GHEA Grapalat" w:hAnsi="GHEA Grapalat"/>
          <w:color w:val="000000"/>
        </w:rPr>
        <w:t>փուլային</w:t>
      </w:r>
      <w:r w:rsidR="001C683B" w:rsidRPr="00990960">
        <w:rPr>
          <w:rFonts w:ascii="GHEA Grapalat" w:hAnsi="GHEA Grapalat"/>
          <w:color w:val="000000"/>
          <w:lang w:val="fr-FR"/>
        </w:rPr>
        <w:t xml:space="preserve"> </w:t>
      </w:r>
      <w:r w:rsidR="001C683B" w:rsidRPr="00990960">
        <w:rPr>
          <w:rFonts w:ascii="GHEA Grapalat" w:hAnsi="GHEA Grapalat"/>
          <w:color w:val="000000"/>
        </w:rPr>
        <w:t>տարբերակով</w:t>
      </w:r>
      <w:r w:rsidR="001C683B" w:rsidRPr="00990960">
        <w:rPr>
          <w:rFonts w:ascii="GHEA Grapalat" w:hAnsi="GHEA Grapalat"/>
          <w:color w:val="000000"/>
          <w:lang w:val="fr-FR"/>
        </w:rPr>
        <w:t xml:space="preserve">, </w:t>
      </w:r>
      <w:r w:rsidR="00482FC6" w:rsidRPr="00482FC6">
        <w:rPr>
          <w:rFonts w:ascii="GHEA Grapalat" w:hAnsi="GHEA Grapalat"/>
          <w:lang w:val="fr-FR"/>
        </w:rPr>
        <w:t>2022</w:t>
      </w:r>
      <w:r w:rsidR="000D2A6E" w:rsidRPr="00DA3A81">
        <w:rPr>
          <w:rFonts w:ascii="GHEA Grapalat" w:hAnsi="GHEA Grapalat"/>
          <w:lang w:val="af-ZA"/>
        </w:rPr>
        <w:t xml:space="preserve"> </w:t>
      </w:r>
      <w:r w:rsidR="000D2A6E" w:rsidRPr="00DA3A81">
        <w:rPr>
          <w:rFonts w:ascii="GHEA Grapalat" w:hAnsi="GHEA Grapalat"/>
          <w:lang w:val="en-US"/>
        </w:rPr>
        <w:t>թվականի</w:t>
      </w:r>
      <w:r w:rsidR="000D2A6E" w:rsidRPr="00DA3A81">
        <w:rPr>
          <w:rFonts w:ascii="GHEA Grapalat" w:hAnsi="GHEA Grapalat"/>
          <w:lang w:val="af-ZA"/>
        </w:rPr>
        <w:t xml:space="preserve"> </w:t>
      </w:r>
      <w:r w:rsidR="000D2A6E" w:rsidRPr="00DA3A81">
        <w:rPr>
          <w:rFonts w:ascii="GHEA Grapalat" w:hAnsi="GHEA Grapalat"/>
          <w:lang w:val="en-US"/>
        </w:rPr>
        <w:t>ապրիլ</w:t>
      </w:r>
      <w:r w:rsidR="000D2A6E" w:rsidRPr="00DA3A81">
        <w:rPr>
          <w:rFonts w:ascii="GHEA Grapalat" w:hAnsi="GHEA Grapalat"/>
          <w:lang w:val="af-ZA"/>
        </w:rPr>
        <w:t xml:space="preserve">ի 16-ին </w:t>
      </w:r>
      <w:r w:rsidR="000D2A6E" w:rsidRPr="00DA3A81">
        <w:rPr>
          <w:rFonts w:ascii="GHEA Grapalat" w:hAnsi="GHEA Grapalat"/>
          <w:lang w:val="en-US"/>
        </w:rPr>
        <w:t>գործարկվեցին</w:t>
      </w:r>
      <w:r w:rsidR="000D2A6E" w:rsidRPr="00DA3A81">
        <w:rPr>
          <w:rFonts w:ascii="GHEA Grapalat" w:hAnsi="GHEA Grapalat"/>
          <w:lang w:val="af-ZA"/>
        </w:rPr>
        <w:t xml:space="preserve"> </w:t>
      </w:r>
      <w:r w:rsidR="000D2A6E" w:rsidRPr="00DA3A81">
        <w:rPr>
          <w:rFonts w:ascii="GHEA Grapalat" w:hAnsi="GHEA Grapalat"/>
        </w:rPr>
        <w:t>Լոռու</w:t>
      </w:r>
      <w:r w:rsidR="000D2A6E" w:rsidRPr="00DA3A81">
        <w:rPr>
          <w:rFonts w:ascii="GHEA Grapalat" w:hAnsi="GHEA Grapalat"/>
          <w:lang w:val="fr-FR"/>
        </w:rPr>
        <w:t xml:space="preserve"> </w:t>
      </w:r>
      <w:r w:rsidR="000D2A6E" w:rsidRPr="00DA3A81">
        <w:rPr>
          <w:rFonts w:ascii="GHEA Grapalat" w:hAnsi="GHEA Grapalat"/>
        </w:rPr>
        <w:t>և</w:t>
      </w:r>
      <w:r w:rsidR="000D2A6E" w:rsidRPr="00DA3A81">
        <w:rPr>
          <w:rFonts w:ascii="GHEA Grapalat" w:hAnsi="GHEA Grapalat"/>
          <w:lang w:val="fr-FR"/>
        </w:rPr>
        <w:t xml:space="preserve"> </w:t>
      </w:r>
      <w:r w:rsidR="000D2A6E" w:rsidRPr="00DA3A81">
        <w:rPr>
          <w:rFonts w:ascii="GHEA Grapalat" w:hAnsi="GHEA Grapalat"/>
        </w:rPr>
        <w:t>Շիրակի</w:t>
      </w:r>
      <w:r w:rsidR="000D2A6E" w:rsidRPr="00DA3A81">
        <w:rPr>
          <w:rFonts w:ascii="GHEA Grapalat" w:hAnsi="GHEA Grapalat"/>
          <w:lang w:val="fr-FR"/>
        </w:rPr>
        <w:t xml:space="preserve"> </w:t>
      </w:r>
      <w:r w:rsidR="000D2A6E" w:rsidRPr="00DA3A81">
        <w:rPr>
          <w:rFonts w:ascii="GHEA Grapalat" w:hAnsi="GHEA Grapalat"/>
        </w:rPr>
        <w:t>մարզերի</w:t>
      </w:r>
      <w:r w:rsidR="000D2A6E" w:rsidRPr="00DA3A81">
        <w:rPr>
          <w:rFonts w:ascii="GHEA Grapalat" w:hAnsi="GHEA Grapalat"/>
          <w:lang w:val="af-ZA"/>
        </w:rPr>
        <w:t xml:space="preserve"> </w:t>
      </w:r>
      <w:r w:rsidR="000D2A6E" w:rsidRPr="00DA3A81">
        <w:rPr>
          <w:rFonts w:ascii="GHEA Grapalat" w:hAnsi="GHEA Grapalat"/>
        </w:rPr>
        <w:t>Պարեկային</w:t>
      </w:r>
      <w:r w:rsidR="000D2A6E" w:rsidRPr="00DA3A81">
        <w:rPr>
          <w:rFonts w:ascii="GHEA Grapalat" w:hAnsi="GHEA Grapalat"/>
          <w:lang w:val="af-ZA"/>
        </w:rPr>
        <w:t xml:space="preserve"> </w:t>
      </w:r>
      <w:r w:rsidR="000D2A6E" w:rsidRPr="00DA3A81">
        <w:rPr>
          <w:rFonts w:ascii="GHEA Grapalat" w:hAnsi="GHEA Grapalat"/>
        </w:rPr>
        <w:t>ծառայության</w:t>
      </w:r>
      <w:r w:rsidR="000D2A6E" w:rsidRPr="00DA3A81">
        <w:rPr>
          <w:rFonts w:ascii="GHEA Grapalat" w:hAnsi="GHEA Grapalat"/>
          <w:lang w:val="af-ZA"/>
        </w:rPr>
        <w:t xml:space="preserve"> </w:t>
      </w:r>
      <w:r w:rsidR="000D2A6E" w:rsidRPr="00DA3A81">
        <w:rPr>
          <w:rFonts w:ascii="GHEA Grapalat" w:hAnsi="GHEA Grapalat"/>
        </w:rPr>
        <w:t>ստորաբաժանումները</w:t>
      </w:r>
      <w:r w:rsidR="000D2A6E" w:rsidRPr="00DA3A81">
        <w:rPr>
          <w:rFonts w:ascii="GHEA Grapalat" w:hAnsi="GHEA Grapalat"/>
          <w:lang w:val="af-ZA"/>
        </w:rPr>
        <w:t>:</w:t>
      </w:r>
    </w:p>
    <w:p w:rsidR="00D04084" w:rsidRDefault="00D04084"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af-ZA"/>
        </w:rPr>
      </w:pPr>
      <w:r>
        <w:rPr>
          <w:rFonts w:ascii="GHEA Grapalat" w:hAnsi="GHEA Grapalat"/>
          <w:lang w:val="af-ZA"/>
        </w:rPr>
        <w:t>Նշված 2 մարզերում Պարեկային ծառայության մեկնարկի պահին ծառայության բնականոն աշխատանքների համար անհրաժեշտ տեխնիկական և այլ միջոցները հիմնականում ե</w:t>
      </w:r>
      <w:r w:rsidR="0035090F">
        <w:rPr>
          <w:rFonts w:ascii="GHEA Grapalat" w:hAnsi="GHEA Grapalat"/>
          <w:lang w:val="af-ZA"/>
        </w:rPr>
        <w:t>ղել են մատակարարված, մնացած մասն արդեն իսկ մատակարարվել է</w:t>
      </w:r>
      <w:r>
        <w:rPr>
          <w:rFonts w:ascii="GHEA Grapalat" w:hAnsi="GHEA Grapalat"/>
          <w:lang w:val="af-ZA"/>
        </w:rPr>
        <w:t xml:space="preserve">: </w:t>
      </w:r>
    </w:p>
    <w:p w:rsidR="000D2A6E" w:rsidRPr="00DA3A81" w:rsidRDefault="000D2A6E"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hy-AM"/>
        </w:rPr>
      </w:pPr>
      <w:r>
        <w:rPr>
          <w:rFonts w:ascii="GHEA Grapalat" w:hAnsi="GHEA Grapalat"/>
          <w:lang w:val="en-US"/>
        </w:rPr>
        <w:t>Հ</w:t>
      </w:r>
      <w:r w:rsidRPr="00DA3A81">
        <w:rPr>
          <w:rFonts w:ascii="GHEA Grapalat" w:hAnsi="GHEA Grapalat"/>
        </w:rPr>
        <w:t>աջորդիվ</w:t>
      </w:r>
      <w:r w:rsidRPr="00DA3A81">
        <w:rPr>
          <w:rFonts w:ascii="GHEA Grapalat" w:hAnsi="GHEA Grapalat"/>
          <w:lang w:val="fr-FR"/>
        </w:rPr>
        <w:t xml:space="preserve"> </w:t>
      </w:r>
      <w:r w:rsidR="00EA3EB5">
        <w:rPr>
          <w:rFonts w:ascii="GHEA Grapalat" w:hAnsi="GHEA Grapalat"/>
        </w:rPr>
        <w:t>Պարեկային</w:t>
      </w:r>
      <w:r w:rsidRPr="00DA3A81">
        <w:rPr>
          <w:rFonts w:ascii="GHEA Grapalat" w:hAnsi="GHEA Grapalat"/>
          <w:lang w:val="fr-FR"/>
        </w:rPr>
        <w:t xml:space="preserve"> </w:t>
      </w:r>
      <w:r w:rsidRPr="00DA3A81">
        <w:rPr>
          <w:rFonts w:ascii="GHEA Grapalat" w:hAnsi="GHEA Grapalat"/>
        </w:rPr>
        <w:t>ստորաբաժանումներ</w:t>
      </w:r>
      <w:r w:rsidRPr="00DA3A81">
        <w:rPr>
          <w:rFonts w:ascii="GHEA Grapalat" w:hAnsi="GHEA Grapalat"/>
          <w:lang w:val="fr-FR"/>
        </w:rPr>
        <w:t xml:space="preserve"> </w:t>
      </w:r>
      <w:r w:rsidRPr="00DA3A81">
        <w:rPr>
          <w:rFonts w:ascii="GHEA Grapalat" w:hAnsi="GHEA Grapalat"/>
        </w:rPr>
        <w:t>կձևավորվեն</w:t>
      </w:r>
      <w:r w:rsidRPr="00DA3A81">
        <w:rPr>
          <w:rFonts w:ascii="GHEA Grapalat" w:hAnsi="GHEA Grapalat"/>
          <w:lang w:val="fr-FR"/>
        </w:rPr>
        <w:t xml:space="preserve"> </w:t>
      </w:r>
      <w:r w:rsidRPr="00DA3A81">
        <w:rPr>
          <w:rFonts w:ascii="GHEA Grapalat" w:hAnsi="GHEA Grapalat"/>
        </w:rPr>
        <w:t>Կոտայքի</w:t>
      </w:r>
      <w:r w:rsidRPr="00DA3A81">
        <w:rPr>
          <w:rFonts w:ascii="GHEA Grapalat" w:hAnsi="GHEA Grapalat"/>
          <w:lang w:val="fr-FR"/>
        </w:rPr>
        <w:t xml:space="preserve">, </w:t>
      </w:r>
      <w:r w:rsidRPr="00DA3A81">
        <w:rPr>
          <w:rFonts w:ascii="GHEA Grapalat" w:hAnsi="GHEA Grapalat"/>
        </w:rPr>
        <w:t>Գեղարքունիքի</w:t>
      </w:r>
      <w:r w:rsidRPr="00DA3A81">
        <w:rPr>
          <w:rFonts w:ascii="GHEA Grapalat" w:hAnsi="GHEA Grapalat"/>
          <w:lang w:val="fr-FR"/>
        </w:rPr>
        <w:t xml:space="preserve">, </w:t>
      </w:r>
      <w:r w:rsidRPr="00DA3A81">
        <w:rPr>
          <w:rFonts w:ascii="GHEA Grapalat" w:hAnsi="GHEA Grapalat"/>
        </w:rPr>
        <w:t>Տավուշի</w:t>
      </w:r>
      <w:r w:rsidRPr="00DA3A81">
        <w:rPr>
          <w:rFonts w:ascii="GHEA Grapalat" w:hAnsi="GHEA Grapalat"/>
          <w:lang w:val="fr-FR"/>
        </w:rPr>
        <w:t xml:space="preserve"> </w:t>
      </w:r>
      <w:r w:rsidRPr="00DA3A81">
        <w:rPr>
          <w:rFonts w:ascii="GHEA Grapalat" w:hAnsi="GHEA Grapalat"/>
        </w:rPr>
        <w:t>և</w:t>
      </w:r>
      <w:r w:rsidRPr="00DA3A81">
        <w:rPr>
          <w:rFonts w:ascii="GHEA Grapalat" w:hAnsi="GHEA Grapalat"/>
          <w:lang w:val="fr-FR"/>
        </w:rPr>
        <w:t xml:space="preserve"> </w:t>
      </w:r>
      <w:r w:rsidRPr="00DA3A81">
        <w:rPr>
          <w:rFonts w:ascii="GHEA Grapalat" w:hAnsi="GHEA Grapalat"/>
        </w:rPr>
        <w:t>Արագածոտնի</w:t>
      </w:r>
      <w:r w:rsidRPr="00DA3A81">
        <w:rPr>
          <w:rFonts w:ascii="GHEA Grapalat" w:hAnsi="GHEA Grapalat"/>
          <w:lang w:val="fr-FR"/>
        </w:rPr>
        <w:t xml:space="preserve"> </w:t>
      </w:r>
      <w:r w:rsidRPr="00DA3A81">
        <w:rPr>
          <w:rFonts w:ascii="GHEA Grapalat" w:hAnsi="GHEA Grapalat"/>
        </w:rPr>
        <w:t>մարզերում</w:t>
      </w:r>
      <w:r w:rsidRPr="00DA3A81">
        <w:rPr>
          <w:rFonts w:ascii="GHEA Grapalat" w:hAnsi="GHEA Grapalat"/>
          <w:lang w:val="fr-FR"/>
        </w:rPr>
        <w:t xml:space="preserve">, </w:t>
      </w:r>
      <w:r w:rsidRPr="00DA3A81">
        <w:rPr>
          <w:rFonts w:ascii="GHEA Grapalat" w:hAnsi="GHEA Grapalat"/>
        </w:rPr>
        <w:t>ապա</w:t>
      </w:r>
      <w:r w:rsidRPr="00DA3A81">
        <w:rPr>
          <w:rFonts w:ascii="GHEA Grapalat" w:hAnsi="GHEA Grapalat"/>
          <w:lang w:val="fr-FR"/>
        </w:rPr>
        <w:t xml:space="preserve"> </w:t>
      </w:r>
      <w:r w:rsidRPr="00DA3A81">
        <w:rPr>
          <w:rFonts w:ascii="GHEA Grapalat" w:hAnsi="GHEA Grapalat"/>
        </w:rPr>
        <w:t>ողջ</w:t>
      </w:r>
      <w:r w:rsidRPr="00DA3A81">
        <w:rPr>
          <w:rFonts w:ascii="GHEA Grapalat" w:hAnsi="GHEA Grapalat"/>
          <w:lang w:val="fr-FR"/>
        </w:rPr>
        <w:t xml:space="preserve"> </w:t>
      </w:r>
      <w:r w:rsidRPr="00DA3A81">
        <w:rPr>
          <w:rFonts w:ascii="GHEA Grapalat" w:hAnsi="GHEA Grapalat"/>
        </w:rPr>
        <w:t>հանրապետությունում</w:t>
      </w:r>
      <w:r w:rsidRPr="00DA3A81">
        <w:rPr>
          <w:rFonts w:ascii="GHEA Grapalat" w:hAnsi="GHEA Grapalat"/>
          <w:lang w:val="fr-FR"/>
        </w:rPr>
        <w:t>:</w:t>
      </w:r>
    </w:p>
    <w:p w:rsidR="000D2A6E" w:rsidRPr="00EA3EB5" w:rsidRDefault="000D2A6E" w:rsidP="000D2A6E">
      <w:pPr>
        <w:spacing w:after="0" w:line="360" w:lineRule="auto"/>
        <w:ind w:left="-567" w:right="-36" w:firstLine="567"/>
        <w:jc w:val="both"/>
        <w:rPr>
          <w:rFonts w:ascii="GHEA Grapalat" w:hAnsi="GHEA Grapalat"/>
          <w:sz w:val="24"/>
          <w:szCs w:val="24"/>
          <w:lang w:val="hy-AM"/>
        </w:rPr>
      </w:pPr>
      <w:r w:rsidRPr="00DA3A81">
        <w:rPr>
          <w:rFonts w:ascii="GHEA Grapalat" w:hAnsi="GHEA Grapalat"/>
          <w:sz w:val="24"/>
          <w:szCs w:val="24"/>
          <w:lang w:val="hy-AM"/>
        </w:rPr>
        <w:t>Այդ գործընթացի</w:t>
      </w:r>
      <w:r w:rsidRPr="00DA3A81">
        <w:rPr>
          <w:rFonts w:ascii="GHEA Grapalat" w:hAnsi="GHEA Grapalat"/>
          <w:sz w:val="24"/>
          <w:szCs w:val="24"/>
          <w:lang w:val="fr-FR"/>
        </w:rPr>
        <w:t xml:space="preserve"> </w:t>
      </w:r>
      <w:r w:rsidRPr="00DA3A81">
        <w:rPr>
          <w:rFonts w:ascii="GHEA Grapalat" w:hAnsi="GHEA Grapalat"/>
          <w:sz w:val="24"/>
          <w:szCs w:val="24"/>
          <w:lang w:val="hy-AM"/>
        </w:rPr>
        <w:t>շրջանակներում</w:t>
      </w:r>
      <w:r w:rsidRPr="00DA3A81">
        <w:rPr>
          <w:rFonts w:ascii="GHEA Grapalat" w:hAnsi="GHEA Grapalat"/>
          <w:sz w:val="24"/>
          <w:szCs w:val="24"/>
          <w:lang w:val="fr-FR"/>
        </w:rPr>
        <w:t xml:space="preserve"> </w:t>
      </w:r>
      <w:r w:rsidRPr="00DA3A81">
        <w:rPr>
          <w:rFonts w:ascii="GHEA Grapalat" w:hAnsi="GHEA Grapalat"/>
          <w:sz w:val="24"/>
          <w:szCs w:val="24"/>
          <w:lang w:val="hy-AM"/>
        </w:rPr>
        <w:t>Ոստիկանության</w:t>
      </w:r>
      <w:r w:rsidRPr="00DA3A81">
        <w:rPr>
          <w:rFonts w:ascii="GHEA Grapalat" w:hAnsi="GHEA Grapalat"/>
          <w:sz w:val="24"/>
          <w:szCs w:val="24"/>
          <w:lang w:val="fr-FR"/>
        </w:rPr>
        <w:t xml:space="preserve"> </w:t>
      </w:r>
      <w:r w:rsidRPr="00DA3A81">
        <w:rPr>
          <w:rFonts w:ascii="GHEA Grapalat" w:hAnsi="GHEA Grapalat"/>
          <w:sz w:val="24"/>
          <w:szCs w:val="24"/>
          <w:lang w:val="hy-AM"/>
        </w:rPr>
        <w:t>կողմից</w:t>
      </w:r>
      <w:r w:rsidRPr="00DA3A81">
        <w:rPr>
          <w:rFonts w:ascii="GHEA Grapalat" w:hAnsi="GHEA Grapalat"/>
          <w:sz w:val="24"/>
          <w:szCs w:val="24"/>
          <w:lang w:val="fr-FR"/>
        </w:rPr>
        <w:t xml:space="preserve"> արդեն իսկ </w:t>
      </w:r>
      <w:r w:rsidRPr="00DA3A81">
        <w:rPr>
          <w:rFonts w:ascii="GHEA Grapalat" w:hAnsi="GHEA Grapalat"/>
          <w:sz w:val="24"/>
          <w:szCs w:val="24"/>
          <w:lang w:val="hy-AM"/>
        </w:rPr>
        <w:t>մշակվել</w:t>
      </w:r>
      <w:r w:rsidRPr="00DA3A81">
        <w:rPr>
          <w:rFonts w:ascii="GHEA Grapalat" w:hAnsi="GHEA Grapalat"/>
          <w:sz w:val="24"/>
          <w:szCs w:val="24"/>
          <w:lang w:val="fr-FR"/>
        </w:rPr>
        <w:t xml:space="preserve"> </w:t>
      </w:r>
      <w:r w:rsidRPr="00DA3A81">
        <w:rPr>
          <w:rFonts w:ascii="GHEA Grapalat" w:hAnsi="GHEA Grapalat"/>
          <w:sz w:val="24"/>
          <w:szCs w:val="24"/>
          <w:lang w:val="hy-AM"/>
        </w:rPr>
        <w:t>են</w:t>
      </w:r>
      <w:r w:rsidRPr="00DA3A81">
        <w:rPr>
          <w:rFonts w:ascii="GHEA Grapalat" w:hAnsi="GHEA Grapalat"/>
          <w:sz w:val="24"/>
          <w:szCs w:val="24"/>
          <w:lang w:val="fr-FR"/>
        </w:rPr>
        <w:t xml:space="preserve"> </w:t>
      </w:r>
      <w:r w:rsidRPr="00DA3A81">
        <w:rPr>
          <w:rFonts w:ascii="GHEA Grapalat" w:hAnsi="GHEA Grapalat"/>
          <w:sz w:val="24"/>
          <w:szCs w:val="24"/>
          <w:lang w:val="hy-AM"/>
        </w:rPr>
        <w:t>նշված</w:t>
      </w:r>
      <w:r w:rsidRPr="00DA3A81">
        <w:rPr>
          <w:rFonts w:ascii="GHEA Grapalat" w:hAnsi="GHEA Grapalat"/>
          <w:sz w:val="24"/>
          <w:szCs w:val="24"/>
          <w:lang w:val="fr-FR"/>
        </w:rPr>
        <w:t xml:space="preserve"> </w:t>
      </w:r>
      <w:r w:rsidR="00D04084">
        <w:rPr>
          <w:rFonts w:ascii="GHEA Grapalat" w:hAnsi="GHEA Grapalat"/>
          <w:sz w:val="24"/>
          <w:szCs w:val="24"/>
          <w:lang w:val="fr-FR"/>
        </w:rPr>
        <w:t xml:space="preserve">4 </w:t>
      </w:r>
      <w:r w:rsidRPr="00DA3A81">
        <w:rPr>
          <w:rFonts w:ascii="GHEA Grapalat" w:hAnsi="GHEA Grapalat"/>
          <w:sz w:val="24"/>
          <w:szCs w:val="24"/>
          <w:lang w:val="hy-AM"/>
        </w:rPr>
        <w:t>մարզերի</w:t>
      </w:r>
      <w:r w:rsidRPr="00DA3A81">
        <w:rPr>
          <w:rFonts w:ascii="GHEA Grapalat" w:hAnsi="GHEA Grapalat"/>
          <w:sz w:val="24"/>
          <w:szCs w:val="24"/>
          <w:lang w:val="fr-FR"/>
        </w:rPr>
        <w:t xml:space="preserve"> </w:t>
      </w:r>
      <w:r w:rsidRPr="00DA3A81">
        <w:rPr>
          <w:rFonts w:ascii="GHEA Grapalat" w:hAnsi="GHEA Grapalat"/>
          <w:sz w:val="24"/>
          <w:szCs w:val="24"/>
          <w:lang w:val="hy-AM"/>
        </w:rPr>
        <w:t>Պարեկային</w:t>
      </w:r>
      <w:r w:rsidRPr="00DA3A81">
        <w:rPr>
          <w:rFonts w:ascii="GHEA Grapalat" w:hAnsi="GHEA Grapalat"/>
          <w:sz w:val="24"/>
          <w:szCs w:val="24"/>
          <w:lang w:val="fr-FR"/>
        </w:rPr>
        <w:t xml:space="preserve"> </w:t>
      </w:r>
      <w:r w:rsidRPr="00DA3A81">
        <w:rPr>
          <w:rFonts w:ascii="GHEA Grapalat" w:hAnsi="GHEA Grapalat"/>
          <w:sz w:val="24"/>
          <w:szCs w:val="24"/>
          <w:lang w:val="hy-AM"/>
        </w:rPr>
        <w:t>ծառայությունների</w:t>
      </w:r>
      <w:r w:rsidRPr="00DA3A81">
        <w:rPr>
          <w:rFonts w:ascii="GHEA Grapalat" w:hAnsi="GHEA Grapalat"/>
          <w:sz w:val="24"/>
          <w:szCs w:val="24"/>
          <w:lang w:val="fr-FR"/>
        </w:rPr>
        <w:t xml:space="preserve"> </w:t>
      </w:r>
      <w:r w:rsidRPr="00DA3A81">
        <w:rPr>
          <w:rFonts w:ascii="GHEA Grapalat" w:hAnsi="GHEA Grapalat"/>
          <w:sz w:val="24"/>
          <w:szCs w:val="24"/>
          <w:lang w:val="hy-AM"/>
        </w:rPr>
        <w:t>ստորաբաժանումների</w:t>
      </w:r>
      <w:r w:rsidRPr="00DA3A81">
        <w:rPr>
          <w:rFonts w:ascii="GHEA Grapalat" w:hAnsi="GHEA Grapalat"/>
          <w:sz w:val="24"/>
          <w:szCs w:val="24"/>
          <w:lang w:val="fr-FR"/>
        </w:rPr>
        <w:t xml:space="preserve"> </w:t>
      </w:r>
      <w:r w:rsidRPr="00DA3A81">
        <w:rPr>
          <w:rFonts w:ascii="GHEA Grapalat" w:hAnsi="GHEA Grapalat"/>
          <w:sz w:val="24"/>
          <w:szCs w:val="24"/>
          <w:lang w:val="hy-AM"/>
        </w:rPr>
        <w:t>կառուցվածքները</w:t>
      </w:r>
      <w:r w:rsidRPr="00DA3A81">
        <w:rPr>
          <w:rFonts w:ascii="GHEA Grapalat" w:hAnsi="GHEA Grapalat"/>
          <w:sz w:val="24"/>
          <w:szCs w:val="24"/>
          <w:lang w:val="fr-FR"/>
        </w:rPr>
        <w:t xml:space="preserve">, </w:t>
      </w:r>
      <w:r w:rsidRPr="00DA3A81">
        <w:rPr>
          <w:rFonts w:ascii="GHEA Grapalat" w:hAnsi="GHEA Grapalat"/>
          <w:sz w:val="24"/>
          <w:szCs w:val="24"/>
          <w:lang w:val="hy-AM"/>
        </w:rPr>
        <w:t>ծառայության</w:t>
      </w:r>
      <w:r w:rsidRPr="00DA3A81">
        <w:rPr>
          <w:rFonts w:ascii="GHEA Grapalat" w:hAnsi="GHEA Grapalat"/>
          <w:sz w:val="24"/>
          <w:szCs w:val="24"/>
          <w:lang w:val="fr-FR"/>
        </w:rPr>
        <w:t xml:space="preserve"> </w:t>
      </w:r>
      <w:r w:rsidRPr="00DA3A81">
        <w:rPr>
          <w:rFonts w:ascii="GHEA Grapalat" w:hAnsi="GHEA Grapalat"/>
          <w:sz w:val="24"/>
          <w:szCs w:val="24"/>
          <w:lang w:val="hy-AM"/>
        </w:rPr>
        <w:t>կազմակերպման</w:t>
      </w:r>
      <w:r w:rsidRPr="00DA3A81">
        <w:rPr>
          <w:rFonts w:ascii="GHEA Grapalat" w:hAnsi="GHEA Grapalat"/>
          <w:sz w:val="24"/>
          <w:szCs w:val="24"/>
          <w:lang w:val="fr-FR"/>
        </w:rPr>
        <w:t xml:space="preserve"> </w:t>
      </w:r>
      <w:r w:rsidRPr="00DA3A81">
        <w:rPr>
          <w:rFonts w:ascii="GHEA Grapalat" w:hAnsi="GHEA Grapalat"/>
          <w:sz w:val="24"/>
          <w:szCs w:val="24"/>
          <w:lang w:val="hy-AM"/>
        </w:rPr>
        <w:t>մեթոդաբանությունները</w:t>
      </w:r>
      <w:r w:rsidRPr="00DA3A81">
        <w:rPr>
          <w:rFonts w:ascii="GHEA Grapalat" w:hAnsi="GHEA Grapalat"/>
          <w:sz w:val="24"/>
          <w:szCs w:val="24"/>
          <w:lang w:val="fr-FR"/>
        </w:rPr>
        <w:t xml:space="preserve"> </w:t>
      </w:r>
      <w:r w:rsidRPr="00DA3A81">
        <w:rPr>
          <w:rFonts w:ascii="GHEA Grapalat" w:hAnsi="GHEA Grapalat"/>
          <w:sz w:val="24"/>
          <w:szCs w:val="24"/>
          <w:lang w:val="hy-AM"/>
        </w:rPr>
        <w:t>և</w:t>
      </w:r>
      <w:r w:rsidRPr="00DA3A81">
        <w:rPr>
          <w:rFonts w:ascii="GHEA Grapalat" w:hAnsi="GHEA Grapalat"/>
          <w:sz w:val="24"/>
          <w:szCs w:val="24"/>
          <w:lang w:val="fr-FR"/>
        </w:rPr>
        <w:t xml:space="preserve"> </w:t>
      </w:r>
      <w:r w:rsidRPr="00DA3A81">
        <w:rPr>
          <w:rFonts w:ascii="GHEA Grapalat" w:hAnsi="GHEA Grapalat"/>
          <w:sz w:val="24"/>
          <w:szCs w:val="24"/>
          <w:lang w:val="hy-AM"/>
        </w:rPr>
        <w:t>տեղամասերը</w:t>
      </w:r>
      <w:r w:rsidRPr="00DA3A81">
        <w:rPr>
          <w:rFonts w:ascii="GHEA Grapalat" w:hAnsi="GHEA Grapalat"/>
          <w:sz w:val="24"/>
          <w:szCs w:val="24"/>
          <w:lang w:val="fr-FR"/>
        </w:rPr>
        <w:t xml:space="preserve">, որոշվել են տեղակայման վայրերը, </w:t>
      </w:r>
      <w:r w:rsidRPr="00DA3A81">
        <w:rPr>
          <w:rFonts w:ascii="GHEA Grapalat" w:hAnsi="GHEA Grapalat"/>
          <w:sz w:val="24"/>
          <w:szCs w:val="24"/>
          <w:lang w:val="hy-AM"/>
        </w:rPr>
        <w:t>իրականացվել</w:t>
      </w:r>
      <w:r w:rsidRPr="00DA3A81">
        <w:rPr>
          <w:rFonts w:ascii="GHEA Grapalat" w:hAnsi="GHEA Grapalat"/>
          <w:sz w:val="24"/>
          <w:szCs w:val="24"/>
          <w:lang w:val="fr-FR"/>
        </w:rPr>
        <w:t xml:space="preserve"> </w:t>
      </w:r>
      <w:r w:rsidRPr="00DA3A81">
        <w:rPr>
          <w:rFonts w:ascii="GHEA Grapalat" w:hAnsi="GHEA Grapalat"/>
          <w:sz w:val="24"/>
          <w:szCs w:val="24"/>
          <w:lang w:val="hy-AM"/>
        </w:rPr>
        <w:t>է</w:t>
      </w:r>
      <w:r w:rsidRPr="00DA3A81">
        <w:rPr>
          <w:rFonts w:ascii="GHEA Grapalat" w:hAnsi="GHEA Grapalat"/>
          <w:sz w:val="24"/>
          <w:szCs w:val="24"/>
          <w:lang w:val="fr-FR"/>
        </w:rPr>
        <w:t xml:space="preserve"> </w:t>
      </w:r>
      <w:r w:rsidRPr="00DA3A81">
        <w:rPr>
          <w:rFonts w:ascii="GHEA Grapalat" w:hAnsi="GHEA Grapalat"/>
          <w:sz w:val="24"/>
          <w:szCs w:val="24"/>
          <w:lang w:val="hy-AM"/>
        </w:rPr>
        <w:t>անհրաժեշտ</w:t>
      </w:r>
      <w:r w:rsidRPr="00DA3A81">
        <w:rPr>
          <w:rFonts w:ascii="GHEA Grapalat" w:hAnsi="GHEA Grapalat"/>
          <w:sz w:val="24"/>
          <w:szCs w:val="24"/>
          <w:lang w:val="fr-FR"/>
        </w:rPr>
        <w:t xml:space="preserve"> </w:t>
      </w:r>
      <w:r w:rsidRPr="00DA3A81">
        <w:rPr>
          <w:rFonts w:ascii="GHEA Grapalat" w:hAnsi="GHEA Grapalat"/>
          <w:sz w:val="24"/>
          <w:szCs w:val="24"/>
          <w:lang w:val="hy-AM"/>
        </w:rPr>
        <w:t>տրանսպորտային</w:t>
      </w:r>
      <w:r w:rsidRPr="00DA3A81">
        <w:rPr>
          <w:rFonts w:ascii="GHEA Grapalat" w:hAnsi="GHEA Grapalat"/>
          <w:sz w:val="24"/>
          <w:szCs w:val="24"/>
          <w:lang w:val="fr-FR"/>
        </w:rPr>
        <w:t xml:space="preserve"> </w:t>
      </w:r>
      <w:r w:rsidRPr="00DA3A81">
        <w:rPr>
          <w:rFonts w:ascii="GHEA Grapalat" w:hAnsi="GHEA Grapalat"/>
          <w:sz w:val="24"/>
          <w:szCs w:val="24"/>
          <w:lang w:val="hy-AM"/>
        </w:rPr>
        <w:t>միջոցների</w:t>
      </w:r>
      <w:r w:rsidRPr="00DA3A81">
        <w:rPr>
          <w:rFonts w:ascii="GHEA Grapalat" w:hAnsi="GHEA Grapalat"/>
          <w:sz w:val="24"/>
          <w:szCs w:val="24"/>
          <w:lang w:val="fr-FR"/>
        </w:rPr>
        <w:t xml:space="preserve">, </w:t>
      </w:r>
      <w:r w:rsidRPr="00DA3A81">
        <w:rPr>
          <w:rFonts w:ascii="GHEA Grapalat" w:hAnsi="GHEA Grapalat"/>
          <w:sz w:val="24"/>
          <w:szCs w:val="24"/>
          <w:lang w:val="hy-AM"/>
        </w:rPr>
        <w:t>ռադիոկապի</w:t>
      </w:r>
      <w:r w:rsidRPr="00DA3A81">
        <w:rPr>
          <w:rFonts w:ascii="GHEA Grapalat" w:hAnsi="GHEA Grapalat"/>
          <w:sz w:val="24"/>
          <w:szCs w:val="24"/>
          <w:lang w:val="fr-FR"/>
        </w:rPr>
        <w:t xml:space="preserve"> </w:t>
      </w:r>
      <w:r w:rsidRPr="00DA3A81">
        <w:rPr>
          <w:rFonts w:ascii="GHEA Grapalat" w:hAnsi="GHEA Grapalat"/>
          <w:sz w:val="24"/>
          <w:szCs w:val="24"/>
          <w:lang w:val="hy-AM"/>
        </w:rPr>
        <w:t>համակարգի</w:t>
      </w:r>
      <w:r w:rsidRPr="00DA3A81">
        <w:rPr>
          <w:rFonts w:ascii="GHEA Grapalat" w:hAnsi="GHEA Grapalat"/>
          <w:sz w:val="24"/>
          <w:szCs w:val="24"/>
          <w:lang w:val="fr-FR"/>
        </w:rPr>
        <w:t xml:space="preserve">, </w:t>
      </w:r>
      <w:r w:rsidRPr="00DA3A81">
        <w:rPr>
          <w:rFonts w:ascii="GHEA Grapalat" w:hAnsi="GHEA Grapalat"/>
          <w:sz w:val="24"/>
          <w:szCs w:val="24"/>
          <w:lang w:val="hy-AM"/>
        </w:rPr>
        <w:t>տեխնիկական</w:t>
      </w:r>
      <w:r w:rsidRPr="00DA3A81">
        <w:rPr>
          <w:rFonts w:ascii="GHEA Grapalat" w:hAnsi="GHEA Grapalat"/>
          <w:sz w:val="24"/>
          <w:szCs w:val="24"/>
          <w:lang w:val="fr-FR"/>
        </w:rPr>
        <w:t xml:space="preserve"> </w:t>
      </w:r>
      <w:r w:rsidRPr="00DA3A81">
        <w:rPr>
          <w:rFonts w:ascii="GHEA Grapalat" w:hAnsi="GHEA Grapalat"/>
          <w:sz w:val="24"/>
          <w:szCs w:val="24"/>
          <w:lang w:val="hy-AM"/>
        </w:rPr>
        <w:t>միջոցների</w:t>
      </w:r>
      <w:r w:rsidRPr="00DA3A81">
        <w:rPr>
          <w:rFonts w:ascii="GHEA Grapalat" w:hAnsi="GHEA Grapalat"/>
          <w:sz w:val="24"/>
          <w:szCs w:val="24"/>
          <w:lang w:val="fr-FR"/>
        </w:rPr>
        <w:t xml:space="preserve"> </w:t>
      </w:r>
      <w:r w:rsidRPr="00DA3A81">
        <w:rPr>
          <w:rFonts w:ascii="GHEA Grapalat" w:hAnsi="GHEA Grapalat"/>
          <w:sz w:val="24"/>
          <w:szCs w:val="24"/>
          <w:lang w:val="hy-AM"/>
        </w:rPr>
        <w:t>ու</w:t>
      </w:r>
      <w:r w:rsidRPr="00DA3A81">
        <w:rPr>
          <w:rFonts w:ascii="GHEA Grapalat" w:hAnsi="GHEA Grapalat"/>
          <w:sz w:val="24"/>
          <w:szCs w:val="24"/>
          <w:lang w:val="fr-FR"/>
        </w:rPr>
        <w:t xml:space="preserve"> </w:t>
      </w:r>
      <w:r w:rsidRPr="00DA3A81">
        <w:rPr>
          <w:rFonts w:ascii="GHEA Grapalat" w:hAnsi="GHEA Grapalat"/>
          <w:sz w:val="24"/>
          <w:szCs w:val="24"/>
          <w:lang w:val="hy-AM"/>
        </w:rPr>
        <w:t>ծրագրային</w:t>
      </w:r>
      <w:r w:rsidRPr="00DA3A81">
        <w:rPr>
          <w:rFonts w:ascii="GHEA Grapalat" w:hAnsi="GHEA Grapalat"/>
          <w:sz w:val="24"/>
          <w:szCs w:val="24"/>
          <w:lang w:val="fr-FR"/>
        </w:rPr>
        <w:t xml:space="preserve"> </w:t>
      </w:r>
      <w:r w:rsidRPr="00DA3A81">
        <w:rPr>
          <w:rFonts w:ascii="GHEA Grapalat" w:hAnsi="GHEA Grapalat"/>
          <w:sz w:val="24"/>
          <w:szCs w:val="24"/>
          <w:lang w:val="hy-AM"/>
        </w:rPr>
        <w:t>ապահովման</w:t>
      </w:r>
      <w:r w:rsidRPr="00DA3A81">
        <w:rPr>
          <w:rFonts w:ascii="GHEA Grapalat" w:hAnsi="GHEA Grapalat"/>
          <w:sz w:val="24"/>
          <w:szCs w:val="24"/>
          <w:lang w:val="fr-FR"/>
        </w:rPr>
        <w:t xml:space="preserve"> </w:t>
      </w:r>
      <w:r w:rsidRPr="00DA3A81">
        <w:rPr>
          <w:rFonts w:ascii="GHEA Grapalat" w:hAnsi="GHEA Grapalat"/>
          <w:sz w:val="24"/>
          <w:szCs w:val="24"/>
          <w:lang w:val="hy-AM"/>
        </w:rPr>
        <w:t>համակարգերի</w:t>
      </w:r>
      <w:r w:rsidRPr="00DA3A81">
        <w:rPr>
          <w:rFonts w:ascii="GHEA Grapalat" w:hAnsi="GHEA Grapalat"/>
          <w:sz w:val="24"/>
          <w:szCs w:val="24"/>
          <w:lang w:val="fr-FR"/>
        </w:rPr>
        <w:t xml:space="preserve">, </w:t>
      </w:r>
      <w:r w:rsidRPr="00DA3A81">
        <w:rPr>
          <w:rFonts w:ascii="GHEA Grapalat" w:hAnsi="GHEA Grapalat"/>
          <w:sz w:val="24"/>
          <w:szCs w:val="24"/>
          <w:lang w:val="hy-AM"/>
        </w:rPr>
        <w:t>հանդերձանքի</w:t>
      </w:r>
      <w:r w:rsidRPr="00DA3A81">
        <w:rPr>
          <w:rFonts w:ascii="GHEA Grapalat" w:hAnsi="GHEA Grapalat"/>
          <w:sz w:val="24"/>
          <w:szCs w:val="24"/>
          <w:lang w:val="fr-FR"/>
        </w:rPr>
        <w:t xml:space="preserve">, </w:t>
      </w:r>
      <w:r w:rsidRPr="00DA3A81">
        <w:rPr>
          <w:rFonts w:ascii="GHEA Grapalat" w:hAnsi="GHEA Grapalat"/>
          <w:sz w:val="24"/>
          <w:szCs w:val="24"/>
          <w:lang w:val="hy-AM"/>
        </w:rPr>
        <w:t>զենքի</w:t>
      </w:r>
      <w:r w:rsidRPr="00DA3A81">
        <w:rPr>
          <w:rFonts w:ascii="GHEA Grapalat" w:hAnsi="GHEA Grapalat"/>
          <w:sz w:val="24"/>
          <w:szCs w:val="24"/>
          <w:lang w:val="fr-FR"/>
        </w:rPr>
        <w:t xml:space="preserve">, </w:t>
      </w:r>
      <w:r w:rsidRPr="00DA3A81">
        <w:rPr>
          <w:rFonts w:ascii="GHEA Grapalat" w:hAnsi="GHEA Grapalat"/>
          <w:sz w:val="24"/>
          <w:szCs w:val="24"/>
          <w:lang w:val="hy-AM"/>
        </w:rPr>
        <w:t>սպառազինային</w:t>
      </w:r>
      <w:r w:rsidRPr="00DA3A81">
        <w:rPr>
          <w:rFonts w:ascii="GHEA Grapalat" w:hAnsi="GHEA Grapalat"/>
          <w:sz w:val="24"/>
          <w:szCs w:val="24"/>
          <w:lang w:val="fr-FR"/>
        </w:rPr>
        <w:t xml:space="preserve"> </w:t>
      </w:r>
      <w:r w:rsidRPr="00DA3A81">
        <w:rPr>
          <w:rFonts w:ascii="GHEA Grapalat" w:hAnsi="GHEA Grapalat"/>
          <w:sz w:val="24"/>
          <w:szCs w:val="24"/>
          <w:lang w:val="hy-AM"/>
        </w:rPr>
        <w:t>այլ</w:t>
      </w:r>
      <w:r w:rsidRPr="00DA3A81">
        <w:rPr>
          <w:rFonts w:ascii="GHEA Grapalat" w:hAnsi="GHEA Grapalat"/>
          <w:sz w:val="24"/>
          <w:szCs w:val="24"/>
          <w:lang w:val="fr-FR"/>
        </w:rPr>
        <w:t xml:space="preserve"> </w:t>
      </w:r>
      <w:r w:rsidRPr="00DA3A81">
        <w:rPr>
          <w:rFonts w:ascii="GHEA Grapalat" w:hAnsi="GHEA Grapalat"/>
          <w:sz w:val="24"/>
          <w:szCs w:val="24"/>
          <w:lang w:val="hy-AM"/>
        </w:rPr>
        <w:t>միջոցների</w:t>
      </w:r>
      <w:r w:rsidRPr="00DA3A81">
        <w:rPr>
          <w:rFonts w:ascii="GHEA Grapalat" w:hAnsi="GHEA Grapalat"/>
          <w:sz w:val="24"/>
          <w:szCs w:val="24"/>
          <w:lang w:val="fr-FR"/>
        </w:rPr>
        <w:t xml:space="preserve">, </w:t>
      </w:r>
      <w:r w:rsidRPr="00DA3A81">
        <w:rPr>
          <w:rFonts w:ascii="GHEA Grapalat" w:hAnsi="GHEA Grapalat"/>
          <w:sz w:val="24"/>
          <w:szCs w:val="24"/>
          <w:lang w:val="hy-AM"/>
        </w:rPr>
        <w:t>շենքային</w:t>
      </w:r>
      <w:r w:rsidRPr="00DA3A81">
        <w:rPr>
          <w:rFonts w:ascii="GHEA Grapalat" w:hAnsi="GHEA Grapalat"/>
          <w:sz w:val="24"/>
          <w:szCs w:val="24"/>
          <w:lang w:val="fr-FR"/>
        </w:rPr>
        <w:t xml:space="preserve"> </w:t>
      </w:r>
      <w:r w:rsidRPr="00DA3A81">
        <w:rPr>
          <w:rFonts w:ascii="GHEA Grapalat" w:hAnsi="GHEA Grapalat"/>
          <w:sz w:val="24"/>
          <w:szCs w:val="24"/>
          <w:lang w:val="hy-AM"/>
        </w:rPr>
        <w:t>պայմանների</w:t>
      </w:r>
      <w:r w:rsidRPr="00DA3A81">
        <w:rPr>
          <w:rFonts w:ascii="GHEA Grapalat" w:hAnsi="GHEA Grapalat"/>
          <w:sz w:val="24"/>
          <w:szCs w:val="24"/>
          <w:lang w:val="fr-FR"/>
        </w:rPr>
        <w:t xml:space="preserve"> </w:t>
      </w:r>
      <w:r w:rsidRPr="00DA3A81">
        <w:rPr>
          <w:rFonts w:ascii="GHEA Grapalat" w:hAnsi="GHEA Grapalat"/>
          <w:sz w:val="24"/>
          <w:szCs w:val="24"/>
          <w:lang w:val="hy-AM"/>
        </w:rPr>
        <w:t>կարիքների</w:t>
      </w:r>
      <w:r w:rsidRPr="00DA3A81">
        <w:rPr>
          <w:rFonts w:ascii="GHEA Grapalat" w:hAnsi="GHEA Grapalat"/>
          <w:sz w:val="24"/>
          <w:szCs w:val="24"/>
          <w:lang w:val="fr-FR"/>
        </w:rPr>
        <w:t xml:space="preserve"> </w:t>
      </w:r>
      <w:r w:rsidRPr="00DA3A81">
        <w:rPr>
          <w:rFonts w:ascii="GHEA Grapalat" w:hAnsi="GHEA Grapalat"/>
          <w:sz w:val="24"/>
          <w:szCs w:val="24"/>
          <w:lang w:val="hy-AM"/>
        </w:rPr>
        <w:t>գնահատում</w:t>
      </w:r>
      <w:r w:rsidR="00EA3EB5" w:rsidRPr="00EA3EB5">
        <w:rPr>
          <w:rFonts w:ascii="GHEA Grapalat" w:hAnsi="GHEA Grapalat"/>
          <w:sz w:val="24"/>
          <w:szCs w:val="24"/>
          <w:lang w:val="hy-AM"/>
        </w:rPr>
        <w:t xml:space="preserve">, որի </w:t>
      </w:r>
      <w:r w:rsidR="00EA3EB5" w:rsidRPr="00EA3EB5">
        <w:rPr>
          <w:rFonts w:ascii="GHEA Grapalat" w:hAnsi="GHEA Grapalat"/>
          <w:sz w:val="24"/>
          <w:szCs w:val="24"/>
          <w:lang w:val="hy-AM"/>
        </w:rPr>
        <w:lastRenderedPageBreak/>
        <w:t>արդյունքներով մեկնարկել է անհրաժեշտ միջոցների և ծառայությունների գնման գործընթաց: Անհրաժեշտ միջոցների մատակարարումը և ծառայությունների մատուցումը ավարտական փուլում է</w:t>
      </w:r>
      <w:r w:rsidRPr="00DA3A81">
        <w:rPr>
          <w:rFonts w:ascii="GHEA Grapalat" w:hAnsi="GHEA Grapalat"/>
          <w:sz w:val="24"/>
          <w:szCs w:val="24"/>
          <w:lang w:val="hy-AM"/>
        </w:rPr>
        <w:t>:</w:t>
      </w:r>
      <w:r w:rsidRPr="00DA3A81">
        <w:rPr>
          <w:rFonts w:ascii="GHEA Grapalat" w:hAnsi="GHEA Grapalat"/>
          <w:sz w:val="24"/>
          <w:szCs w:val="24"/>
          <w:lang w:val="fr-FR"/>
        </w:rPr>
        <w:t xml:space="preserve"> </w:t>
      </w:r>
    </w:p>
    <w:p w:rsidR="000D2A6E" w:rsidRDefault="000D2A6E" w:rsidP="000D2A6E">
      <w:pPr>
        <w:tabs>
          <w:tab w:val="left" w:pos="142"/>
        </w:tabs>
        <w:spacing w:after="0" w:line="360" w:lineRule="auto"/>
        <w:ind w:left="-567" w:right="-36" w:firstLine="567"/>
        <w:jc w:val="both"/>
        <w:rPr>
          <w:rFonts w:ascii="GHEA Grapalat" w:hAnsi="GHEA Grapalat"/>
          <w:sz w:val="24"/>
          <w:szCs w:val="24"/>
          <w:lang w:val="af-ZA"/>
        </w:rPr>
      </w:pPr>
      <w:r w:rsidRPr="00EA3EB5">
        <w:rPr>
          <w:rStyle w:val="s1"/>
          <w:rFonts w:ascii="GHEA Grapalat" w:hAnsi="GHEA Grapalat"/>
          <w:b w:val="0"/>
          <w:sz w:val="24"/>
          <w:szCs w:val="24"/>
          <w:lang w:val="hy-AM"/>
        </w:rPr>
        <w:t>Նշված</w:t>
      </w:r>
      <w:r w:rsidRPr="000D2A6E">
        <w:rPr>
          <w:rStyle w:val="s1"/>
          <w:rFonts w:ascii="GHEA Grapalat" w:hAnsi="GHEA Grapalat"/>
          <w:b w:val="0"/>
          <w:sz w:val="24"/>
          <w:szCs w:val="24"/>
          <w:lang w:val="af-ZA"/>
        </w:rPr>
        <w:t xml:space="preserve"> 4 </w:t>
      </w:r>
      <w:r w:rsidRPr="000D2A6E">
        <w:rPr>
          <w:rStyle w:val="s1"/>
          <w:rFonts w:ascii="GHEA Grapalat" w:hAnsi="GHEA Grapalat"/>
          <w:b w:val="0"/>
          <w:sz w:val="24"/>
          <w:szCs w:val="24"/>
          <w:lang w:val="hy-AM"/>
        </w:rPr>
        <w:t>մարզերի</w:t>
      </w:r>
      <w:r w:rsidRPr="000D2A6E">
        <w:rPr>
          <w:rFonts w:ascii="GHEA Grapalat" w:hAnsi="GHEA Grapalat"/>
          <w:b/>
          <w:noProof/>
          <w:sz w:val="24"/>
          <w:szCs w:val="24"/>
          <w:lang w:val="hy-AM"/>
        </w:rPr>
        <w:t xml:space="preserve"> </w:t>
      </w:r>
      <w:r w:rsidRPr="000D2A6E">
        <w:rPr>
          <w:rFonts w:ascii="GHEA Grapalat" w:hAnsi="GHEA Grapalat"/>
          <w:noProof/>
          <w:sz w:val="24"/>
          <w:szCs w:val="24"/>
          <w:lang w:val="hy-AM"/>
        </w:rPr>
        <w:t>ստորաբաժանումների</w:t>
      </w:r>
      <w:r w:rsidRPr="000D2A6E">
        <w:rPr>
          <w:rFonts w:ascii="GHEA Grapalat" w:hAnsi="GHEA Grapalat"/>
          <w:noProof/>
          <w:sz w:val="24"/>
          <w:szCs w:val="24"/>
          <w:lang w:val="af-ZA"/>
        </w:rPr>
        <w:t xml:space="preserve"> </w:t>
      </w:r>
      <w:r w:rsidRPr="000D2A6E">
        <w:rPr>
          <w:rFonts w:ascii="GHEA Grapalat" w:hAnsi="GHEA Grapalat"/>
          <w:noProof/>
          <w:sz w:val="24"/>
          <w:szCs w:val="24"/>
          <w:lang w:val="hy-AM"/>
        </w:rPr>
        <w:t>համար</w:t>
      </w:r>
      <w:r w:rsidRPr="000D2A6E">
        <w:rPr>
          <w:rFonts w:ascii="GHEA Grapalat" w:hAnsi="GHEA Grapalat"/>
          <w:noProof/>
          <w:sz w:val="24"/>
          <w:szCs w:val="24"/>
          <w:lang w:val="af-ZA"/>
        </w:rPr>
        <w:t xml:space="preserve"> ձեռք </w:t>
      </w:r>
      <w:r w:rsidR="00482FC6">
        <w:rPr>
          <w:rFonts w:ascii="GHEA Grapalat" w:hAnsi="GHEA Grapalat"/>
          <w:noProof/>
          <w:sz w:val="24"/>
          <w:szCs w:val="24"/>
          <w:lang w:val="af-ZA"/>
        </w:rPr>
        <w:t xml:space="preserve">է </w:t>
      </w:r>
      <w:r w:rsidRPr="000D2A6E">
        <w:rPr>
          <w:rFonts w:ascii="GHEA Grapalat" w:hAnsi="GHEA Grapalat"/>
          <w:noProof/>
          <w:sz w:val="24"/>
          <w:szCs w:val="24"/>
          <w:lang w:val="af-ZA"/>
        </w:rPr>
        <w:t>բեր</w:t>
      </w:r>
      <w:r w:rsidR="00482FC6">
        <w:rPr>
          <w:rFonts w:ascii="GHEA Grapalat" w:hAnsi="GHEA Grapalat"/>
          <w:noProof/>
          <w:sz w:val="24"/>
          <w:szCs w:val="24"/>
          <w:lang w:val="af-ZA"/>
        </w:rPr>
        <w:t>վ</w:t>
      </w:r>
      <w:r w:rsidRPr="000D2A6E">
        <w:rPr>
          <w:rFonts w:ascii="GHEA Grapalat" w:hAnsi="GHEA Grapalat"/>
          <w:noProof/>
          <w:sz w:val="24"/>
          <w:szCs w:val="24"/>
          <w:lang w:val="af-ZA"/>
        </w:rPr>
        <w:t xml:space="preserve">ել ընդհանուր </w:t>
      </w:r>
      <w:r w:rsidRPr="000D2A6E">
        <w:rPr>
          <w:rFonts w:ascii="GHEA Grapalat" w:hAnsi="GHEA Grapalat"/>
          <w:sz w:val="24"/>
          <w:szCs w:val="24"/>
          <w:lang w:val="af-ZA"/>
        </w:rPr>
        <w:t>175 տրանսպորտային միջոց:</w:t>
      </w:r>
    </w:p>
    <w:p w:rsidR="009813C2" w:rsidRPr="00DA3A81" w:rsidRDefault="00EA3EB5" w:rsidP="009813C2">
      <w:pPr>
        <w:pStyle w:val="NormalWeb"/>
        <w:shd w:val="clear" w:color="auto" w:fill="FFFFFF"/>
        <w:spacing w:before="0" w:beforeAutospacing="0" w:after="0" w:afterAutospacing="0" w:line="360" w:lineRule="auto"/>
        <w:ind w:left="-567" w:right="-36" w:firstLine="567"/>
        <w:jc w:val="both"/>
        <w:rPr>
          <w:rFonts w:ascii="GHEA Grapalat" w:hAnsi="GHEA Grapalat"/>
          <w:lang w:val="hy-AM"/>
        </w:rPr>
      </w:pPr>
      <w:r>
        <w:rPr>
          <w:rFonts w:ascii="GHEA Grapalat" w:hAnsi="GHEA Grapalat"/>
        </w:rPr>
        <w:t>Այնուհետև՝</w:t>
      </w:r>
      <w:r w:rsidRPr="00EA3EB5">
        <w:rPr>
          <w:rFonts w:ascii="GHEA Grapalat" w:hAnsi="GHEA Grapalat"/>
          <w:lang w:val="af-ZA"/>
        </w:rPr>
        <w:t xml:space="preserve"> </w:t>
      </w:r>
      <w:r>
        <w:rPr>
          <w:rFonts w:ascii="GHEA Grapalat" w:hAnsi="GHEA Grapalat"/>
        </w:rPr>
        <w:t>վերջին</w:t>
      </w:r>
      <w:r w:rsidRPr="00EA3EB5">
        <w:rPr>
          <w:rFonts w:ascii="GHEA Grapalat" w:hAnsi="GHEA Grapalat"/>
          <w:lang w:val="af-ZA"/>
        </w:rPr>
        <w:t xml:space="preserve"> </w:t>
      </w:r>
      <w:r>
        <w:rPr>
          <w:rFonts w:ascii="GHEA Grapalat" w:hAnsi="GHEA Grapalat"/>
        </w:rPr>
        <w:t>փուլով</w:t>
      </w:r>
      <w:r w:rsidRPr="00EA3EB5">
        <w:rPr>
          <w:rFonts w:ascii="GHEA Grapalat" w:hAnsi="GHEA Grapalat"/>
          <w:lang w:val="af-ZA"/>
        </w:rPr>
        <w:t xml:space="preserve">, </w:t>
      </w:r>
      <w:r>
        <w:rPr>
          <w:rFonts w:ascii="GHEA Grapalat" w:hAnsi="GHEA Grapalat"/>
        </w:rPr>
        <w:t>Պարեկային</w:t>
      </w:r>
      <w:r w:rsidRPr="00EA3EB5">
        <w:rPr>
          <w:rFonts w:ascii="GHEA Grapalat" w:hAnsi="GHEA Grapalat"/>
          <w:lang w:val="af-ZA"/>
        </w:rPr>
        <w:t xml:space="preserve"> </w:t>
      </w:r>
      <w:r>
        <w:rPr>
          <w:rFonts w:ascii="GHEA Grapalat" w:hAnsi="GHEA Grapalat"/>
        </w:rPr>
        <w:t>ստորաբաժանումներ</w:t>
      </w:r>
      <w:r w:rsidRPr="00EA3EB5">
        <w:rPr>
          <w:rFonts w:ascii="GHEA Grapalat" w:hAnsi="GHEA Grapalat"/>
          <w:lang w:val="af-ZA"/>
        </w:rPr>
        <w:t xml:space="preserve">  </w:t>
      </w:r>
      <w:r w:rsidR="009813C2" w:rsidRPr="00DA3A81">
        <w:rPr>
          <w:rFonts w:ascii="GHEA Grapalat" w:hAnsi="GHEA Grapalat"/>
        </w:rPr>
        <w:t>կձևավորվեն</w:t>
      </w:r>
      <w:r w:rsidR="009813C2" w:rsidRPr="00DA3A81">
        <w:rPr>
          <w:rFonts w:ascii="GHEA Grapalat" w:hAnsi="GHEA Grapalat"/>
          <w:lang w:val="fr-FR"/>
        </w:rPr>
        <w:t xml:space="preserve"> </w:t>
      </w:r>
      <w:r w:rsidR="009813C2">
        <w:rPr>
          <w:rFonts w:ascii="GHEA Grapalat" w:hAnsi="GHEA Grapalat"/>
          <w:lang w:val="en-US"/>
        </w:rPr>
        <w:t>Արարատի</w:t>
      </w:r>
      <w:r w:rsidR="009813C2" w:rsidRPr="00DA3A81">
        <w:rPr>
          <w:rFonts w:ascii="GHEA Grapalat" w:hAnsi="GHEA Grapalat"/>
          <w:lang w:val="fr-FR"/>
        </w:rPr>
        <w:t xml:space="preserve">, </w:t>
      </w:r>
      <w:r w:rsidR="009813C2">
        <w:rPr>
          <w:rFonts w:ascii="GHEA Grapalat" w:hAnsi="GHEA Grapalat"/>
          <w:lang w:val="en-US"/>
        </w:rPr>
        <w:t>Արմավիրի</w:t>
      </w:r>
      <w:r w:rsidR="009813C2" w:rsidRPr="00DA3A81">
        <w:rPr>
          <w:rFonts w:ascii="GHEA Grapalat" w:hAnsi="GHEA Grapalat"/>
          <w:lang w:val="fr-FR"/>
        </w:rPr>
        <w:t xml:space="preserve">, </w:t>
      </w:r>
      <w:r w:rsidR="009813C2">
        <w:rPr>
          <w:rFonts w:ascii="GHEA Grapalat" w:hAnsi="GHEA Grapalat"/>
          <w:lang w:val="en-US"/>
        </w:rPr>
        <w:t>Սյունիքի</w:t>
      </w:r>
      <w:r w:rsidR="009813C2" w:rsidRPr="00DA3A81">
        <w:rPr>
          <w:rFonts w:ascii="GHEA Grapalat" w:hAnsi="GHEA Grapalat"/>
          <w:lang w:val="fr-FR"/>
        </w:rPr>
        <w:t xml:space="preserve"> </w:t>
      </w:r>
      <w:r w:rsidR="009813C2" w:rsidRPr="00DA3A81">
        <w:rPr>
          <w:rFonts w:ascii="GHEA Grapalat" w:hAnsi="GHEA Grapalat"/>
        </w:rPr>
        <w:t>և</w:t>
      </w:r>
      <w:r w:rsidR="009813C2" w:rsidRPr="00DA3A81">
        <w:rPr>
          <w:rFonts w:ascii="GHEA Grapalat" w:hAnsi="GHEA Grapalat"/>
          <w:lang w:val="fr-FR"/>
        </w:rPr>
        <w:t xml:space="preserve"> </w:t>
      </w:r>
      <w:r w:rsidR="009813C2">
        <w:rPr>
          <w:rFonts w:ascii="GHEA Grapalat" w:hAnsi="GHEA Grapalat"/>
          <w:lang w:val="en-US"/>
        </w:rPr>
        <w:t>Վայոց</w:t>
      </w:r>
      <w:r w:rsidR="009813C2" w:rsidRPr="009813C2">
        <w:rPr>
          <w:rFonts w:ascii="GHEA Grapalat" w:hAnsi="GHEA Grapalat"/>
          <w:lang w:val="af-ZA"/>
        </w:rPr>
        <w:t xml:space="preserve"> </w:t>
      </w:r>
      <w:r w:rsidR="00AA4E01">
        <w:rPr>
          <w:rFonts w:ascii="GHEA Grapalat" w:hAnsi="GHEA Grapalat"/>
        </w:rPr>
        <w:t>ձ</w:t>
      </w:r>
      <w:r w:rsidR="009813C2">
        <w:rPr>
          <w:rFonts w:ascii="GHEA Grapalat" w:hAnsi="GHEA Grapalat"/>
          <w:lang w:val="en-US"/>
        </w:rPr>
        <w:t>որի</w:t>
      </w:r>
      <w:r w:rsidR="009813C2" w:rsidRPr="00DA3A81">
        <w:rPr>
          <w:rFonts w:ascii="GHEA Grapalat" w:hAnsi="GHEA Grapalat"/>
          <w:lang w:val="fr-FR"/>
        </w:rPr>
        <w:t xml:space="preserve"> </w:t>
      </w:r>
      <w:r w:rsidR="009813C2" w:rsidRPr="00DA3A81">
        <w:rPr>
          <w:rFonts w:ascii="GHEA Grapalat" w:hAnsi="GHEA Grapalat"/>
        </w:rPr>
        <w:t>մարզերում</w:t>
      </w:r>
      <w:r w:rsidR="009813C2" w:rsidRPr="00DA3A81">
        <w:rPr>
          <w:rFonts w:ascii="GHEA Grapalat" w:hAnsi="GHEA Grapalat"/>
          <w:lang w:val="fr-FR"/>
        </w:rPr>
        <w:t>:</w:t>
      </w:r>
    </w:p>
    <w:p w:rsidR="009813C2" w:rsidRPr="008F0F2A" w:rsidRDefault="009813C2" w:rsidP="009813C2">
      <w:pPr>
        <w:spacing w:after="0" w:line="360" w:lineRule="auto"/>
        <w:ind w:left="-567" w:right="-36" w:firstLine="567"/>
        <w:jc w:val="both"/>
        <w:rPr>
          <w:rFonts w:ascii="GHEA Grapalat" w:hAnsi="GHEA Grapalat"/>
          <w:color w:val="FF0000"/>
          <w:sz w:val="24"/>
          <w:szCs w:val="24"/>
          <w:lang w:val="fr-FR"/>
        </w:rPr>
      </w:pPr>
      <w:r w:rsidRPr="00DA3A81">
        <w:rPr>
          <w:rFonts w:ascii="GHEA Grapalat" w:hAnsi="GHEA Grapalat"/>
          <w:sz w:val="24"/>
          <w:szCs w:val="24"/>
          <w:lang w:val="hy-AM"/>
        </w:rPr>
        <w:t>Այդ գործընթացի</w:t>
      </w:r>
      <w:r w:rsidRPr="00DA3A81">
        <w:rPr>
          <w:rFonts w:ascii="GHEA Grapalat" w:hAnsi="GHEA Grapalat"/>
          <w:sz w:val="24"/>
          <w:szCs w:val="24"/>
          <w:lang w:val="fr-FR"/>
        </w:rPr>
        <w:t xml:space="preserve"> </w:t>
      </w:r>
      <w:r w:rsidRPr="00DA3A81">
        <w:rPr>
          <w:rFonts w:ascii="GHEA Grapalat" w:hAnsi="GHEA Grapalat"/>
          <w:sz w:val="24"/>
          <w:szCs w:val="24"/>
          <w:lang w:val="hy-AM"/>
        </w:rPr>
        <w:t>շրջանակներում</w:t>
      </w:r>
      <w:r w:rsidRPr="00DA3A81">
        <w:rPr>
          <w:rFonts w:ascii="GHEA Grapalat" w:hAnsi="GHEA Grapalat"/>
          <w:sz w:val="24"/>
          <w:szCs w:val="24"/>
          <w:lang w:val="fr-FR"/>
        </w:rPr>
        <w:t xml:space="preserve"> </w:t>
      </w:r>
      <w:r w:rsidRPr="00DA3A81">
        <w:rPr>
          <w:rFonts w:ascii="GHEA Grapalat" w:hAnsi="GHEA Grapalat"/>
          <w:sz w:val="24"/>
          <w:szCs w:val="24"/>
          <w:lang w:val="hy-AM"/>
        </w:rPr>
        <w:t>Ոստիկանության</w:t>
      </w:r>
      <w:r w:rsidRPr="00DA3A81">
        <w:rPr>
          <w:rFonts w:ascii="GHEA Grapalat" w:hAnsi="GHEA Grapalat"/>
          <w:sz w:val="24"/>
          <w:szCs w:val="24"/>
          <w:lang w:val="fr-FR"/>
        </w:rPr>
        <w:t xml:space="preserve"> </w:t>
      </w:r>
      <w:r w:rsidRPr="00DA3A81">
        <w:rPr>
          <w:rFonts w:ascii="GHEA Grapalat" w:hAnsi="GHEA Grapalat"/>
          <w:sz w:val="24"/>
          <w:szCs w:val="24"/>
          <w:lang w:val="hy-AM"/>
        </w:rPr>
        <w:t>կողմից</w:t>
      </w:r>
      <w:r w:rsidRPr="00DA3A81">
        <w:rPr>
          <w:rFonts w:ascii="GHEA Grapalat" w:hAnsi="GHEA Grapalat"/>
          <w:sz w:val="24"/>
          <w:szCs w:val="24"/>
          <w:lang w:val="fr-FR"/>
        </w:rPr>
        <w:t xml:space="preserve"> արդեն իսկ </w:t>
      </w:r>
      <w:r w:rsidRPr="00DA3A81">
        <w:rPr>
          <w:rFonts w:ascii="GHEA Grapalat" w:hAnsi="GHEA Grapalat"/>
          <w:sz w:val="24"/>
          <w:szCs w:val="24"/>
          <w:lang w:val="hy-AM"/>
        </w:rPr>
        <w:t>մշակվել</w:t>
      </w:r>
      <w:r w:rsidRPr="00DA3A81">
        <w:rPr>
          <w:rFonts w:ascii="GHEA Grapalat" w:hAnsi="GHEA Grapalat"/>
          <w:sz w:val="24"/>
          <w:szCs w:val="24"/>
          <w:lang w:val="fr-FR"/>
        </w:rPr>
        <w:t xml:space="preserve"> </w:t>
      </w:r>
      <w:r w:rsidRPr="00DA3A81">
        <w:rPr>
          <w:rFonts w:ascii="GHEA Grapalat" w:hAnsi="GHEA Grapalat"/>
          <w:sz w:val="24"/>
          <w:szCs w:val="24"/>
          <w:lang w:val="hy-AM"/>
        </w:rPr>
        <w:t>են</w:t>
      </w:r>
      <w:r w:rsidRPr="00DA3A81">
        <w:rPr>
          <w:rFonts w:ascii="GHEA Grapalat" w:hAnsi="GHEA Grapalat"/>
          <w:sz w:val="24"/>
          <w:szCs w:val="24"/>
          <w:lang w:val="fr-FR"/>
        </w:rPr>
        <w:t xml:space="preserve"> </w:t>
      </w:r>
      <w:r w:rsidRPr="00DA3A81">
        <w:rPr>
          <w:rFonts w:ascii="GHEA Grapalat" w:hAnsi="GHEA Grapalat"/>
          <w:sz w:val="24"/>
          <w:szCs w:val="24"/>
          <w:lang w:val="hy-AM"/>
        </w:rPr>
        <w:t>նշված</w:t>
      </w:r>
      <w:r w:rsidRPr="00DA3A81">
        <w:rPr>
          <w:rFonts w:ascii="GHEA Grapalat" w:hAnsi="GHEA Grapalat"/>
          <w:sz w:val="24"/>
          <w:szCs w:val="24"/>
          <w:lang w:val="fr-FR"/>
        </w:rPr>
        <w:t xml:space="preserve"> </w:t>
      </w:r>
      <w:r>
        <w:rPr>
          <w:rFonts w:ascii="GHEA Grapalat" w:hAnsi="GHEA Grapalat"/>
          <w:sz w:val="24"/>
          <w:szCs w:val="24"/>
          <w:lang w:val="fr-FR"/>
        </w:rPr>
        <w:t xml:space="preserve">4 </w:t>
      </w:r>
      <w:r w:rsidRPr="00DA3A81">
        <w:rPr>
          <w:rFonts w:ascii="GHEA Grapalat" w:hAnsi="GHEA Grapalat"/>
          <w:sz w:val="24"/>
          <w:szCs w:val="24"/>
          <w:lang w:val="hy-AM"/>
        </w:rPr>
        <w:t>մարզերի</w:t>
      </w:r>
      <w:r w:rsidRPr="00DA3A81">
        <w:rPr>
          <w:rFonts w:ascii="GHEA Grapalat" w:hAnsi="GHEA Grapalat"/>
          <w:sz w:val="24"/>
          <w:szCs w:val="24"/>
          <w:lang w:val="fr-FR"/>
        </w:rPr>
        <w:t xml:space="preserve"> </w:t>
      </w:r>
      <w:r w:rsidRPr="00DA3A81">
        <w:rPr>
          <w:rFonts w:ascii="GHEA Grapalat" w:hAnsi="GHEA Grapalat"/>
          <w:sz w:val="24"/>
          <w:szCs w:val="24"/>
          <w:lang w:val="hy-AM"/>
        </w:rPr>
        <w:t>Պարեկային</w:t>
      </w:r>
      <w:r w:rsidRPr="00DA3A81">
        <w:rPr>
          <w:rFonts w:ascii="GHEA Grapalat" w:hAnsi="GHEA Grapalat"/>
          <w:sz w:val="24"/>
          <w:szCs w:val="24"/>
          <w:lang w:val="fr-FR"/>
        </w:rPr>
        <w:t xml:space="preserve"> </w:t>
      </w:r>
      <w:r w:rsidRPr="00DA3A81">
        <w:rPr>
          <w:rFonts w:ascii="GHEA Grapalat" w:hAnsi="GHEA Grapalat"/>
          <w:sz w:val="24"/>
          <w:szCs w:val="24"/>
          <w:lang w:val="hy-AM"/>
        </w:rPr>
        <w:t>ծառայությունների</w:t>
      </w:r>
      <w:r w:rsidRPr="00DA3A81">
        <w:rPr>
          <w:rFonts w:ascii="GHEA Grapalat" w:hAnsi="GHEA Grapalat"/>
          <w:sz w:val="24"/>
          <w:szCs w:val="24"/>
          <w:lang w:val="fr-FR"/>
        </w:rPr>
        <w:t xml:space="preserve"> </w:t>
      </w:r>
      <w:r w:rsidRPr="00DA3A81">
        <w:rPr>
          <w:rFonts w:ascii="GHEA Grapalat" w:hAnsi="GHEA Grapalat"/>
          <w:sz w:val="24"/>
          <w:szCs w:val="24"/>
          <w:lang w:val="hy-AM"/>
        </w:rPr>
        <w:t>ստորաբաժանումների</w:t>
      </w:r>
      <w:r w:rsidRPr="00DA3A81">
        <w:rPr>
          <w:rFonts w:ascii="GHEA Grapalat" w:hAnsi="GHEA Grapalat"/>
          <w:sz w:val="24"/>
          <w:szCs w:val="24"/>
          <w:lang w:val="fr-FR"/>
        </w:rPr>
        <w:t xml:space="preserve"> </w:t>
      </w:r>
      <w:r>
        <w:rPr>
          <w:rFonts w:ascii="GHEA Grapalat" w:hAnsi="GHEA Grapalat"/>
          <w:sz w:val="24"/>
          <w:szCs w:val="24"/>
          <w:lang w:val="fr-FR"/>
        </w:rPr>
        <w:t xml:space="preserve">նախնական </w:t>
      </w:r>
      <w:r w:rsidRPr="00DA3A81">
        <w:rPr>
          <w:rFonts w:ascii="GHEA Grapalat" w:hAnsi="GHEA Grapalat"/>
          <w:sz w:val="24"/>
          <w:szCs w:val="24"/>
          <w:lang w:val="hy-AM"/>
        </w:rPr>
        <w:t>կառուցվածքները</w:t>
      </w:r>
      <w:r w:rsidRPr="00DA3A81">
        <w:rPr>
          <w:rFonts w:ascii="GHEA Grapalat" w:hAnsi="GHEA Grapalat"/>
          <w:sz w:val="24"/>
          <w:szCs w:val="24"/>
          <w:lang w:val="fr-FR"/>
        </w:rPr>
        <w:t xml:space="preserve">, </w:t>
      </w:r>
      <w:r w:rsidRPr="00DA3A81">
        <w:rPr>
          <w:rFonts w:ascii="GHEA Grapalat" w:hAnsi="GHEA Grapalat"/>
          <w:sz w:val="24"/>
          <w:szCs w:val="24"/>
          <w:lang w:val="hy-AM"/>
        </w:rPr>
        <w:t>ծառայության</w:t>
      </w:r>
      <w:r w:rsidRPr="00DA3A81">
        <w:rPr>
          <w:rFonts w:ascii="GHEA Grapalat" w:hAnsi="GHEA Grapalat"/>
          <w:sz w:val="24"/>
          <w:szCs w:val="24"/>
          <w:lang w:val="fr-FR"/>
        </w:rPr>
        <w:t xml:space="preserve"> </w:t>
      </w:r>
      <w:r w:rsidRPr="00DA3A81">
        <w:rPr>
          <w:rFonts w:ascii="GHEA Grapalat" w:hAnsi="GHEA Grapalat"/>
          <w:sz w:val="24"/>
          <w:szCs w:val="24"/>
          <w:lang w:val="hy-AM"/>
        </w:rPr>
        <w:t>կազմակերպման</w:t>
      </w:r>
      <w:r w:rsidRPr="00DA3A81">
        <w:rPr>
          <w:rFonts w:ascii="GHEA Grapalat" w:hAnsi="GHEA Grapalat"/>
          <w:sz w:val="24"/>
          <w:szCs w:val="24"/>
          <w:lang w:val="fr-FR"/>
        </w:rPr>
        <w:t xml:space="preserve"> </w:t>
      </w:r>
      <w:r w:rsidRPr="00DA3A81">
        <w:rPr>
          <w:rFonts w:ascii="GHEA Grapalat" w:hAnsi="GHEA Grapalat"/>
          <w:sz w:val="24"/>
          <w:szCs w:val="24"/>
          <w:lang w:val="hy-AM"/>
        </w:rPr>
        <w:t>մեթոդաբանությունները</w:t>
      </w:r>
      <w:r w:rsidRPr="00DA3A81">
        <w:rPr>
          <w:rFonts w:ascii="GHEA Grapalat" w:hAnsi="GHEA Grapalat"/>
          <w:sz w:val="24"/>
          <w:szCs w:val="24"/>
          <w:lang w:val="fr-FR"/>
        </w:rPr>
        <w:t xml:space="preserve"> </w:t>
      </w:r>
      <w:r w:rsidRPr="00DA3A81">
        <w:rPr>
          <w:rFonts w:ascii="GHEA Grapalat" w:hAnsi="GHEA Grapalat"/>
          <w:sz w:val="24"/>
          <w:szCs w:val="24"/>
          <w:lang w:val="hy-AM"/>
        </w:rPr>
        <w:t>և</w:t>
      </w:r>
      <w:r w:rsidRPr="00DA3A81">
        <w:rPr>
          <w:rFonts w:ascii="GHEA Grapalat" w:hAnsi="GHEA Grapalat"/>
          <w:sz w:val="24"/>
          <w:szCs w:val="24"/>
          <w:lang w:val="fr-FR"/>
        </w:rPr>
        <w:t xml:space="preserve"> </w:t>
      </w:r>
      <w:r w:rsidRPr="00DA3A81">
        <w:rPr>
          <w:rFonts w:ascii="GHEA Grapalat" w:hAnsi="GHEA Grapalat"/>
          <w:sz w:val="24"/>
          <w:szCs w:val="24"/>
          <w:lang w:val="hy-AM"/>
        </w:rPr>
        <w:t>տեղամասերը</w:t>
      </w:r>
      <w:r w:rsidRPr="00DA3A81">
        <w:rPr>
          <w:rFonts w:ascii="GHEA Grapalat" w:hAnsi="GHEA Grapalat"/>
          <w:sz w:val="24"/>
          <w:szCs w:val="24"/>
          <w:lang w:val="fr-FR"/>
        </w:rPr>
        <w:t>,</w:t>
      </w:r>
      <w:r w:rsidR="00AD0947" w:rsidRPr="00AD0947">
        <w:rPr>
          <w:rFonts w:ascii="GHEA Grapalat" w:hAnsi="GHEA Grapalat"/>
          <w:sz w:val="24"/>
          <w:szCs w:val="24"/>
          <w:lang w:val="hy-AM"/>
        </w:rPr>
        <w:t xml:space="preserve"> ամբողջականացվել է կարիքների պահանջարկը, որոնց մի մասի գնման գործընթացն արդեն մեկնարկել է:</w:t>
      </w:r>
      <w:r>
        <w:rPr>
          <w:rFonts w:ascii="GHEA Grapalat" w:hAnsi="GHEA Grapalat"/>
          <w:sz w:val="24"/>
          <w:szCs w:val="24"/>
          <w:lang w:val="fr-FR"/>
        </w:rPr>
        <w:t xml:space="preserve"> </w:t>
      </w:r>
      <w:r w:rsidR="00AD0947" w:rsidRPr="00AD0947">
        <w:rPr>
          <w:rFonts w:ascii="GHEA Grapalat" w:hAnsi="GHEA Grapalat"/>
          <w:sz w:val="24"/>
          <w:szCs w:val="24"/>
          <w:lang w:val="hy-AM"/>
        </w:rPr>
        <w:t xml:space="preserve">Հիշյալ 4 մարզերի համար </w:t>
      </w:r>
      <w:r w:rsidRPr="009813C2">
        <w:rPr>
          <w:rFonts w:ascii="GHEA Grapalat" w:hAnsi="GHEA Grapalat"/>
          <w:sz w:val="24"/>
          <w:szCs w:val="24"/>
          <w:lang w:val="hy-AM"/>
        </w:rPr>
        <w:t xml:space="preserve">նախատեսվում է ձեռք բերել </w:t>
      </w:r>
      <w:r w:rsidRPr="00A93DCB">
        <w:rPr>
          <w:rFonts w:ascii="GHEA Grapalat" w:hAnsi="GHEA Grapalat"/>
          <w:sz w:val="24"/>
          <w:szCs w:val="24"/>
          <w:lang w:val="hy-AM"/>
        </w:rPr>
        <w:t>ընդհանուր 14</w:t>
      </w:r>
      <w:r w:rsidR="00A93DCB" w:rsidRPr="00A93DCB">
        <w:rPr>
          <w:rFonts w:ascii="GHEA Grapalat" w:hAnsi="GHEA Grapalat"/>
          <w:sz w:val="24"/>
          <w:szCs w:val="24"/>
          <w:lang w:val="hy-AM"/>
        </w:rPr>
        <w:t>0</w:t>
      </w:r>
      <w:r w:rsidRPr="00A93DCB">
        <w:rPr>
          <w:rFonts w:ascii="GHEA Grapalat" w:hAnsi="GHEA Grapalat"/>
          <w:sz w:val="24"/>
          <w:szCs w:val="24"/>
          <w:lang w:val="hy-AM"/>
        </w:rPr>
        <w:t xml:space="preserve"> տրանսպորտային միջոց</w:t>
      </w:r>
      <w:r w:rsidRPr="00A93DCB">
        <w:rPr>
          <w:rFonts w:ascii="GHEA Grapalat" w:hAnsi="GHEA Grapalat"/>
          <w:sz w:val="24"/>
          <w:szCs w:val="24"/>
          <w:lang w:val="fr-FR"/>
        </w:rPr>
        <w:t xml:space="preserve">, որից </w:t>
      </w:r>
      <w:r w:rsidR="00AD0947" w:rsidRPr="00A93DCB">
        <w:rPr>
          <w:rFonts w:ascii="GHEA Grapalat" w:hAnsi="GHEA Grapalat"/>
          <w:sz w:val="24"/>
          <w:szCs w:val="24"/>
          <w:lang w:val="hy-AM"/>
        </w:rPr>
        <w:t xml:space="preserve">          </w:t>
      </w:r>
      <w:r w:rsidRPr="00A93DCB">
        <w:rPr>
          <w:rFonts w:ascii="GHEA Grapalat" w:hAnsi="GHEA Grapalat"/>
          <w:sz w:val="24"/>
          <w:szCs w:val="24"/>
          <w:lang w:val="fr-FR"/>
        </w:rPr>
        <w:t>75</w:t>
      </w:r>
      <w:r w:rsidR="00AD0947" w:rsidRPr="00A93DCB">
        <w:rPr>
          <w:rFonts w:ascii="GHEA Grapalat" w:hAnsi="GHEA Grapalat"/>
          <w:sz w:val="24"/>
          <w:szCs w:val="24"/>
          <w:lang w:val="hy-AM"/>
        </w:rPr>
        <w:t xml:space="preserve">-ը </w:t>
      </w:r>
      <w:r w:rsidRPr="00A93DCB">
        <w:rPr>
          <w:rFonts w:ascii="GHEA Grapalat" w:hAnsi="GHEA Grapalat"/>
          <w:sz w:val="24"/>
          <w:szCs w:val="24"/>
          <w:lang w:val="fr-FR"/>
        </w:rPr>
        <w:t xml:space="preserve"> </w:t>
      </w:r>
      <w:r w:rsidR="00AD0947" w:rsidRPr="00A93DCB">
        <w:rPr>
          <w:rFonts w:ascii="GHEA Grapalat" w:hAnsi="GHEA Grapalat"/>
          <w:sz w:val="24"/>
          <w:szCs w:val="24"/>
          <w:lang w:val="hy-AM"/>
        </w:rPr>
        <w:t xml:space="preserve">ձեռք կբերվեն </w:t>
      </w:r>
      <w:r w:rsidRPr="00A93DCB">
        <w:rPr>
          <w:rFonts w:ascii="GHEA Grapalat" w:hAnsi="GHEA Grapalat"/>
          <w:sz w:val="24"/>
          <w:szCs w:val="24"/>
          <w:lang w:val="fr-FR"/>
        </w:rPr>
        <w:t xml:space="preserve">միջազգային </w:t>
      </w:r>
      <w:r w:rsidR="00AD0947" w:rsidRPr="00A93DCB">
        <w:rPr>
          <w:rFonts w:ascii="GHEA Grapalat" w:hAnsi="GHEA Grapalat"/>
          <w:sz w:val="24"/>
          <w:szCs w:val="24"/>
          <w:lang w:val="fr-FR"/>
        </w:rPr>
        <w:t>գործընկերներ</w:t>
      </w:r>
      <w:r w:rsidR="00AD0947" w:rsidRPr="00A93DCB">
        <w:rPr>
          <w:rFonts w:ascii="GHEA Grapalat" w:hAnsi="GHEA Grapalat"/>
          <w:sz w:val="24"/>
          <w:szCs w:val="24"/>
          <w:lang w:val="hy-AM"/>
        </w:rPr>
        <w:t>ի կողմից (ԵՄ)</w:t>
      </w:r>
      <w:r w:rsidRPr="00A93DCB">
        <w:rPr>
          <w:rFonts w:ascii="GHEA Grapalat" w:hAnsi="GHEA Grapalat"/>
          <w:sz w:val="24"/>
          <w:szCs w:val="24"/>
          <w:lang w:val="hy-AM"/>
        </w:rPr>
        <w:t>:</w:t>
      </w:r>
      <w:r w:rsidRPr="008F0F2A">
        <w:rPr>
          <w:rFonts w:ascii="GHEA Grapalat" w:hAnsi="GHEA Grapalat"/>
          <w:color w:val="FF0000"/>
          <w:sz w:val="24"/>
          <w:szCs w:val="24"/>
          <w:lang w:val="fr-FR"/>
        </w:rPr>
        <w:t xml:space="preserve"> </w:t>
      </w:r>
    </w:p>
    <w:p w:rsidR="009813C2" w:rsidRPr="009813C2" w:rsidRDefault="009813C2" w:rsidP="009813C2">
      <w:pPr>
        <w:spacing w:after="0" w:line="360" w:lineRule="auto"/>
        <w:ind w:left="-567" w:firstLine="567"/>
        <w:jc w:val="both"/>
        <w:rPr>
          <w:rFonts w:ascii="GHEA Grapalat" w:hAnsi="GHEA Grapalat"/>
          <w:sz w:val="24"/>
          <w:szCs w:val="24"/>
          <w:lang w:val="fr-FR"/>
        </w:rPr>
      </w:pPr>
      <w:r w:rsidRPr="009813C2">
        <w:rPr>
          <w:rFonts w:ascii="GHEA Grapalat" w:hAnsi="GHEA Grapalat"/>
          <w:sz w:val="24"/>
          <w:szCs w:val="24"/>
        </w:rPr>
        <w:t>Ներկայումս</w:t>
      </w:r>
      <w:r w:rsidRPr="009813C2">
        <w:rPr>
          <w:rFonts w:ascii="GHEA Grapalat" w:hAnsi="GHEA Grapalat"/>
          <w:sz w:val="24"/>
          <w:szCs w:val="24"/>
          <w:lang w:val="fr-FR"/>
        </w:rPr>
        <w:t xml:space="preserve"> </w:t>
      </w:r>
      <w:r w:rsidRPr="009813C2">
        <w:rPr>
          <w:rFonts w:ascii="GHEA Grapalat" w:hAnsi="GHEA Grapalat"/>
          <w:sz w:val="24"/>
          <w:szCs w:val="24"/>
        </w:rPr>
        <w:t>աշխատանքներ</w:t>
      </w:r>
      <w:r w:rsidRPr="009813C2">
        <w:rPr>
          <w:rFonts w:ascii="GHEA Grapalat" w:hAnsi="GHEA Grapalat"/>
          <w:sz w:val="24"/>
          <w:szCs w:val="24"/>
          <w:lang w:val="fr-FR"/>
        </w:rPr>
        <w:t xml:space="preserve"> </w:t>
      </w:r>
      <w:r w:rsidRPr="009813C2">
        <w:rPr>
          <w:rFonts w:ascii="GHEA Grapalat" w:hAnsi="GHEA Grapalat"/>
          <w:sz w:val="24"/>
          <w:szCs w:val="24"/>
        </w:rPr>
        <w:t>են</w:t>
      </w:r>
      <w:r w:rsidRPr="009813C2">
        <w:rPr>
          <w:rFonts w:ascii="GHEA Grapalat" w:hAnsi="GHEA Grapalat"/>
          <w:sz w:val="24"/>
          <w:szCs w:val="24"/>
          <w:lang w:val="fr-FR"/>
        </w:rPr>
        <w:t xml:space="preserve"> </w:t>
      </w:r>
      <w:r w:rsidRPr="009813C2">
        <w:rPr>
          <w:rFonts w:ascii="GHEA Grapalat" w:hAnsi="GHEA Grapalat"/>
          <w:sz w:val="24"/>
          <w:szCs w:val="24"/>
        </w:rPr>
        <w:t>տարվում</w:t>
      </w:r>
      <w:r w:rsidRPr="009813C2">
        <w:rPr>
          <w:rFonts w:ascii="GHEA Grapalat" w:hAnsi="GHEA Grapalat"/>
          <w:sz w:val="24"/>
          <w:szCs w:val="24"/>
          <w:lang w:val="fr-FR"/>
        </w:rPr>
        <w:t xml:space="preserve"> </w:t>
      </w:r>
      <w:r w:rsidRPr="009813C2">
        <w:rPr>
          <w:rFonts w:ascii="GHEA Grapalat" w:hAnsi="GHEA Grapalat"/>
          <w:sz w:val="24"/>
          <w:szCs w:val="24"/>
        </w:rPr>
        <w:t>նոր</w:t>
      </w:r>
      <w:r w:rsidRPr="009813C2">
        <w:rPr>
          <w:rFonts w:ascii="GHEA Grapalat" w:hAnsi="GHEA Grapalat"/>
          <w:sz w:val="24"/>
          <w:szCs w:val="24"/>
          <w:lang w:val="fr-FR"/>
        </w:rPr>
        <w:t xml:space="preserve"> </w:t>
      </w:r>
      <w:r>
        <w:rPr>
          <w:rFonts w:ascii="GHEA Grapalat" w:hAnsi="GHEA Grapalat"/>
          <w:sz w:val="24"/>
          <w:szCs w:val="24"/>
        </w:rPr>
        <w:t>Ջրային</w:t>
      </w:r>
      <w:r w:rsidRPr="009813C2">
        <w:rPr>
          <w:rFonts w:ascii="GHEA Grapalat" w:hAnsi="GHEA Grapalat"/>
          <w:sz w:val="24"/>
          <w:szCs w:val="24"/>
          <w:lang w:val="fr-FR"/>
        </w:rPr>
        <w:t xml:space="preserve"> </w:t>
      </w:r>
      <w:r>
        <w:rPr>
          <w:rFonts w:ascii="GHEA Grapalat" w:hAnsi="GHEA Grapalat"/>
          <w:sz w:val="24"/>
          <w:szCs w:val="24"/>
        </w:rPr>
        <w:t>պարեկության</w:t>
      </w:r>
      <w:r w:rsidRPr="009813C2">
        <w:rPr>
          <w:rFonts w:ascii="GHEA Grapalat" w:hAnsi="GHEA Grapalat"/>
          <w:sz w:val="24"/>
          <w:szCs w:val="24"/>
          <w:lang w:val="fr-FR"/>
        </w:rPr>
        <w:t xml:space="preserve"> </w:t>
      </w:r>
      <w:r>
        <w:rPr>
          <w:rFonts w:ascii="GHEA Grapalat" w:hAnsi="GHEA Grapalat"/>
          <w:sz w:val="24"/>
          <w:szCs w:val="24"/>
        </w:rPr>
        <w:t>ստորաբաժանման</w:t>
      </w:r>
      <w:r w:rsidRPr="009813C2">
        <w:rPr>
          <w:rFonts w:ascii="GHEA Grapalat" w:hAnsi="GHEA Grapalat"/>
          <w:sz w:val="24"/>
          <w:szCs w:val="24"/>
          <w:lang w:val="fr-FR"/>
        </w:rPr>
        <w:t xml:space="preserve"> </w:t>
      </w:r>
      <w:r w:rsidRPr="009813C2">
        <w:rPr>
          <w:rFonts w:ascii="GHEA Grapalat" w:hAnsi="GHEA Grapalat"/>
          <w:sz w:val="24"/>
          <w:szCs w:val="24"/>
        </w:rPr>
        <w:t>ձևավոր</w:t>
      </w:r>
      <w:r>
        <w:rPr>
          <w:rFonts w:ascii="GHEA Grapalat" w:hAnsi="GHEA Grapalat"/>
          <w:sz w:val="24"/>
          <w:szCs w:val="24"/>
        </w:rPr>
        <w:t>ման</w:t>
      </w:r>
      <w:r w:rsidRPr="009813C2">
        <w:rPr>
          <w:rFonts w:ascii="GHEA Grapalat" w:hAnsi="GHEA Grapalat"/>
          <w:sz w:val="24"/>
          <w:szCs w:val="24"/>
          <w:lang w:val="fr-FR"/>
        </w:rPr>
        <w:t xml:space="preserve"> </w:t>
      </w:r>
      <w:r>
        <w:rPr>
          <w:rFonts w:ascii="GHEA Grapalat" w:hAnsi="GHEA Grapalat"/>
          <w:sz w:val="24"/>
          <w:szCs w:val="24"/>
        </w:rPr>
        <w:t>ուղղությամբ</w:t>
      </w:r>
      <w:r w:rsidRPr="009813C2">
        <w:rPr>
          <w:rFonts w:ascii="GHEA Grapalat" w:hAnsi="GHEA Grapalat"/>
          <w:sz w:val="24"/>
          <w:szCs w:val="24"/>
          <w:lang w:val="fr-FR"/>
        </w:rPr>
        <w:t xml:space="preserve">, </w:t>
      </w:r>
      <w:r w:rsidRPr="009813C2">
        <w:rPr>
          <w:rFonts w:ascii="GHEA Grapalat" w:hAnsi="GHEA Grapalat"/>
          <w:sz w:val="24"/>
          <w:szCs w:val="24"/>
        </w:rPr>
        <w:t>որը</w:t>
      </w:r>
      <w:r w:rsidRPr="009813C2">
        <w:rPr>
          <w:rFonts w:ascii="GHEA Grapalat" w:hAnsi="GHEA Grapalat"/>
          <w:sz w:val="24"/>
          <w:szCs w:val="24"/>
          <w:lang w:val="fr-FR"/>
        </w:rPr>
        <w:t xml:space="preserve"> </w:t>
      </w:r>
      <w:r w:rsidRPr="009813C2">
        <w:rPr>
          <w:rFonts w:ascii="GHEA Grapalat" w:hAnsi="GHEA Grapalat"/>
          <w:sz w:val="24"/>
          <w:szCs w:val="24"/>
        </w:rPr>
        <w:t>ջրային</w:t>
      </w:r>
      <w:r w:rsidRPr="009813C2">
        <w:rPr>
          <w:rFonts w:ascii="GHEA Grapalat" w:hAnsi="GHEA Grapalat"/>
          <w:sz w:val="24"/>
          <w:szCs w:val="24"/>
          <w:lang w:val="fr-FR"/>
        </w:rPr>
        <w:t xml:space="preserve"> </w:t>
      </w:r>
      <w:r w:rsidRPr="009813C2">
        <w:rPr>
          <w:rFonts w:ascii="GHEA Grapalat" w:hAnsi="GHEA Grapalat"/>
          <w:sz w:val="24"/>
          <w:szCs w:val="24"/>
        </w:rPr>
        <w:t>տեխնիկայի</w:t>
      </w:r>
      <w:r w:rsidRPr="009813C2">
        <w:rPr>
          <w:rFonts w:ascii="GHEA Grapalat" w:hAnsi="GHEA Grapalat"/>
          <w:sz w:val="24"/>
          <w:szCs w:val="24"/>
          <w:lang w:val="fr-FR"/>
        </w:rPr>
        <w:t xml:space="preserve"> </w:t>
      </w:r>
      <w:r w:rsidRPr="009813C2">
        <w:rPr>
          <w:rFonts w:ascii="GHEA Grapalat" w:hAnsi="GHEA Grapalat"/>
          <w:sz w:val="24"/>
          <w:szCs w:val="24"/>
        </w:rPr>
        <w:t>միջոց</w:t>
      </w:r>
      <w:r w:rsidR="008F0F2A">
        <w:rPr>
          <w:rFonts w:ascii="GHEA Grapalat" w:hAnsi="GHEA Grapalat"/>
          <w:sz w:val="24"/>
          <w:szCs w:val="24"/>
        </w:rPr>
        <w:t>ներ</w:t>
      </w:r>
      <w:r w:rsidRPr="009813C2">
        <w:rPr>
          <w:rFonts w:ascii="GHEA Grapalat" w:hAnsi="GHEA Grapalat"/>
          <w:sz w:val="24"/>
          <w:szCs w:val="24"/>
        </w:rPr>
        <w:t>ով</w:t>
      </w:r>
      <w:r w:rsidRPr="009813C2">
        <w:rPr>
          <w:rFonts w:ascii="GHEA Grapalat" w:hAnsi="GHEA Grapalat"/>
          <w:sz w:val="24"/>
          <w:szCs w:val="24"/>
          <w:lang w:val="fr-FR"/>
        </w:rPr>
        <w:t xml:space="preserve"> </w:t>
      </w:r>
      <w:r w:rsidRPr="009813C2">
        <w:rPr>
          <w:rFonts w:ascii="GHEA Grapalat" w:hAnsi="GHEA Grapalat"/>
          <w:sz w:val="24"/>
          <w:szCs w:val="24"/>
        </w:rPr>
        <w:t>մշտական</w:t>
      </w:r>
      <w:r w:rsidRPr="009813C2">
        <w:rPr>
          <w:rFonts w:ascii="GHEA Grapalat" w:hAnsi="GHEA Grapalat"/>
          <w:sz w:val="24"/>
          <w:szCs w:val="24"/>
          <w:lang w:val="fr-FR"/>
        </w:rPr>
        <w:t xml:space="preserve"> </w:t>
      </w:r>
      <w:r w:rsidRPr="009813C2">
        <w:rPr>
          <w:rFonts w:ascii="GHEA Grapalat" w:hAnsi="GHEA Grapalat"/>
          <w:sz w:val="24"/>
          <w:szCs w:val="24"/>
        </w:rPr>
        <w:t>պարեկություն</w:t>
      </w:r>
      <w:r w:rsidRPr="009813C2">
        <w:rPr>
          <w:rFonts w:ascii="GHEA Grapalat" w:hAnsi="GHEA Grapalat"/>
          <w:sz w:val="24"/>
          <w:szCs w:val="24"/>
          <w:lang w:val="fr-FR"/>
        </w:rPr>
        <w:t xml:space="preserve"> </w:t>
      </w:r>
      <w:r w:rsidRPr="009813C2">
        <w:rPr>
          <w:rFonts w:ascii="GHEA Grapalat" w:hAnsi="GHEA Grapalat"/>
          <w:sz w:val="24"/>
          <w:szCs w:val="24"/>
        </w:rPr>
        <w:t>կիրականացնի</w:t>
      </w:r>
      <w:r w:rsidRPr="009813C2">
        <w:rPr>
          <w:rFonts w:ascii="GHEA Grapalat" w:hAnsi="GHEA Grapalat"/>
          <w:sz w:val="24"/>
          <w:szCs w:val="24"/>
          <w:lang w:val="fr-FR"/>
        </w:rPr>
        <w:t xml:space="preserve"> </w:t>
      </w:r>
      <w:r w:rsidRPr="009813C2">
        <w:rPr>
          <w:rFonts w:ascii="GHEA Grapalat" w:hAnsi="GHEA Grapalat"/>
          <w:sz w:val="24"/>
          <w:szCs w:val="24"/>
        </w:rPr>
        <w:t>Սևանա</w:t>
      </w:r>
      <w:r w:rsidRPr="009813C2">
        <w:rPr>
          <w:rFonts w:ascii="GHEA Grapalat" w:hAnsi="GHEA Grapalat"/>
          <w:sz w:val="24"/>
          <w:szCs w:val="24"/>
          <w:lang w:val="fr-FR"/>
        </w:rPr>
        <w:t xml:space="preserve"> </w:t>
      </w:r>
      <w:r w:rsidRPr="009813C2">
        <w:rPr>
          <w:rFonts w:ascii="GHEA Grapalat" w:hAnsi="GHEA Grapalat"/>
          <w:sz w:val="24"/>
          <w:szCs w:val="24"/>
        </w:rPr>
        <w:t>լճի</w:t>
      </w:r>
      <w:r w:rsidRPr="009813C2">
        <w:rPr>
          <w:rFonts w:ascii="GHEA Grapalat" w:hAnsi="GHEA Grapalat"/>
          <w:sz w:val="24"/>
          <w:szCs w:val="24"/>
          <w:lang w:val="fr-FR"/>
        </w:rPr>
        <w:t xml:space="preserve"> </w:t>
      </w:r>
      <w:r w:rsidRPr="009813C2">
        <w:rPr>
          <w:rFonts w:ascii="GHEA Grapalat" w:hAnsi="GHEA Grapalat"/>
          <w:sz w:val="24"/>
          <w:szCs w:val="24"/>
        </w:rPr>
        <w:t>տարածքում</w:t>
      </w:r>
      <w:r w:rsidRPr="009813C2">
        <w:rPr>
          <w:rFonts w:ascii="GHEA Grapalat" w:hAnsi="GHEA Grapalat"/>
          <w:sz w:val="24"/>
          <w:szCs w:val="24"/>
          <w:lang w:val="fr-FR"/>
        </w:rPr>
        <w:t xml:space="preserve"> </w:t>
      </w:r>
      <w:r w:rsidRPr="009813C2">
        <w:rPr>
          <w:rFonts w:ascii="GHEA Grapalat" w:hAnsi="GHEA Grapalat"/>
          <w:sz w:val="24"/>
          <w:szCs w:val="24"/>
        </w:rPr>
        <w:t>և</w:t>
      </w:r>
      <w:r w:rsidRPr="009813C2">
        <w:rPr>
          <w:rFonts w:ascii="GHEA Grapalat" w:hAnsi="GHEA Grapalat"/>
          <w:sz w:val="24"/>
          <w:szCs w:val="24"/>
          <w:lang w:val="fr-FR"/>
        </w:rPr>
        <w:t xml:space="preserve"> </w:t>
      </w:r>
      <w:r w:rsidRPr="009813C2">
        <w:rPr>
          <w:rFonts w:ascii="GHEA Grapalat" w:hAnsi="GHEA Grapalat"/>
          <w:sz w:val="24"/>
          <w:szCs w:val="24"/>
        </w:rPr>
        <w:t>առափնյա</w:t>
      </w:r>
      <w:r w:rsidRPr="009813C2">
        <w:rPr>
          <w:rFonts w:ascii="GHEA Grapalat" w:hAnsi="GHEA Grapalat"/>
          <w:sz w:val="24"/>
          <w:szCs w:val="24"/>
          <w:lang w:val="fr-FR"/>
        </w:rPr>
        <w:t xml:space="preserve"> </w:t>
      </w:r>
      <w:r w:rsidRPr="009813C2">
        <w:rPr>
          <w:rFonts w:ascii="GHEA Grapalat" w:hAnsi="GHEA Grapalat"/>
          <w:sz w:val="24"/>
          <w:szCs w:val="24"/>
        </w:rPr>
        <w:t>հատվածում</w:t>
      </w:r>
      <w:r w:rsidRPr="009813C2">
        <w:rPr>
          <w:rFonts w:ascii="GHEA Grapalat" w:hAnsi="GHEA Grapalat"/>
          <w:sz w:val="24"/>
          <w:szCs w:val="24"/>
          <w:lang w:val="fr-FR"/>
        </w:rPr>
        <w:t>:</w:t>
      </w:r>
    </w:p>
    <w:p w:rsidR="009813C2" w:rsidRPr="009813C2" w:rsidRDefault="009813C2" w:rsidP="009813C2">
      <w:pPr>
        <w:spacing w:after="0" w:line="360" w:lineRule="auto"/>
        <w:ind w:left="-567" w:firstLine="567"/>
        <w:jc w:val="both"/>
        <w:rPr>
          <w:rFonts w:ascii="GHEA Grapalat" w:hAnsi="GHEA Grapalat"/>
          <w:sz w:val="24"/>
          <w:szCs w:val="24"/>
          <w:lang w:val="af-ZA"/>
        </w:rPr>
      </w:pPr>
      <w:r w:rsidRPr="009813C2">
        <w:rPr>
          <w:rFonts w:ascii="GHEA Grapalat" w:hAnsi="GHEA Grapalat"/>
          <w:sz w:val="24"/>
          <w:szCs w:val="24"/>
        </w:rPr>
        <w:t>Ըստ</w:t>
      </w:r>
      <w:r w:rsidRPr="009813C2">
        <w:rPr>
          <w:rFonts w:ascii="GHEA Grapalat" w:hAnsi="GHEA Grapalat"/>
          <w:sz w:val="24"/>
          <w:szCs w:val="24"/>
          <w:lang w:val="fr-FR"/>
        </w:rPr>
        <w:t xml:space="preserve"> </w:t>
      </w:r>
      <w:r w:rsidRPr="009813C2">
        <w:rPr>
          <w:rFonts w:ascii="GHEA Grapalat" w:hAnsi="GHEA Grapalat"/>
          <w:sz w:val="24"/>
          <w:szCs w:val="24"/>
        </w:rPr>
        <w:t>տեսլականի՝</w:t>
      </w:r>
      <w:r w:rsidRPr="009813C2">
        <w:rPr>
          <w:rFonts w:ascii="GHEA Grapalat" w:hAnsi="GHEA Grapalat"/>
          <w:sz w:val="24"/>
          <w:szCs w:val="24"/>
          <w:lang w:val="fr-FR"/>
        </w:rPr>
        <w:t xml:space="preserve"> </w:t>
      </w:r>
      <w:r w:rsidRPr="009813C2">
        <w:rPr>
          <w:rFonts w:ascii="GHEA Grapalat" w:hAnsi="GHEA Grapalat"/>
          <w:sz w:val="24"/>
          <w:szCs w:val="24"/>
        </w:rPr>
        <w:t>նշված</w:t>
      </w:r>
      <w:r w:rsidRPr="009813C2">
        <w:rPr>
          <w:rFonts w:ascii="GHEA Grapalat" w:hAnsi="GHEA Grapalat"/>
          <w:sz w:val="24"/>
          <w:szCs w:val="24"/>
          <w:lang w:val="fr-FR"/>
        </w:rPr>
        <w:t xml:space="preserve"> </w:t>
      </w:r>
      <w:r w:rsidRPr="009813C2">
        <w:rPr>
          <w:rFonts w:ascii="GHEA Grapalat" w:hAnsi="GHEA Grapalat"/>
          <w:sz w:val="24"/>
          <w:szCs w:val="24"/>
        </w:rPr>
        <w:t>ծառայությունն</w:t>
      </w:r>
      <w:r w:rsidRPr="009813C2">
        <w:rPr>
          <w:rFonts w:ascii="GHEA Grapalat" w:hAnsi="GHEA Grapalat"/>
          <w:sz w:val="24"/>
          <w:szCs w:val="24"/>
          <w:lang w:val="fr-FR"/>
        </w:rPr>
        <w:t xml:space="preserve"> </w:t>
      </w:r>
      <w:r w:rsidRPr="009813C2">
        <w:rPr>
          <w:rFonts w:ascii="GHEA Grapalat" w:hAnsi="GHEA Grapalat"/>
          <w:sz w:val="24"/>
          <w:szCs w:val="24"/>
        </w:rPr>
        <w:t>ապահովելու</w:t>
      </w:r>
      <w:r w:rsidRPr="009813C2">
        <w:rPr>
          <w:rFonts w:ascii="GHEA Grapalat" w:hAnsi="GHEA Grapalat"/>
          <w:sz w:val="24"/>
          <w:szCs w:val="24"/>
          <w:lang w:val="fr-FR"/>
        </w:rPr>
        <w:t xml:space="preserve"> </w:t>
      </w:r>
      <w:r w:rsidRPr="009813C2">
        <w:rPr>
          <w:rFonts w:ascii="GHEA Grapalat" w:hAnsi="GHEA Grapalat"/>
          <w:sz w:val="24"/>
          <w:szCs w:val="24"/>
        </w:rPr>
        <w:t>է</w:t>
      </w:r>
      <w:r w:rsidRPr="009813C2">
        <w:rPr>
          <w:rFonts w:ascii="GHEA Grapalat" w:hAnsi="GHEA Grapalat"/>
          <w:sz w:val="24"/>
          <w:szCs w:val="24"/>
          <w:lang w:val="fr-FR"/>
        </w:rPr>
        <w:t xml:space="preserve"> </w:t>
      </w:r>
      <w:r w:rsidRPr="009813C2">
        <w:rPr>
          <w:rFonts w:ascii="GHEA Grapalat" w:hAnsi="GHEA Grapalat"/>
          <w:sz w:val="24"/>
          <w:szCs w:val="24"/>
        </w:rPr>
        <w:t>լողափերում</w:t>
      </w:r>
      <w:r w:rsidRPr="009813C2">
        <w:rPr>
          <w:rFonts w:ascii="GHEA Grapalat" w:hAnsi="GHEA Grapalat"/>
          <w:sz w:val="24"/>
          <w:szCs w:val="24"/>
          <w:lang w:val="fr-FR"/>
        </w:rPr>
        <w:t xml:space="preserve">, </w:t>
      </w:r>
      <w:r w:rsidRPr="009813C2">
        <w:rPr>
          <w:rFonts w:ascii="GHEA Grapalat" w:hAnsi="GHEA Grapalat"/>
          <w:sz w:val="24"/>
          <w:szCs w:val="24"/>
        </w:rPr>
        <w:t>հանգստյան</w:t>
      </w:r>
      <w:r w:rsidRPr="009813C2">
        <w:rPr>
          <w:rFonts w:ascii="GHEA Grapalat" w:hAnsi="GHEA Grapalat"/>
          <w:sz w:val="24"/>
          <w:szCs w:val="24"/>
          <w:lang w:val="fr-FR"/>
        </w:rPr>
        <w:t xml:space="preserve"> </w:t>
      </w:r>
      <w:r w:rsidRPr="009813C2">
        <w:rPr>
          <w:rFonts w:ascii="GHEA Grapalat" w:hAnsi="GHEA Grapalat"/>
          <w:sz w:val="24"/>
          <w:szCs w:val="24"/>
        </w:rPr>
        <w:t>գոտիներում</w:t>
      </w:r>
      <w:r w:rsidRPr="009813C2">
        <w:rPr>
          <w:rFonts w:ascii="GHEA Grapalat" w:hAnsi="GHEA Grapalat"/>
          <w:sz w:val="24"/>
          <w:szCs w:val="24"/>
          <w:lang w:val="fr-FR"/>
        </w:rPr>
        <w:t xml:space="preserve"> </w:t>
      </w:r>
      <w:r w:rsidRPr="009813C2">
        <w:rPr>
          <w:rFonts w:ascii="GHEA Grapalat" w:hAnsi="GHEA Grapalat"/>
          <w:sz w:val="24"/>
          <w:szCs w:val="24"/>
        </w:rPr>
        <w:t>հասարակական</w:t>
      </w:r>
      <w:r w:rsidRPr="009813C2">
        <w:rPr>
          <w:rFonts w:ascii="GHEA Grapalat" w:hAnsi="GHEA Grapalat"/>
          <w:sz w:val="24"/>
          <w:szCs w:val="24"/>
          <w:lang w:val="fr-FR"/>
        </w:rPr>
        <w:t xml:space="preserve"> </w:t>
      </w:r>
      <w:r w:rsidRPr="009813C2">
        <w:rPr>
          <w:rFonts w:ascii="GHEA Grapalat" w:hAnsi="GHEA Grapalat"/>
          <w:sz w:val="24"/>
          <w:szCs w:val="24"/>
        </w:rPr>
        <w:t>կարգի</w:t>
      </w:r>
      <w:r w:rsidRPr="009813C2">
        <w:rPr>
          <w:rFonts w:ascii="GHEA Grapalat" w:hAnsi="GHEA Grapalat"/>
          <w:sz w:val="24"/>
          <w:szCs w:val="24"/>
          <w:lang w:val="fr-FR"/>
        </w:rPr>
        <w:t xml:space="preserve"> </w:t>
      </w:r>
      <w:r w:rsidRPr="009813C2">
        <w:rPr>
          <w:rFonts w:ascii="GHEA Grapalat" w:hAnsi="GHEA Grapalat"/>
          <w:sz w:val="24"/>
          <w:szCs w:val="24"/>
        </w:rPr>
        <w:t>պահպանություն</w:t>
      </w:r>
      <w:r w:rsidRPr="009813C2">
        <w:rPr>
          <w:rFonts w:ascii="GHEA Grapalat" w:hAnsi="GHEA Grapalat"/>
          <w:sz w:val="24"/>
          <w:szCs w:val="24"/>
          <w:lang w:val="fr-FR"/>
        </w:rPr>
        <w:t xml:space="preserve">, </w:t>
      </w:r>
      <w:r w:rsidRPr="009813C2">
        <w:rPr>
          <w:rFonts w:ascii="GHEA Grapalat" w:hAnsi="GHEA Grapalat"/>
          <w:sz w:val="24"/>
          <w:szCs w:val="24"/>
        </w:rPr>
        <w:t>օպերատիվ</w:t>
      </w:r>
      <w:r w:rsidRPr="009813C2">
        <w:rPr>
          <w:rFonts w:ascii="GHEA Grapalat" w:hAnsi="GHEA Grapalat"/>
          <w:sz w:val="24"/>
          <w:szCs w:val="24"/>
          <w:lang w:val="af-ZA"/>
        </w:rPr>
        <w:t xml:space="preserve"> </w:t>
      </w:r>
      <w:r w:rsidRPr="009813C2">
        <w:rPr>
          <w:rFonts w:ascii="GHEA Grapalat" w:hAnsi="GHEA Grapalat"/>
          <w:sz w:val="24"/>
          <w:szCs w:val="24"/>
        </w:rPr>
        <w:t>արձագանքելու</w:t>
      </w:r>
      <w:r w:rsidRPr="009813C2">
        <w:rPr>
          <w:rFonts w:ascii="GHEA Grapalat" w:hAnsi="GHEA Grapalat"/>
          <w:sz w:val="24"/>
          <w:szCs w:val="24"/>
          <w:lang w:val="fr-FR"/>
        </w:rPr>
        <w:t xml:space="preserve"> </w:t>
      </w:r>
      <w:r w:rsidRPr="009813C2">
        <w:rPr>
          <w:rFonts w:ascii="GHEA Grapalat" w:hAnsi="GHEA Grapalat"/>
          <w:sz w:val="24"/>
          <w:szCs w:val="24"/>
        </w:rPr>
        <w:t>է</w:t>
      </w:r>
      <w:r w:rsidRPr="009813C2">
        <w:rPr>
          <w:rFonts w:ascii="GHEA Grapalat" w:hAnsi="GHEA Grapalat"/>
          <w:sz w:val="24"/>
          <w:szCs w:val="24"/>
          <w:lang w:val="fr-FR"/>
        </w:rPr>
        <w:t xml:space="preserve"> </w:t>
      </w:r>
      <w:r w:rsidRPr="009813C2">
        <w:rPr>
          <w:rFonts w:ascii="GHEA Grapalat" w:hAnsi="GHEA Grapalat"/>
          <w:sz w:val="24"/>
          <w:szCs w:val="24"/>
        </w:rPr>
        <w:t>իրավախախտումներին</w:t>
      </w:r>
      <w:r w:rsidRPr="009813C2">
        <w:rPr>
          <w:rFonts w:ascii="GHEA Grapalat" w:hAnsi="GHEA Grapalat"/>
          <w:sz w:val="24"/>
          <w:szCs w:val="24"/>
          <w:lang w:val="af-ZA"/>
        </w:rPr>
        <w:t xml:space="preserve"> </w:t>
      </w:r>
      <w:r w:rsidRPr="009813C2">
        <w:rPr>
          <w:rFonts w:ascii="GHEA Grapalat" w:hAnsi="GHEA Grapalat"/>
          <w:sz w:val="24"/>
          <w:szCs w:val="24"/>
        </w:rPr>
        <w:t>ու</w:t>
      </w:r>
      <w:r w:rsidRPr="009813C2">
        <w:rPr>
          <w:rFonts w:ascii="GHEA Grapalat" w:hAnsi="GHEA Grapalat"/>
          <w:sz w:val="24"/>
          <w:szCs w:val="24"/>
          <w:lang w:val="af-ZA"/>
        </w:rPr>
        <w:t xml:space="preserve"> </w:t>
      </w:r>
      <w:r w:rsidRPr="009813C2">
        <w:rPr>
          <w:rFonts w:ascii="GHEA Grapalat" w:hAnsi="GHEA Grapalat"/>
          <w:sz w:val="24"/>
          <w:szCs w:val="24"/>
        </w:rPr>
        <w:t>պատահարներին</w:t>
      </w:r>
      <w:r w:rsidRPr="009813C2">
        <w:rPr>
          <w:rFonts w:ascii="GHEA Grapalat" w:hAnsi="GHEA Grapalat"/>
          <w:sz w:val="24"/>
          <w:szCs w:val="24"/>
          <w:lang w:val="af-ZA"/>
        </w:rPr>
        <w:t xml:space="preserve">, </w:t>
      </w:r>
      <w:r w:rsidRPr="009813C2">
        <w:rPr>
          <w:rFonts w:ascii="GHEA Grapalat" w:hAnsi="GHEA Grapalat"/>
          <w:sz w:val="24"/>
          <w:szCs w:val="24"/>
        </w:rPr>
        <w:t>իրականացնելու</w:t>
      </w:r>
      <w:r w:rsidRPr="009813C2">
        <w:rPr>
          <w:rFonts w:ascii="GHEA Grapalat" w:hAnsi="GHEA Grapalat"/>
          <w:sz w:val="24"/>
          <w:szCs w:val="24"/>
          <w:lang w:val="fr-FR"/>
        </w:rPr>
        <w:t xml:space="preserve"> </w:t>
      </w:r>
      <w:r w:rsidRPr="009813C2">
        <w:rPr>
          <w:rFonts w:ascii="GHEA Grapalat" w:hAnsi="GHEA Grapalat"/>
          <w:sz w:val="24"/>
          <w:szCs w:val="24"/>
        </w:rPr>
        <w:t>է</w:t>
      </w:r>
      <w:r w:rsidRPr="009813C2">
        <w:rPr>
          <w:rFonts w:ascii="GHEA Grapalat" w:hAnsi="GHEA Grapalat"/>
          <w:sz w:val="24"/>
          <w:szCs w:val="24"/>
          <w:lang w:val="fr-FR"/>
        </w:rPr>
        <w:t xml:space="preserve"> </w:t>
      </w:r>
      <w:r w:rsidRPr="009813C2">
        <w:rPr>
          <w:rFonts w:ascii="GHEA Grapalat" w:hAnsi="GHEA Grapalat"/>
          <w:sz w:val="24"/>
          <w:szCs w:val="24"/>
        </w:rPr>
        <w:t>ապօրինի</w:t>
      </w:r>
      <w:r w:rsidRPr="009813C2">
        <w:rPr>
          <w:rFonts w:ascii="GHEA Grapalat" w:hAnsi="GHEA Grapalat"/>
          <w:sz w:val="24"/>
          <w:szCs w:val="24"/>
          <w:lang w:val="af-ZA"/>
        </w:rPr>
        <w:t xml:space="preserve"> </w:t>
      </w:r>
      <w:r w:rsidRPr="009813C2">
        <w:rPr>
          <w:rFonts w:ascii="GHEA Grapalat" w:hAnsi="GHEA Grapalat"/>
          <w:sz w:val="24"/>
          <w:szCs w:val="24"/>
        </w:rPr>
        <w:t>ձկնորսության</w:t>
      </w:r>
      <w:r w:rsidRPr="009813C2">
        <w:rPr>
          <w:rFonts w:ascii="GHEA Grapalat" w:hAnsi="GHEA Grapalat"/>
          <w:sz w:val="24"/>
          <w:szCs w:val="24"/>
          <w:lang w:val="af-ZA"/>
        </w:rPr>
        <w:t xml:space="preserve">, որսի </w:t>
      </w:r>
      <w:r w:rsidRPr="009813C2">
        <w:rPr>
          <w:rFonts w:ascii="GHEA Grapalat" w:hAnsi="GHEA Grapalat"/>
          <w:sz w:val="24"/>
          <w:szCs w:val="24"/>
        </w:rPr>
        <w:t>դեպքերի</w:t>
      </w:r>
      <w:r w:rsidRPr="009813C2">
        <w:rPr>
          <w:rFonts w:ascii="GHEA Grapalat" w:hAnsi="GHEA Grapalat"/>
          <w:sz w:val="24"/>
          <w:szCs w:val="24"/>
          <w:lang w:val="af-ZA"/>
        </w:rPr>
        <w:t xml:space="preserve"> կանխարգելում, </w:t>
      </w:r>
      <w:r w:rsidRPr="009813C2">
        <w:rPr>
          <w:rFonts w:ascii="GHEA Grapalat" w:hAnsi="GHEA Grapalat"/>
          <w:sz w:val="24"/>
          <w:szCs w:val="24"/>
        </w:rPr>
        <w:t>բացահայտում</w:t>
      </w:r>
      <w:r w:rsidRPr="009813C2">
        <w:rPr>
          <w:rFonts w:ascii="GHEA Grapalat" w:hAnsi="GHEA Grapalat"/>
          <w:sz w:val="24"/>
          <w:szCs w:val="24"/>
          <w:lang w:val="af-ZA"/>
        </w:rPr>
        <w:t xml:space="preserve"> և այլն:</w:t>
      </w:r>
    </w:p>
    <w:p w:rsidR="009813C2" w:rsidRPr="009813C2" w:rsidRDefault="009813C2" w:rsidP="009813C2">
      <w:pPr>
        <w:spacing w:after="0" w:line="360" w:lineRule="auto"/>
        <w:ind w:left="-567" w:firstLine="567"/>
        <w:jc w:val="both"/>
        <w:rPr>
          <w:rFonts w:ascii="GHEA Grapalat" w:hAnsi="GHEA Grapalat"/>
          <w:sz w:val="24"/>
          <w:szCs w:val="24"/>
          <w:lang w:val="af-ZA"/>
        </w:rPr>
      </w:pPr>
      <w:r w:rsidRPr="009813C2">
        <w:rPr>
          <w:rFonts w:ascii="GHEA Grapalat" w:hAnsi="GHEA Grapalat"/>
          <w:sz w:val="24"/>
          <w:szCs w:val="24"/>
          <w:lang w:val="af-ZA"/>
        </w:rPr>
        <w:t>Նախագիծն արժանացել է ՀՀ վարչապետի հավանությանը և ըստ այդմ մշակվել</w:t>
      </w:r>
      <w:r w:rsidR="008F0F2A">
        <w:rPr>
          <w:rFonts w:ascii="GHEA Grapalat" w:hAnsi="GHEA Grapalat"/>
          <w:sz w:val="24"/>
          <w:szCs w:val="24"/>
          <w:lang w:val="af-ZA"/>
        </w:rPr>
        <w:t xml:space="preserve"> է</w:t>
      </w:r>
      <w:r w:rsidRPr="009813C2">
        <w:rPr>
          <w:rFonts w:ascii="GHEA Grapalat" w:hAnsi="GHEA Grapalat"/>
          <w:sz w:val="24"/>
          <w:szCs w:val="24"/>
          <w:lang w:val="af-ZA"/>
        </w:rPr>
        <w:t xml:space="preserve"> «</w:t>
      </w:r>
      <w:r w:rsidRPr="009813C2">
        <w:rPr>
          <w:rFonts w:ascii="GHEA Grapalat" w:hAnsi="GHEA Grapalat"/>
          <w:sz w:val="24"/>
          <w:szCs w:val="24"/>
        </w:rPr>
        <w:t>Ջրային</w:t>
      </w:r>
      <w:r w:rsidRPr="009813C2">
        <w:rPr>
          <w:rFonts w:ascii="GHEA Grapalat" w:hAnsi="GHEA Grapalat"/>
          <w:sz w:val="24"/>
          <w:szCs w:val="24"/>
          <w:lang w:val="af-ZA"/>
        </w:rPr>
        <w:t xml:space="preserve"> </w:t>
      </w:r>
      <w:r w:rsidRPr="009813C2">
        <w:rPr>
          <w:rFonts w:ascii="GHEA Grapalat" w:hAnsi="GHEA Grapalat"/>
          <w:sz w:val="24"/>
          <w:szCs w:val="24"/>
        </w:rPr>
        <w:t>պարեկային</w:t>
      </w:r>
      <w:r w:rsidRPr="009813C2">
        <w:rPr>
          <w:rFonts w:ascii="GHEA Grapalat" w:hAnsi="GHEA Grapalat"/>
          <w:sz w:val="24"/>
          <w:szCs w:val="24"/>
          <w:lang w:val="af-ZA"/>
        </w:rPr>
        <w:t xml:space="preserve"> </w:t>
      </w:r>
      <w:r w:rsidRPr="009813C2">
        <w:rPr>
          <w:rFonts w:ascii="GHEA Grapalat" w:hAnsi="GHEA Grapalat"/>
          <w:sz w:val="24"/>
          <w:szCs w:val="24"/>
        </w:rPr>
        <w:t>ծառայության</w:t>
      </w:r>
      <w:r w:rsidRPr="009813C2">
        <w:rPr>
          <w:rFonts w:ascii="GHEA Grapalat" w:hAnsi="GHEA Grapalat"/>
          <w:sz w:val="24"/>
          <w:szCs w:val="24"/>
          <w:lang w:val="af-ZA"/>
        </w:rPr>
        <w:t xml:space="preserve"> </w:t>
      </w:r>
      <w:r w:rsidRPr="009813C2">
        <w:rPr>
          <w:rFonts w:ascii="GHEA Grapalat" w:hAnsi="GHEA Grapalat"/>
          <w:sz w:val="24"/>
          <w:szCs w:val="24"/>
        </w:rPr>
        <w:t>կազմակերպման</w:t>
      </w:r>
      <w:r w:rsidRPr="009813C2">
        <w:rPr>
          <w:rFonts w:ascii="GHEA Grapalat" w:hAnsi="GHEA Grapalat"/>
          <w:sz w:val="24"/>
          <w:szCs w:val="24"/>
          <w:lang w:val="af-ZA"/>
        </w:rPr>
        <w:t xml:space="preserve"> </w:t>
      </w:r>
      <w:r w:rsidRPr="009813C2">
        <w:rPr>
          <w:rFonts w:ascii="GHEA Grapalat" w:hAnsi="GHEA Grapalat"/>
          <w:sz w:val="24"/>
          <w:szCs w:val="24"/>
        </w:rPr>
        <w:t>տեսլականը</w:t>
      </w:r>
      <w:r w:rsidRPr="009813C2">
        <w:rPr>
          <w:rFonts w:ascii="GHEA Grapalat" w:hAnsi="GHEA Grapalat"/>
          <w:sz w:val="24"/>
          <w:szCs w:val="24"/>
          <w:lang w:val="af-ZA"/>
        </w:rPr>
        <w:t>», ինչպես նաև ջրային տրանսպորտային միջոցների և այլ նյութատեխնիկական միջոցների բնութագրերը</w:t>
      </w:r>
      <w:r w:rsidR="00AD0947">
        <w:rPr>
          <w:rFonts w:ascii="GHEA Grapalat" w:hAnsi="GHEA Grapalat"/>
          <w:sz w:val="24"/>
          <w:szCs w:val="24"/>
          <w:lang w:val="ru-RU"/>
        </w:rPr>
        <w:t>՝</w:t>
      </w:r>
      <w:r w:rsidR="00AD0947" w:rsidRPr="00AD0947">
        <w:rPr>
          <w:rFonts w:ascii="GHEA Grapalat" w:hAnsi="GHEA Grapalat"/>
          <w:sz w:val="24"/>
          <w:szCs w:val="24"/>
          <w:lang w:val="af-ZA"/>
        </w:rPr>
        <w:t xml:space="preserve"> </w:t>
      </w:r>
      <w:r w:rsidR="00AD0947">
        <w:rPr>
          <w:rFonts w:ascii="GHEA Grapalat" w:hAnsi="GHEA Grapalat"/>
          <w:sz w:val="24"/>
          <w:szCs w:val="24"/>
          <w:lang w:val="ru-RU"/>
        </w:rPr>
        <w:t>ձեռքբերման</w:t>
      </w:r>
      <w:r w:rsidR="00AD0947" w:rsidRPr="00AD0947">
        <w:rPr>
          <w:rFonts w:ascii="GHEA Grapalat" w:hAnsi="GHEA Grapalat"/>
          <w:sz w:val="24"/>
          <w:szCs w:val="24"/>
          <w:lang w:val="af-ZA"/>
        </w:rPr>
        <w:t xml:space="preserve"> </w:t>
      </w:r>
      <w:r w:rsidR="00AD0947">
        <w:rPr>
          <w:rFonts w:ascii="GHEA Grapalat" w:hAnsi="GHEA Grapalat"/>
          <w:sz w:val="24"/>
          <w:szCs w:val="24"/>
          <w:lang w:val="ru-RU"/>
        </w:rPr>
        <w:t>գործընթացն</w:t>
      </w:r>
      <w:r w:rsidR="00AD0947" w:rsidRPr="00AD0947">
        <w:rPr>
          <w:rFonts w:ascii="GHEA Grapalat" w:hAnsi="GHEA Grapalat"/>
          <w:sz w:val="24"/>
          <w:szCs w:val="24"/>
          <w:lang w:val="af-ZA"/>
        </w:rPr>
        <w:t xml:space="preserve"> </w:t>
      </w:r>
      <w:r w:rsidR="00AD0947">
        <w:rPr>
          <w:rFonts w:ascii="GHEA Grapalat" w:hAnsi="GHEA Grapalat"/>
          <w:sz w:val="24"/>
          <w:szCs w:val="24"/>
          <w:lang w:val="ru-RU"/>
        </w:rPr>
        <w:t>իրականացնելու</w:t>
      </w:r>
      <w:r w:rsidR="00AD0947" w:rsidRPr="00AD0947">
        <w:rPr>
          <w:rFonts w:ascii="GHEA Grapalat" w:hAnsi="GHEA Grapalat"/>
          <w:sz w:val="24"/>
          <w:szCs w:val="24"/>
          <w:lang w:val="af-ZA"/>
        </w:rPr>
        <w:t xml:space="preserve"> </w:t>
      </w:r>
      <w:r w:rsidR="00AD0947">
        <w:rPr>
          <w:rFonts w:ascii="GHEA Grapalat" w:hAnsi="GHEA Grapalat"/>
          <w:sz w:val="24"/>
          <w:szCs w:val="24"/>
          <w:lang w:val="ru-RU"/>
        </w:rPr>
        <w:t>համար</w:t>
      </w:r>
      <w:r w:rsidRPr="009813C2">
        <w:rPr>
          <w:rFonts w:ascii="GHEA Grapalat" w:hAnsi="GHEA Grapalat"/>
          <w:sz w:val="24"/>
          <w:szCs w:val="24"/>
          <w:lang w:val="af-ZA"/>
        </w:rPr>
        <w:t xml:space="preserve">: </w:t>
      </w:r>
    </w:p>
    <w:p w:rsidR="009813C2" w:rsidRPr="00AD0947" w:rsidRDefault="00AD0947" w:rsidP="009813C2">
      <w:pPr>
        <w:pStyle w:val="NormalWeb"/>
        <w:shd w:val="clear" w:color="auto" w:fill="FFFFFF"/>
        <w:spacing w:before="0" w:beforeAutospacing="0" w:after="0" w:afterAutospacing="0" w:line="360" w:lineRule="auto"/>
        <w:ind w:left="-567" w:right="-1" w:firstLine="567"/>
        <w:jc w:val="both"/>
        <w:rPr>
          <w:rFonts w:ascii="GHEA Grapalat" w:hAnsi="GHEA Grapalat"/>
          <w:lang w:val="af-ZA"/>
        </w:rPr>
      </w:pPr>
      <w:r>
        <w:rPr>
          <w:rFonts w:ascii="GHEA Grapalat" w:hAnsi="GHEA Grapalat"/>
        </w:rPr>
        <w:t>Ջրային</w:t>
      </w:r>
      <w:r w:rsidRPr="00AD0947">
        <w:rPr>
          <w:rFonts w:ascii="GHEA Grapalat" w:hAnsi="GHEA Grapalat"/>
          <w:lang w:val="af-ZA"/>
        </w:rPr>
        <w:t xml:space="preserve"> </w:t>
      </w:r>
      <w:r>
        <w:rPr>
          <w:rFonts w:ascii="GHEA Grapalat" w:hAnsi="GHEA Grapalat"/>
        </w:rPr>
        <w:t>պերեկների</w:t>
      </w:r>
      <w:r w:rsidRPr="00AD0947">
        <w:rPr>
          <w:rFonts w:ascii="GHEA Grapalat" w:hAnsi="GHEA Grapalat"/>
          <w:lang w:val="af-ZA"/>
        </w:rPr>
        <w:t xml:space="preserve"> </w:t>
      </w:r>
      <w:r w:rsidR="009813C2" w:rsidRPr="009813C2">
        <w:rPr>
          <w:rFonts w:ascii="GHEA Grapalat" w:hAnsi="GHEA Grapalat"/>
          <w:lang w:val="af-ZA"/>
        </w:rPr>
        <w:t>գործառութային պարտականություններն են հանդիսանալու</w:t>
      </w:r>
      <w:r w:rsidRPr="00AD0947">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ավազաններում</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առափնյա</w:t>
      </w:r>
      <w:r w:rsidRPr="009813C2">
        <w:rPr>
          <w:rFonts w:ascii="GHEA Grapalat" w:hAnsi="GHEA Grapalat"/>
          <w:lang w:val="af-ZA"/>
        </w:rPr>
        <w:t xml:space="preserve"> </w:t>
      </w:r>
      <w:r w:rsidRPr="009813C2">
        <w:rPr>
          <w:rFonts w:ascii="GHEA Grapalat" w:hAnsi="GHEA Grapalat"/>
        </w:rPr>
        <w:t>հատվածներում՝</w:t>
      </w:r>
      <w:r w:rsidRPr="009813C2">
        <w:rPr>
          <w:rFonts w:ascii="GHEA Grapalat" w:hAnsi="GHEA Grapalat"/>
          <w:lang w:val="af-ZA"/>
        </w:rPr>
        <w:t xml:space="preserve"> </w:t>
      </w:r>
      <w:r w:rsidRPr="009813C2">
        <w:rPr>
          <w:rFonts w:ascii="GHEA Grapalat" w:hAnsi="GHEA Grapalat"/>
        </w:rPr>
        <w:t>լողափերում</w:t>
      </w:r>
      <w:r w:rsidRPr="009813C2">
        <w:rPr>
          <w:rFonts w:ascii="GHEA Grapalat" w:hAnsi="GHEA Grapalat"/>
          <w:lang w:val="af-ZA"/>
        </w:rPr>
        <w:t xml:space="preserve">, </w:t>
      </w:r>
      <w:r w:rsidRPr="009813C2">
        <w:rPr>
          <w:rFonts w:ascii="GHEA Grapalat" w:hAnsi="GHEA Grapalat"/>
        </w:rPr>
        <w:t>հանգստյան</w:t>
      </w:r>
      <w:r w:rsidRPr="009813C2">
        <w:rPr>
          <w:rFonts w:ascii="GHEA Grapalat" w:hAnsi="GHEA Grapalat"/>
          <w:lang w:val="af-ZA"/>
        </w:rPr>
        <w:t xml:space="preserve"> </w:t>
      </w:r>
      <w:r w:rsidRPr="009813C2">
        <w:rPr>
          <w:rFonts w:ascii="GHEA Grapalat" w:hAnsi="GHEA Grapalat"/>
        </w:rPr>
        <w:t>գոտիներում</w:t>
      </w:r>
      <w:r w:rsidRPr="009813C2">
        <w:rPr>
          <w:rFonts w:ascii="GHEA Grapalat" w:hAnsi="GHEA Grapalat"/>
          <w:lang w:val="af-ZA"/>
        </w:rPr>
        <w:t xml:space="preserve"> </w:t>
      </w:r>
      <w:r w:rsidRPr="009813C2">
        <w:rPr>
          <w:rFonts w:ascii="GHEA Grapalat" w:hAnsi="GHEA Grapalat"/>
        </w:rPr>
        <w:t>հասարակական</w:t>
      </w:r>
      <w:r w:rsidRPr="009813C2">
        <w:rPr>
          <w:rFonts w:ascii="GHEA Grapalat" w:hAnsi="GHEA Grapalat"/>
          <w:lang w:val="af-ZA"/>
        </w:rPr>
        <w:t xml:space="preserve"> </w:t>
      </w:r>
      <w:r w:rsidRPr="009813C2">
        <w:rPr>
          <w:rFonts w:ascii="GHEA Grapalat" w:hAnsi="GHEA Grapalat"/>
        </w:rPr>
        <w:t>կարգի</w:t>
      </w:r>
      <w:r w:rsidRPr="009813C2">
        <w:rPr>
          <w:rFonts w:ascii="GHEA Grapalat" w:hAnsi="GHEA Grapalat"/>
          <w:lang w:val="af-ZA"/>
        </w:rPr>
        <w:t xml:space="preserve"> </w:t>
      </w:r>
      <w:r w:rsidRPr="009813C2">
        <w:rPr>
          <w:rFonts w:ascii="GHEA Grapalat" w:hAnsi="GHEA Grapalat"/>
        </w:rPr>
        <w:t>պահպանությունը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lang w:val="af-ZA"/>
        </w:rPr>
        <w:t xml:space="preserve"> </w:t>
      </w:r>
      <w:r w:rsidRPr="009813C2">
        <w:rPr>
          <w:rFonts w:ascii="GHEA Grapalat" w:hAnsi="GHEA Grapalat"/>
        </w:rPr>
        <w:t>նշված</w:t>
      </w:r>
      <w:r w:rsidRPr="009813C2">
        <w:rPr>
          <w:rFonts w:ascii="GHEA Grapalat" w:hAnsi="GHEA Grapalat"/>
          <w:lang w:val="af-ZA"/>
        </w:rPr>
        <w:t xml:space="preserve"> </w:t>
      </w:r>
      <w:r w:rsidRPr="009813C2">
        <w:rPr>
          <w:rFonts w:ascii="GHEA Grapalat" w:hAnsi="GHEA Grapalat"/>
        </w:rPr>
        <w:t>տարածքներում</w:t>
      </w:r>
      <w:r w:rsidRPr="009813C2">
        <w:rPr>
          <w:rFonts w:ascii="GHEA Grapalat" w:hAnsi="GHEA Grapalat"/>
          <w:lang w:val="af-ZA"/>
        </w:rPr>
        <w:t xml:space="preserve"> </w:t>
      </w:r>
      <w:r w:rsidRPr="009813C2">
        <w:rPr>
          <w:rFonts w:ascii="GHEA Grapalat" w:hAnsi="GHEA Grapalat"/>
        </w:rPr>
        <w:t>իրավախախտումներին</w:t>
      </w:r>
      <w:r w:rsidRPr="009813C2">
        <w:rPr>
          <w:rFonts w:ascii="GHEA Grapalat" w:hAnsi="GHEA Grapalat"/>
          <w:lang w:val="af-ZA"/>
        </w:rPr>
        <w:t xml:space="preserve"> </w:t>
      </w:r>
      <w:r w:rsidRPr="009813C2">
        <w:rPr>
          <w:rFonts w:ascii="GHEA Grapalat" w:hAnsi="GHEA Grapalat"/>
        </w:rPr>
        <w:t>ու</w:t>
      </w:r>
      <w:r w:rsidRPr="009813C2">
        <w:rPr>
          <w:rFonts w:ascii="GHEA Grapalat" w:hAnsi="GHEA Grapalat"/>
          <w:lang w:val="af-ZA"/>
        </w:rPr>
        <w:t xml:space="preserve"> </w:t>
      </w:r>
      <w:r w:rsidRPr="009813C2">
        <w:rPr>
          <w:rFonts w:ascii="GHEA Grapalat" w:hAnsi="GHEA Grapalat"/>
        </w:rPr>
        <w:t>պատահարներին</w:t>
      </w:r>
      <w:r w:rsidRPr="009813C2">
        <w:rPr>
          <w:rFonts w:ascii="GHEA Grapalat" w:hAnsi="GHEA Grapalat"/>
          <w:lang w:val="af-ZA"/>
        </w:rPr>
        <w:t xml:space="preserve">  </w:t>
      </w:r>
      <w:r w:rsidRPr="009813C2">
        <w:rPr>
          <w:rFonts w:ascii="GHEA Grapalat" w:hAnsi="GHEA Grapalat"/>
        </w:rPr>
        <w:t>օպերատիվ</w:t>
      </w:r>
      <w:r w:rsidRPr="009813C2">
        <w:rPr>
          <w:rFonts w:ascii="GHEA Grapalat" w:hAnsi="GHEA Grapalat"/>
          <w:lang w:val="af-ZA"/>
        </w:rPr>
        <w:t xml:space="preserve"> </w:t>
      </w:r>
      <w:r w:rsidRPr="009813C2">
        <w:rPr>
          <w:rFonts w:ascii="GHEA Grapalat" w:hAnsi="GHEA Grapalat"/>
        </w:rPr>
        <w:t>արձագանքումը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հանգստի</w:t>
      </w:r>
      <w:r w:rsidRPr="009813C2">
        <w:rPr>
          <w:rFonts w:ascii="GHEA Grapalat" w:hAnsi="GHEA Grapalat"/>
          <w:lang w:val="af-ZA"/>
        </w:rPr>
        <w:t xml:space="preserve"> </w:t>
      </w:r>
      <w:r w:rsidRPr="009813C2">
        <w:rPr>
          <w:rFonts w:ascii="GHEA Grapalat" w:hAnsi="GHEA Grapalat"/>
        </w:rPr>
        <w:t>սեզոնին</w:t>
      </w:r>
      <w:r w:rsidRPr="009813C2">
        <w:rPr>
          <w:rFonts w:ascii="GHEA Grapalat" w:hAnsi="GHEA Grapalat"/>
          <w:lang w:val="af-ZA"/>
        </w:rPr>
        <w:t xml:space="preserve"> </w:t>
      </w:r>
      <w:r w:rsidRPr="009813C2">
        <w:rPr>
          <w:rFonts w:ascii="GHEA Grapalat" w:hAnsi="GHEA Grapalat"/>
        </w:rPr>
        <w:t>հովեկների</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զբոսաշրջիկների</w:t>
      </w:r>
      <w:r w:rsidRPr="009813C2">
        <w:rPr>
          <w:rFonts w:ascii="GHEA Grapalat" w:hAnsi="GHEA Grapalat"/>
          <w:lang w:val="af-ZA"/>
        </w:rPr>
        <w:t xml:space="preserve"> </w:t>
      </w:r>
      <w:r w:rsidRPr="009813C2">
        <w:rPr>
          <w:rFonts w:ascii="GHEA Grapalat" w:hAnsi="GHEA Grapalat"/>
        </w:rPr>
        <w:t>անվտանգության</w:t>
      </w:r>
      <w:r w:rsidRPr="009813C2">
        <w:rPr>
          <w:rFonts w:ascii="GHEA Grapalat" w:hAnsi="GHEA Grapalat"/>
          <w:lang w:val="af-ZA"/>
        </w:rPr>
        <w:t xml:space="preserve"> </w:t>
      </w:r>
      <w:r w:rsidRPr="009813C2">
        <w:rPr>
          <w:rFonts w:ascii="GHEA Grapalat" w:hAnsi="GHEA Grapalat"/>
        </w:rPr>
        <w:t>ապահովումը</w:t>
      </w:r>
      <w:r w:rsidRPr="009813C2">
        <w:rPr>
          <w:rFonts w:ascii="GHEA Grapalat" w:hAnsi="GHEA Grapalat"/>
          <w:lang w:val="af-ZA"/>
        </w:rPr>
        <w:t xml:space="preserve">, </w:t>
      </w:r>
      <w:r w:rsidRPr="009813C2">
        <w:rPr>
          <w:rFonts w:ascii="GHEA Grapalat" w:hAnsi="GHEA Grapalat"/>
        </w:rPr>
        <w:t>այդ</w:t>
      </w:r>
      <w:r w:rsidRPr="009813C2">
        <w:rPr>
          <w:rFonts w:ascii="GHEA Grapalat" w:hAnsi="GHEA Grapalat"/>
          <w:lang w:val="af-ZA"/>
        </w:rPr>
        <w:t xml:space="preserve"> </w:t>
      </w:r>
      <w:r w:rsidRPr="009813C2">
        <w:rPr>
          <w:rFonts w:ascii="GHEA Grapalat" w:hAnsi="GHEA Grapalat"/>
        </w:rPr>
        <w:t>թվում՝</w:t>
      </w:r>
      <w:r w:rsidRPr="009813C2">
        <w:rPr>
          <w:rFonts w:ascii="GHEA Grapalat" w:hAnsi="GHEA Grapalat"/>
          <w:lang w:val="af-ZA"/>
        </w:rPr>
        <w:t xml:space="preserve"> </w:t>
      </w: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ավազանում</w:t>
      </w:r>
      <w:r w:rsidRPr="009813C2">
        <w:rPr>
          <w:rFonts w:ascii="GHEA Grapalat" w:hAnsi="GHEA Grapalat"/>
          <w:lang w:val="af-ZA"/>
        </w:rPr>
        <w:t xml:space="preserve"> </w:t>
      </w:r>
      <w:r w:rsidRPr="009813C2">
        <w:rPr>
          <w:rFonts w:ascii="GHEA Grapalat" w:hAnsi="GHEA Grapalat"/>
        </w:rPr>
        <w:t>գտնվելու</w:t>
      </w:r>
      <w:r w:rsidRPr="009813C2">
        <w:rPr>
          <w:rFonts w:ascii="GHEA Grapalat" w:hAnsi="GHEA Grapalat"/>
          <w:lang w:val="af-ZA"/>
        </w:rPr>
        <w:t xml:space="preserve"> </w:t>
      </w:r>
      <w:r w:rsidRPr="009813C2">
        <w:rPr>
          <w:rFonts w:ascii="GHEA Grapalat" w:hAnsi="GHEA Grapalat"/>
        </w:rPr>
        <w:t>կամ</w:t>
      </w:r>
      <w:r w:rsidRPr="009813C2">
        <w:rPr>
          <w:rFonts w:ascii="GHEA Grapalat" w:hAnsi="GHEA Grapalat"/>
          <w:lang w:val="af-ZA"/>
        </w:rPr>
        <w:t xml:space="preserve"> </w:t>
      </w:r>
      <w:r w:rsidRPr="009813C2">
        <w:rPr>
          <w:rFonts w:ascii="GHEA Grapalat" w:hAnsi="GHEA Grapalat"/>
        </w:rPr>
        <w:t>լողալու</w:t>
      </w:r>
      <w:r w:rsidRPr="009813C2">
        <w:rPr>
          <w:rFonts w:ascii="GHEA Grapalat" w:hAnsi="GHEA Grapalat"/>
          <w:lang w:val="af-ZA"/>
        </w:rPr>
        <w:t xml:space="preserve"> </w:t>
      </w:r>
      <w:r w:rsidRPr="009813C2">
        <w:rPr>
          <w:rFonts w:ascii="GHEA Grapalat" w:hAnsi="GHEA Grapalat"/>
        </w:rPr>
        <w:t>ժամանակ</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lastRenderedPageBreak/>
        <w:t>ապօրինի</w:t>
      </w:r>
      <w:r w:rsidRPr="009813C2">
        <w:rPr>
          <w:rFonts w:ascii="GHEA Grapalat" w:hAnsi="GHEA Grapalat"/>
          <w:lang w:val="af-ZA"/>
        </w:rPr>
        <w:t xml:space="preserve"> </w:t>
      </w:r>
      <w:r w:rsidRPr="009813C2">
        <w:rPr>
          <w:rFonts w:ascii="GHEA Grapalat" w:hAnsi="GHEA Grapalat"/>
        </w:rPr>
        <w:t>ձկնորսության</w:t>
      </w:r>
      <w:r w:rsidRPr="009813C2">
        <w:rPr>
          <w:rFonts w:ascii="GHEA Grapalat" w:hAnsi="GHEA Grapalat"/>
          <w:lang w:val="af-ZA"/>
        </w:rPr>
        <w:t xml:space="preserve">, ապօրինի որսի </w:t>
      </w:r>
      <w:r w:rsidRPr="009813C2">
        <w:rPr>
          <w:rFonts w:ascii="GHEA Grapalat" w:hAnsi="GHEA Grapalat"/>
        </w:rPr>
        <w:t>դեպքերի</w:t>
      </w:r>
      <w:r w:rsidRPr="009813C2">
        <w:rPr>
          <w:rFonts w:ascii="GHEA Grapalat" w:hAnsi="GHEA Grapalat"/>
          <w:lang w:val="af-ZA"/>
        </w:rPr>
        <w:t xml:space="preserve"> կանխարգելումը, </w:t>
      </w:r>
      <w:r w:rsidRPr="009813C2">
        <w:rPr>
          <w:rFonts w:ascii="GHEA Grapalat" w:hAnsi="GHEA Grapalat"/>
        </w:rPr>
        <w:t>հայտնաբերումն</w:t>
      </w:r>
      <w:r w:rsidRPr="009813C2">
        <w:rPr>
          <w:rFonts w:ascii="GHEA Grapalat" w:hAnsi="GHEA Grapalat"/>
          <w:lang w:val="af-ZA"/>
        </w:rPr>
        <w:t xml:space="preserve"> </w:t>
      </w:r>
      <w:r w:rsidRPr="009813C2">
        <w:rPr>
          <w:rFonts w:ascii="GHEA Grapalat" w:hAnsi="GHEA Grapalat"/>
        </w:rPr>
        <w:t>ու</w:t>
      </w:r>
      <w:r w:rsidRPr="009813C2">
        <w:rPr>
          <w:rFonts w:ascii="GHEA Grapalat" w:hAnsi="GHEA Grapalat"/>
          <w:lang w:val="af-ZA"/>
        </w:rPr>
        <w:t xml:space="preserve"> </w:t>
      </w:r>
      <w:r w:rsidRPr="009813C2">
        <w:rPr>
          <w:rFonts w:ascii="GHEA Grapalat" w:hAnsi="GHEA Grapalat"/>
        </w:rPr>
        <w:t>բացահայտումը</w:t>
      </w:r>
      <w:r w:rsidRPr="009813C2">
        <w:rPr>
          <w:rFonts w:ascii="GHEA Grapalat" w:hAnsi="GHEA Grapalat"/>
          <w:lang w:val="af-ZA"/>
        </w:rPr>
        <w:t xml:space="preserve">, </w:t>
      </w:r>
      <w:r w:rsidRPr="009813C2">
        <w:rPr>
          <w:rFonts w:ascii="GHEA Grapalat" w:hAnsi="GHEA Grapalat"/>
        </w:rPr>
        <w:t>այդ</w:t>
      </w:r>
      <w:r w:rsidRPr="009813C2">
        <w:rPr>
          <w:rFonts w:ascii="GHEA Grapalat" w:hAnsi="GHEA Grapalat"/>
          <w:lang w:val="af-ZA"/>
        </w:rPr>
        <w:t xml:space="preserve"> </w:t>
      </w:r>
      <w:r w:rsidRPr="009813C2">
        <w:rPr>
          <w:rFonts w:ascii="GHEA Grapalat" w:hAnsi="GHEA Grapalat"/>
        </w:rPr>
        <w:t>նպատակով</w:t>
      </w:r>
      <w:r w:rsidRPr="009813C2">
        <w:rPr>
          <w:rFonts w:ascii="GHEA Grapalat" w:hAnsi="GHEA Grapalat"/>
          <w:lang w:val="af-ZA"/>
        </w:rPr>
        <w:t xml:space="preserve"> </w:t>
      </w:r>
      <w:r w:rsidRPr="009813C2">
        <w:rPr>
          <w:rFonts w:ascii="GHEA Grapalat" w:hAnsi="GHEA Grapalat"/>
        </w:rPr>
        <w:t>իրավասու</w:t>
      </w:r>
      <w:r w:rsidRPr="009813C2">
        <w:rPr>
          <w:rFonts w:ascii="GHEA Grapalat" w:hAnsi="GHEA Grapalat"/>
          <w:lang w:val="af-ZA"/>
        </w:rPr>
        <w:t xml:space="preserve"> </w:t>
      </w:r>
      <w:r w:rsidRPr="009813C2">
        <w:rPr>
          <w:rFonts w:ascii="GHEA Grapalat" w:hAnsi="GHEA Grapalat"/>
        </w:rPr>
        <w:t>պետական</w:t>
      </w:r>
      <w:r w:rsidRPr="009813C2">
        <w:rPr>
          <w:rFonts w:ascii="GHEA Grapalat" w:hAnsi="GHEA Grapalat"/>
          <w:lang w:val="af-ZA"/>
        </w:rPr>
        <w:t xml:space="preserve"> </w:t>
      </w:r>
      <w:r w:rsidRPr="009813C2">
        <w:rPr>
          <w:rFonts w:ascii="GHEA Grapalat" w:hAnsi="GHEA Grapalat"/>
        </w:rPr>
        <w:t>մարմինների</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այլ</w:t>
      </w:r>
      <w:r w:rsidRPr="009813C2">
        <w:rPr>
          <w:rFonts w:ascii="GHEA Grapalat" w:hAnsi="GHEA Grapalat"/>
          <w:lang w:val="af-ZA"/>
        </w:rPr>
        <w:t xml:space="preserve"> </w:t>
      </w:r>
      <w:r w:rsidRPr="009813C2">
        <w:rPr>
          <w:rFonts w:ascii="GHEA Grapalat" w:hAnsi="GHEA Grapalat"/>
        </w:rPr>
        <w:t>կազմակերպությունների</w:t>
      </w:r>
      <w:r w:rsidRPr="009813C2">
        <w:rPr>
          <w:rFonts w:ascii="GHEA Grapalat" w:hAnsi="GHEA Grapalat"/>
          <w:lang w:val="af-ZA"/>
        </w:rPr>
        <w:t xml:space="preserve"> </w:t>
      </w:r>
      <w:r w:rsidRPr="009813C2">
        <w:rPr>
          <w:rFonts w:ascii="GHEA Grapalat" w:hAnsi="GHEA Grapalat"/>
        </w:rPr>
        <w:t>հետ</w:t>
      </w:r>
      <w:r w:rsidRPr="009813C2">
        <w:rPr>
          <w:rFonts w:ascii="GHEA Grapalat" w:hAnsi="GHEA Grapalat"/>
          <w:lang w:val="af-ZA"/>
        </w:rPr>
        <w:t xml:space="preserve"> </w:t>
      </w:r>
      <w:r w:rsidRPr="009813C2">
        <w:rPr>
          <w:rFonts w:ascii="GHEA Grapalat" w:hAnsi="GHEA Grapalat"/>
        </w:rPr>
        <w:t>համագործակցության</w:t>
      </w:r>
      <w:r w:rsidRPr="009813C2">
        <w:rPr>
          <w:rFonts w:ascii="GHEA Grapalat" w:hAnsi="GHEA Grapalat"/>
          <w:lang w:val="af-ZA"/>
        </w:rPr>
        <w:t xml:space="preserve"> </w:t>
      </w:r>
      <w:r w:rsidRPr="009813C2">
        <w:rPr>
          <w:rFonts w:ascii="GHEA Grapalat" w:hAnsi="GHEA Grapalat"/>
        </w:rPr>
        <w:t>ապահովումը</w:t>
      </w:r>
      <w:r w:rsidRPr="009813C2">
        <w:rPr>
          <w:rFonts w:ascii="GHEA Grapalat" w:hAnsi="GHEA Grapalat"/>
          <w:lang w:val="af-ZA"/>
        </w:rPr>
        <w:t xml:space="preserve">, </w:t>
      </w:r>
      <w:r w:rsidRPr="009813C2">
        <w:rPr>
          <w:rFonts w:ascii="GHEA Grapalat" w:hAnsi="GHEA Grapalat"/>
        </w:rPr>
        <w:t>ինչպես</w:t>
      </w:r>
      <w:r w:rsidRPr="009813C2">
        <w:rPr>
          <w:rFonts w:ascii="GHEA Grapalat" w:hAnsi="GHEA Grapalat"/>
          <w:lang w:val="af-ZA"/>
        </w:rPr>
        <w:t xml:space="preserve"> </w:t>
      </w:r>
      <w:r w:rsidRPr="009813C2">
        <w:rPr>
          <w:rFonts w:ascii="GHEA Grapalat" w:hAnsi="GHEA Grapalat"/>
        </w:rPr>
        <w:t>նաև</w:t>
      </w:r>
      <w:r w:rsidRPr="009813C2">
        <w:rPr>
          <w:rFonts w:ascii="GHEA Grapalat" w:hAnsi="GHEA Grapalat"/>
          <w:lang w:val="af-ZA"/>
        </w:rPr>
        <w:t xml:space="preserve"> </w:t>
      </w:r>
      <w:r w:rsidRPr="009813C2">
        <w:rPr>
          <w:rFonts w:ascii="GHEA Grapalat" w:hAnsi="GHEA Grapalat"/>
        </w:rPr>
        <w:t>ապօրինի</w:t>
      </w:r>
      <w:r w:rsidRPr="009813C2">
        <w:rPr>
          <w:rFonts w:ascii="GHEA Grapalat" w:hAnsi="GHEA Grapalat"/>
          <w:lang w:val="af-ZA"/>
        </w:rPr>
        <w:t xml:space="preserve"> </w:t>
      </w:r>
      <w:r w:rsidRPr="009813C2">
        <w:rPr>
          <w:rFonts w:ascii="GHEA Grapalat" w:hAnsi="GHEA Grapalat"/>
        </w:rPr>
        <w:t>ձկնորսության</w:t>
      </w:r>
      <w:r w:rsidRPr="009813C2">
        <w:rPr>
          <w:rFonts w:ascii="GHEA Grapalat" w:hAnsi="GHEA Grapalat"/>
          <w:lang w:val="af-ZA"/>
        </w:rPr>
        <w:t xml:space="preserve"> /որսի/ </w:t>
      </w:r>
      <w:r w:rsidRPr="009813C2">
        <w:rPr>
          <w:rFonts w:ascii="GHEA Grapalat" w:hAnsi="GHEA Grapalat"/>
        </w:rPr>
        <w:t>գործիքների</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միջոցների</w:t>
      </w:r>
      <w:r w:rsidRPr="009813C2">
        <w:rPr>
          <w:rFonts w:ascii="GHEA Grapalat" w:hAnsi="GHEA Grapalat"/>
          <w:lang w:val="af-ZA"/>
        </w:rPr>
        <w:t xml:space="preserve"> </w:t>
      </w:r>
      <w:r w:rsidRPr="009813C2">
        <w:rPr>
          <w:rFonts w:ascii="GHEA Grapalat" w:hAnsi="GHEA Grapalat"/>
        </w:rPr>
        <w:t>հայտնաբերումը</w:t>
      </w:r>
      <w:r w:rsidRPr="009813C2">
        <w:rPr>
          <w:rFonts w:ascii="GHEA Grapalat" w:hAnsi="GHEA Grapalat"/>
          <w:lang w:val="af-ZA"/>
        </w:rPr>
        <w:t xml:space="preserve"> </w:t>
      </w:r>
      <w:r w:rsidRPr="009813C2">
        <w:rPr>
          <w:rFonts w:ascii="GHEA Grapalat" w:hAnsi="GHEA Grapalat"/>
        </w:rPr>
        <w:t>ու</w:t>
      </w:r>
      <w:r w:rsidRPr="009813C2">
        <w:rPr>
          <w:rFonts w:ascii="GHEA Grapalat" w:hAnsi="GHEA Grapalat"/>
          <w:lang w:val="af-ZA"/>
        </w:rPr>
        <w:t xml:space="preserve"> </w:t>
      </w:r>
      <w:r w:rsidRPr="009813C2">
        <w:rPr>
          <w:rFonts w:ascii="GHEA Grapalat" w:hAnsi="GHEA Grapalat"/>
        </w:rPr>
        <w:t>դրանց</w:t>
      </w:r>
      <w:r w:rsidRPr="009813C2">
        <w:rPr>
          <w:rFonts w:ascii="GHEA Grapalat" w:hAnsi="GHEA Grapalat"/>
          <w:lang w:val="af-ZA"/>
        </w:rPr>
        <w:t xml:space="preserve"> </w:t>
      </w:r>
      <w:r w:rsidRPr="009813C2">
        <w:rPr>
          <w:rFonts w:ascii="GHEA Grapalat" w:hAnsi="GHEA Grapalat"/>
        </w:rPr>
        <w:t>առգրավման</w:t>
      </w:r>
      <w:r w:rsidRPr="009813C2">
        <w:rPr>
          <w:rFonts w:ascii="GHEA Grapalat" w:hAnsi="GHEA Grapalat"/>
          <w:lang w:val="af-ZA"/>
        </w:rPr>
        <w:t xml:space="preserve"> </w:t>
      </w:r>
      <w:r w:rsidRPr="009813C2">
        <w:rPr>
          <w:rFonts w:ascii="GHEA Grapalat" w:hAnsi="GHEA Grapalat"/>
        </w:rPr>
        <w:t>ուղղությամբ</w:t>
      </w:r>
      <w:r w:rsidRPr="009813C2">
        <w:rPr>
          <w:rFonts w:ascii="GHEA Grapalat" w:hAnsi="GHEA Grapalat"/>
          <w:lang w:val="af-ZA"/>
        </w:rPr>
        <w:t xml:space="preserve"> </w:t>
      </w:r>
      <w:r w:rsidRPr="009813C2">
        <w:rPr>
          <w:rFonts w:ascii="GHEA Grapalat" w:hAnsi="GHEA Grapalat"/>
        </w:rPr>
        <w:t>միջոցների</w:t>
      </w:r>
      <w:r w:rsidRPr="009813C2">
        <w:rPr>
          <w:rFonts w:ascii="GHEA Grapalat" w:hAnsi="GHEA Grapalat"/>
          <w:lang w:val="af-ZA"/>
        </w:rPr>
        <w:t xml:space="preserve"> </w:t>
      </w:r>
      <w:r w:rsidRPr="009813C2">
        <w:rPr>
          <w:rFonts w:ascii="GHEA Grapalat" w:hAnsi="GHEA Grapalat"/>
        </w:rPr>
        <w:t>ձեռնարկումը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ավազաններում</w:t>
      </w:r>
      <w:r w:rsidRPr="009813C2">
        <w:rPr>
          <w:rFonts w:ascii="GHEA Grapalat" w:hAnsi="GHEA Grapalat"/>
          <w:lang w:val="af-ZA"/>
        </w:rPr>
        <w:t xml:space="preserve"> </w:t>
      </w:r>
      <w:r w:rsidRPr="009813C2">
        <w:rPr>
          <w:rFonts w:ascii="GHEA Grapalat" w:hAnsi="GHEA Grapalat"/>
        </w:rPr>
        <w:t>անցկացվող</w:t>
      </w:r>
      <w:r w:rsidRPr="009813C2">
        <w:rPr>
          <w:rFonts w:ascii="GHEA Grapalat" w:hAnsi="GHEA Grapalat"/>
          <w:lang w:val="af-ZA"/>
        </w:rPr>
        <w:t xml:space="preserve"> </w:t>
      </w:r>
      <w:r w:rsidRPr="009813C2">
        <w:rPr>
          <w:rFonts w:ascii="GHEA Grapalat" w:hAnsi="GHEA Grapalat"/>
        </w:rPr>
        <w:t>սպորտային</w:t>
      </w:r>
      <w:r w:rsidRPr="009813C2">
        <w:rPr>
          <w:rFonts w:ascii="GHEA Grapalat" w:hAnsi="GHEA Grapalat"/>
          <w:lang w:val="af-ZA"/>
        </w:rPr>
        <w:t xml:space="preserve"> </w:t>
      </w:r>
      <w:r w:rsidRPr="009813C2">
        <w:rPr>
          <w:rFonts w:ascii="GHEA Grapalat" w:hAnsi="GHEA Grapalat"/>
        </w:rPr>
        <w:t>միջոցառումների</w:t>
      </w:r>
      <w:r w:rsidRPr="009813C2">
        <w:rPr>
          <w:rFonts w:ascii="GHEA Grapalat" w:hAnsi="GHEA Grapalat"/>
          <w:lang w:val="af-ZA"/>
        </w:rPr>
        <w:t xml:space="preserve"> </w:t>
      </w:r>
      <w:r w:rsidRPr="009813C2">
        <w:rPr>
          <w:rFonts w:ascii="GHEA Grapalat" w:hAnsi="GHEA Grapalat"/>
        </w:rPr>
        <w:t>մասնակիցների</w:t>
      </w:r>
      <w:r w:rsidRPr="009813C2">
        <w:rPr>
          <w:rFonts w:ascii="GHEA Grapalat" w:hAnsi="GHEA Grapalat"/>
          <w:lang w:val="af-ZA"/>
        </w:rPr>
        <w:t xml:space="preserve"> </w:t>
      </w:r>
      <w:r w:rsidRPr="009813C2">
        <w:rPr>
          <w:rFonts w:ascii="GHEA Grapalat" w:hAnsi="GHEA Grapalat"/>
        </w:rPr>
        <w:t>անվտանգության</w:t>
      </w:r>
      <w:r w:rsidRPr="009813C2">
        <w:rPr>
          <w:rFonts w:ascii="GHEA Grapalat" w:hAnsi="GHEA Grapalat"/>
          <w:lang w:val="af-ZA"/>
        </w:rPr>
        <w:t xml:space="preserve"> </w:t>
      </w:r>
      <w:r w:rsidRPr="009813C2">
        <w:rPr>
          <w:rFonts w:ascii="GHEA Grapalat" w:hAnsi="GHEA Grapalat"/>
        </w:rPr>
        <w:t>ապահովումը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ավազաններում</w:t>
      </w:r>
      <w:r w:rsidRPr="009813C2">
        <w:rPr>
          <w:rFonts w:ascii="GHEA Grapalat" w:hAnsi="GHEA Grapalat"/>
          <w:lang w:val="af-ZA"/>
        </w:rPr>
        <w:t xml:space="preserve"> </w:t>
      </w:r>
      <w:r w:rsidRPr="009813C2">
        <w:rPr>
          <w:rFonts w:ascii="GHEA Grapalat" w:hAnsi="GHEA Grapalat"/>
        </w:rPr>
        <w:t>դժբախտ</w:t>
      </w:r>
      <w:r w:rsidRPr="009813C2">
        <w:rPr>
          <w:rFonts w:ascii="GHEA Grapalat" w:hAnsi="GHEA Grapalat"/>
          <w:lang w:val="af-ZA"/>
        </w:rPr>
        <w:t xml:space="preserve"> </w:t>
      </w:r>
      <w:r w:rsidRPr="009813C2">
        <w:rPr>
          <w:rFonts w:ascii="GHEA Grapalat" w:hAnsi="GHEA Grapalat"/>
        </w:rPr>
        <w:t>դեպքերի</w:t>
      </w:r>
      <w:r w:rsidRPr="009813C2">
        <w:rPr>
          <w:rFonts w:ascii="GHEA Grapalat" w:hAnsi="GHEA Grapalat"/>
          <w:lang w:val="af-ZA"/>
        </w:rPr>
        <w:t xml:space="preserve"> </w:t>
      </w:r>
      <w:r w:rsidRPr="009813C2">
        <w:rPr>
          <w:rFonts w:ascii="GHEA Grapalat" w:hAnsi="GHEA Grapalat"/>
        </w:rPr>
        <w:t>կանխարգելումը</w:t>
      </w:r>
      <w:r w:rsidRPr="009813C2">
        <w:rPr>
          <w:rFonts w:ascii="GHEA Grapalat" w:hAnsi="GHEA Grapalat"/>
          <w:lang w:val="af-ZA"/>
        </w:rPr>
        <w:t xml:space="preserve">, </w:t>
      </w:r>
      <w:r w:rsidRPr="009813C2">
        <w:rPr>
          <w:rFonts w:ascii="GHEA Grapalat" w:hAnsi="GHEA Grapalat"/>
        </w:rPr>
        <w:t>խեղդվողներին</w:t>
      </w:r>
      <w:r w:rsidRPr="009813C2">
        <w:rPr>
          <w:rFonts w:ascii="GHEA Grapalat" w:hAnsi="GHEA Grapalat"/>
          <w:lang w:val="af-ZA"/>
        </w:rPr>
        <w:t xml:space="preserve"> </w:t>
      </w:r>
      <w:r w:rsidRPr="009813C2">
        <w:rPr>
          <w:rFonts w:ascii="GHEA Grapalat" w:hAnsi="GHEA Grapalat"/>
        </w:rPr>
        <w:t>փրկելը</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առաջին</w:t>
      </w:r>
      <w:r w:rsidRPr="009813C2">
        <w:rPr>
          <w:rFonts w:ascii="GHEA Grapalat" w:hAnsi="GHEA Grapalat"/>
          <w:lang w:val="af-ZA"/>
        </w:rPr>
        <w:t xml:space="preserve"> </w:t>
      </w:r>
      <w:r w:rsidRPr="009813C2">
        <w:rPr>
          <w:rFonts w:ascii="GHEA Grapalat" w:hAnsi="GHEA Grapalat"/>
        </w:rPr>
        <w:t>բուժօգնության</w:t>
      </w:r>
      <w:r w:rsidRPr="009813C2">
        <w:rPr>
          <w:rFonts w:ascii="GHEA Grapalat" w:hAnsi="GHEA Grapalat"/>
          <w:lang w:val="af-ZA"/>
        </w:rPr>
        <w:t xml:space="preserve"> </w:t>
      </w:r>
      <w:r w:rsidRPr="009813C2">
        <w:rPr>
          <w:rFonts w:ascii="GHEA Grapalat" w:hAnsi="GHEA Grapalat"/>
        </w:rPr>
        <w:t>ցուցաբերումը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ափից</w:t>
      </w:r>
      <w:r w:rsidRPr="009813C2">
        <w:rPr>
          <w:rFonts w:ascii="GHEA Grapalat" w:hAnsi="GHEA Grapalat"/>
          <w:lang w:val="af-ZA"/>
        </w:rPr>
        <w:t xml:space="preserve"> </w:t>
      </w:r>
      <w:r w:rsidRPr="009813C2">
        <w:rPr>
          <w:rFonts w:ascii="GHEA Grapalat" w:hAnsi="GHEA Grapalat"/>
        </w:rPr>
        <w:t>հեռանալու</w:t>
      </w:r>
      <w:r w:rsidRPr="009813C2">
        <w:rPr>
          <w:rFonts w:ascii="GHEA Grapalat" w:hAnsi="GHEA Grapalat"/>
          <w:lang w:val="af-ZA"/>
        </w:rPr>
        <w:t xml:space="preserve"> </w:t>
      </w:r>
      <w:r w:rsidRPr="009813C2">
        <w:rPr>
          <w:rFonts w:ascii="GHEA Grapalat" w:hAnsi="GHEA Grapalat"/>
        </w:rPr>
        <w:t>կամ</w:t>
      </w:r>
      <w:r w:rsidRPr="009813C2">
        <w:rPr>
          <w:rFonts w:ascii="GHEA Grapalat" w:hAnsi="GHEA Grapalat"/>
          <w:lang w:val="af-ZA"/>
        </w:rPr>
        <w:t xml:space="preserve"> </w:t>
      </w: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տրանսպորտային</w:t>
      </w:r>
      <w:r w:rsidRPr="009813C2">
        <w:rPr>
          <w:rFonts w:ascii="GHEA Grapalat" w:hAnsi="GHEA Grapalat"/>
          <w:lang w:val="af-ZA"/>
        </w:rPr>
        <w:t xml:space="preserve"> </w:t>
      </w:r>
      <w:r w:rsidRPr="009813C2">
        <w:rPr>
          <w:rFonts w:ascii="GHEA Grapalat" w:hAnsi="GHEA Grapalat"/>
        </w:rPr>
        <w:t>միջոցի</w:t>
      </w:r>
      <w:r w:rsidRPr="009813C2">
        <w:rPr>
          <w:rFonts w:ascii="GHEA Grapalat" w:hAnsi="GHEA Grapalat"/>
          <w:lang w:val="af-ZA"/>
        </w:rPr>
        <w:t xml:space="preserve"> </w:t>
      </w:r>
      <w:r w:rsidRPr="009813C2">
        <w:rPr>
          <w:rFonts w:ascii="GHEA Grapalat" w:hAnsi="GHEA Grapalat"/>
        </w:rPr>
        <w:t>խափանման</w:t>
      </w:r>
      <w:r w:rsidRPr="009813C2">
        <w:rPr>
          <w:rFonts w:ascii="GHEA Grapalat" w:hAnsi="GHEA Grapalat"/>
          <w:lang w:val="af-ZA"/>
        </w:rPr>
        <w:t xml:space="preserve"> </w:t>
      </w:r>
      <w:r w:rsidRPr="009813C2">
        <w:rPr>
          <w:rFonts w:ascii="GHEA Grapalat" w:hAnsi="GHEA Grapalat"/>
        </w:rPr>
        <w:t>կամ</w:t>
      </w:r>
      <w:r w:rsidRPr="009813C2">
        <w:rPr>
          <w:rFonts w:ascii="GHEA Grapalat" w:hAnsi="GHEA Grapalat"/>
          <w:lang w:val="af-ZA"/>
        </w:rPr>
        <w:t xml:space="preserve"> </w:t>
      </w:r>
      <w:r w:rsidRPr="009813C2">
        <w:rPr>
          <w:rFonts w:ascii="GHEA Grapalat" w:hAnsi="GHEA Grapalat"/>
        </w:rPr>
        <w:t>այլ</w:t>
      </w:r>
      <w:r w:rsidRPr="009813C2">
        <w:rPr>
          <w:rFonts w:ascii="GHEA Grapalat" w:hAnsi="GHEA Grapalat"/>
          <w:lang w:val="af-ZA"/>
        </w:rPr>
        <w:t xml:space="preserve"> </w:t>
      </w:r>
      <w:r w:rsidRPr="009813C2">
        <w:rPr>
          <w:rFonts w:ascii="GHEA Grapalat" w:hAnsi="GHEA Grapalat"/>
        </w:rPr>
        <w:t>պատճառով</w:t>
      </w:r>
      <w:r w:rsidRPr="009813C2">
        <w:rPr>
          <w:rFonts w:ascii="GHEA Grapalat" w:hAnsi="GHEA Grapalat"/>
          <w:lang w:val="af-ZA"/>
        </w:rPr>
        <w:t xml:space="preserve"> </w:t>
      </w:r>
      <w:r w:rsidRPr="009813C2">
        <w:rPr>
          <w:rFonts w:ascii="GHEA Grapalat" w:hAnsi="GHEA Grapalat"/>
        </w:rPr>
        <w:t>անօգնական</w:t>
      </w:r>
      <w:r w:rsidRPr="009813C2">
        <w:rPr>
          <w:rFonts w:ascii="GHEA Grapalat" w:hAnsi="GHEA Grapalat"/>
          <w:lang w:val="af-ZA"/>
        </w:rPr>
        <w:t xml:space="preserve"> </w:t>
      </w:r>
      <w:r w:rsidRPr="009813C2">
        <w:rPr>
          <w:rFonts w:ascii="GHEA Grapalat" w:hAnsi="GHEA Grapalat"/>
        </w:rPr>
        <w:t>վիճակում</w:t>
      </w:r>
      <w:r w:rsidRPr="009813C2">
        <w:rPr>
          <w:rFonts w:ascii="GHEA Grapalat" w:hAnsi="GHEA Grapalat"/>
          <w:lang w:val="af-ZA"/>
        </w:rPr>
        <w:t xml:space="preserve"> </w:t>
      </w:r>
      <w:r w:rsidRPr="009813C2">
        <w:rPr>
          <w:rFonts w:ascii="GHEA Grapalat" w:hAnsi="GHEA Grapalat"/>
        </w:rPr>
        <w:t>հայտնված</w:t>
      </w:r>
      <w:r w:rsidRPr="009813C2">
        <w:rPr>
          <w:rFonts w:ascii="GHEA Grapalat" w:hAnsi="GHEA Grapalat"/>
          <w:lang w:val="af-ZA"/>
        </w:rPr>
        <w:t xml:space="preserve"> </w:t>
      </w:r>
      <w:r w:rsidRPr="009813C2">
        <w:rPr>
          <w:rFonts w:ascii="GHEA Grapalat" w:hAnsi="GHEA Grapalat"/>
        </w:rPr>
        <w:t>անձանց</w:t>
      </w:r>
      <w:r w:rsidRPr="009813C2">
        <w:rPr>
          <w:rFonts w:ascii="GHEA Grapalat" w:hAnsi="GHEA Grapalat"/>
          <w:lang w:val="af-ZA"/>
        </w:rPr>
        <w:t xml:space="preserve"> </w:t>
      </w:r>
      <w:r w:rsidRPr="009813C2">
        <w:rPr>
          <w:rFonts w:ascii="GHEA Grapalat" w:hAnsi="GHEA Grapalat"/>
        </w:rPr>
        <w:t>օգնության</w:t>
      </w:r>
      <w:r w:rsidRPr="009813C2">
        <w:rPr>
          <w:rFonts w:ascii="GHEA Grapalat" w:hAnsi="GHEA Grapalat"/>
          <w:lang w:val="af-ZA"/>
        </w:rPr>
        <w:t xml:space="preserve"> </w:t>
      </w:r>
      <w:r w:rsidRPr="009813C2">
        <w:rPr>
          <w:rFonts w:ascii="GHEA Grapalat" w:hAnsi="GHEA Grapalat"/>
        </w:rPr>
        <w:t>հասնելը</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ափ</w:t>
      </w:r>
      <w:r w:rsidRPr="009813C2">
        <w:rPr>
          <w:rFonts w:ascii="GHEA Grapalat" w:hAnsi="GHEA Grapalat"/>
          <w:lang w:val="af-ZA"/>
        </w:rPr>
        <w:t xml:space="preserve"> </w:t>
      </w:r>
      <w:r w:rsidRPr="009813C2">
        <w:rPr>
          <w:rFonts w:ascii="GHEA Grapalat" w:hAnsi="GHEA Grapalat"/>
        </w:rPr>
        <w:t>տեղափոխելը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lang w:val="af-ZA"/>
        </w:rPr>
        <w:t>ջրային տրանսպորտային միջոցով նավարկող կամ լողացող անձանց կորելու կամ անհետանալու կամ ջրային տրանսպորտային միջոցի խափանման կամ նավաբեկության մասին տեղեկություն ստանալու դեպքում առաջնային որոնողական աշխատանքների իրականացումը և այդ մասին փրկարար ծառայության համապատասխան ստորաբաժանմանը հայտնելը,</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lang w:val="af-ZA"/>
        </w:rPr>
        <w:t>փրկարար ծառայության կողմից իրականացվող որոնողափրկարարական աշխատանքներին հնարավոր բոլոր միջոցներով աջակցություն ցուցաբերելը, նշված աշխատանքներին անմիջականորեն ներգրավումը,</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տրանսպորտային</w:t>
      </w:r>
      <w:r w:rsidRPr="009813C2">
        <w:rPr>
          <w:rFonts w:ascii="GHEA Grapalat" w:hAnsi="GHEA Grapalat"/>
          <w:lang w:val="af-ZA"/>
        </w:rPr>
        <w:t xml:space="preserve"> </w:t>
      </w:r>
      <w:r w:rsidRPr="009813C2">
        <w:rPr>
          <w:rFonts w:ascii="GHEA Grapalat" w:hAnsi="GHEA Grapalat"/>
        </w:rPr>
        <w:t>միջոցների</w:t>
      </w:r>
      <w:r w:rsidRPr="009813C2">
        <w:rPr>
          <w:rFonts w:ascii="GHEA Grapalat" w:hAnsi="GHEA Grapalat"/>
          <w:lang w:val="af-ZA"/>
        </w:rPr>
        <w:t xml:space="preserve"> </w:t>
      </w:r>
      <w:r w:rsidRPr="009813C2">
        <w:rPr>
          <w:rFonts w:ascii="GHEA Grapalat" w:hAnsi="GHEA Grapalat"/>
        </w:rPr>
        <w:t>շահագործման</w:t>
      </w:r>
      <w:r w:rsidRPr="009813C2">
        <w:rPr>
          <w:rFonts w:ascii="GHEA Grapalat" w:hAnsi="GHEA Grapalat"/>
          <w:lang w:val="af-ZA"/>
        </w:rPr>
        <w:t xml:space="preserve"> </w:t>
      </w:r>
      <w:r w:rsidRPr="009813C2">
        <w:rPr>
          <w:rFonts w:ascii="GHEA Grapalat" w:hAnsi="GHEA Grapalat"/>
        </w:rPr>
        <w:t>անվտանգությանը</w:t>
      </w:r>
      <w:r w:rsidRPr="009813C2">
        <w:rPr>
          <w:rFonts w:ascii="GHEA Grapalat" w:hAnsi="GHEA Grapalat"/>
          <w:lang w:val="af-ZA"/>
        </w:rPr>
        <w:t xml:space="preserve"> </w:t>
      </w:r>
      <w:r w:rsidRPr="009813C2">
        <w:rPr>
          <w:rFonts w:ascii="GHEA Grapalat" w:hAnsi="GHEA Grapalat"/>
        </w:rPr>
        <w:t>հետևելը</w:t>
      </w:r>
      <w:r w:rsidRPr="009813C2">
        <w:rPr>
          <w:rFonts w:ascii="GHEA Grapalat" w:hAnsi="GHEA Grapalat"/>
          <w:lang w:val="af-ZA"/>
        </w:rPr>
        <w:t xml:space="preserve">, </w:t>
      </w:r>
      <w:r w:rsidRPr="009813C2">
        <w:rPr>
          <w:rFonts w:ascii="GHEA Grapalat" w:hAnsi="GHEA Grapalat"/>
        </w:rPr>
        <w:t>այդ</w:t>
      </w:r>
      <w:r w:rsidRPr="009813C2">
        <w:rPr>
          <w:rFonts w:ascii="GHEA Grapalat" w:hAnsi="GHEA Grapalat"/>
          <w:lang w:val="af-ZA"/>
        </w:rPr>
        <w:t xml:space="preserve"> </w:t>
      </w:r>
      <w:r w:rsidRPr="009813C2">
        <w:rPr>
          <w:rFonts w:ascii="GHEA Grapalat" w:hAnsi="GHEA Grapalat"/>
        </w:rPr>
        <w:t>թվում՝</w:t>
      </w:r>
      <w:r w:rsidRPr="009813C2">
        <w:rPr>
          <w:rFonts w:ascii="GHEA Grapalat" w:hAnsi="GHEA Grapalat"/>
          <w:lang w:val="af-ZA"/>
        </w:rPr>
        <w:t xml:space="preserve"> </w:t>
      </w:r>
      <w:r w:rsidRPr="009813C2">
        <w:rPr>
          <w:rFonts w:ascii="GHEA Grapalat" w:hAnsi="GHEA Grapalat"/>
        </w:rPr>
        <w:t>զբոսաշրջային</w:t>
      </w:r>
      <w:r w:rsidRPr="009813C2">
        <w:rPr>
          <w:rFonts w:ascii="GHEA Grapalat" w:hAnsi="GHEA Grapalat"/>
          <w:lang w:val="af-ZA"/>
        </w:rPr>
        <w:t xml:space="preserve"> </w:t>
      </w:r>
      <w:r w:rsidRPr="009813C2">
        <w:rPr>
          <w:rFonts w:ascii="GHEA Grapalat" w:hAnsi="GHEA Grapalat"/>
        </w:rPr>
        <w:t>նավարկային</w:t>
      </w:r>
      <w:r w:rsidRPr="009813C2">
        <w:rPr>
          <w:rFonts w:ascii="GHEA Grapalat" w:hAnsi="GHEA Grapalat"/>
          <w:lang w:val="af-ZA"/>
        </w:rPr>
        <w:t xml:space="preserve"> </w:t>
      </w:r>
      <w:r w:rsidRPr="009813C2">
        <w:rPr>
          <w:rFonts w:ascii="GHEA Grapalat" w:hAnsi="GHEA Grapalat"/>
        </w:rPr>
        <w:t>միջոցների</w:t>
      </w:r>
      <w:r w:rsidRPr="009813C2">
        <w:rPr>
          <w:rFonts w:ascii="GHEA Grapalat" w:hAnsi="GHEA Grapalat"/>
          <w:lang w:val="af-ZA"/>
        </w:rPr>
        <w:t xml:space="preserve">, </w:t>
      </w: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ավազանում</w:t>
      </w:r>
      <w:r w:rsidRPr="009813C2">
        <w:rPr>
          <w:rFonts w:ascii="GHEA Grapalat" w:hAnsi="GHEA Grapalat"/>
          <w:lang w:val="af-ZA"/>
        </w:rPr>
        <w:t xml:space="preserve"> </w:t>
      </w:r>
      <w:r w:rsidRPr="009813C2">
        <w:rPr>
          <w:rFonts w:ascii="GHEA Grapalat" w:hAnsi="GHEA Grapalat"/>
        </w:rPr>
        <w:t>լողացողների</w:t>
      </w:r>
      <w:r w:rsidRPr="009813C2">
        <w:rPr>
          <w:rFonts w:ascii="GHEA Grapalat" w:hAnsi="GHEA Grapalat"/>
          <w:lang w:val="af-ZA"/>
        </w:rPr>
        <w:t xml:space="preserve"> </w:t>
      </w:r>
      <w:r w:rsidRPr="009813C2">
        <w:rPr>
          <w:rFonts w:ascii="GHEA Grapalat" w:hAnsi="GHEA Grapalat"/>
        </w:rPr>
        <w:t>կամ</w:t>
      </w:r>
      <w:r w:rsidRPr="009813C2">
        <w:rPr>
          <w:rFonts w:ascii="GHEA Grapalat" w:hAnsi="GHEA Grapalat"/>
          <w:lang w:val="af-ZA"/>
        </w:rPr>
        <w:t xml:space="preserve"> </w:t>
      </w:r>
      <w:r w:rsidRPr="009813C2">
        <w:rPr>
          <w:rFonts w:ascii="GHEA Grapalat" w:hAnsi="GHEA Grapalat"/>
        </w:rPr>
        <w:t>նավարկողների</w:t>
      </w:r>
      <w:r w:rsidRPr="009813C2">
        <w:rPr>
          <w:rFonts w:ascii="GHEA Grapalat" w:hAnsi="GHEA Grapalat"/>
          <w:lang w:val="af-ZA"/>
        </w:rPr>
        <w:t xml:space="preserve"> </w:t>
      </w:r>
      <w:r w:rsidRPr="009813C2">
        <w:rPr>
          <w:rFonts w:ascii="GHEA Grapalat" w:hAnsi="GHEA Grapalat"/>
        </w:rPr>
        <w:t>կյանքի</w:t>
      </w:r>
      <w:r w:rsidRPr="009813C2">
        <w:rPr>
          <w:rFonts w:ascii="GHEA Grapalat" w:hAnsi="GHEA Grapalat"/>
          <w:lang w:val="af-ZA"/>
        </w:rPr>
        <w:t xml:space="preserve"> </w:t>
      </w:r>
      <w:r w:rsidRPr="009813C2">
        <w:rPr>
          <w:rFonts w:ascii="GHEA Grapalat" w:hAnsi="GHEA Grapalat"/>
        </w:rPr>
        <w:t>կամ</w:t>
      </w:r>
      <w:r w:rsidRPr="009813C2">
        <w:rPr>
          <w:rFonts w:ascii="GHEA Grapalat" w:hAnsi="GHEA Grapalat"/>
          <w:lang w:val="af-ZA"/>
        </w:rPr>
        <w:t xml:space="preserve"> </w:t>
      </w:r>
      <w:r w:rsidRPr="009813C2">
        <w:rPr>
          <w:rFonts w:ascii="GHEA Grapalat" w:hAnsi="GHEA Grapalat"/>
        </w:rPr>
        <w:t>առողջության</w:t>
      </w:r>
      <w:r w:rsidRPr="009813C2">
        <w:rPr>
          <w:rFonts w:ascii="GHEA Grapalat" w:hAnsi="GHEA Grapalat"/>
          <w:lang w:val="af-ZA"/>
        </w:rPr>
        <w:t xml:space="preserve"> </w:t>
      </w:r>
      <w:r w:rsidRPr="009813C2">
        <w:rPr>
          <w:rFonts w:ascii="GHEA Grapalat" w:hAnsi="GHEA Grapalat"/>
        </w:rPr>
        <w:t>համար</w:t>
      </w:r>
      <w:r w:rsidRPr="009813C2">
        <w:rPr>
          <w:rFonts w:ascii="GHEA Grapalat" w:hAnsi="GHEA Grapalat"/>
          <w:lang w:val="af-ZA"/>
        </w:rPr>
        <w:t xml:space="preserve"> </w:t>
      </w:r>
      <w:r w:rsidRPr="009813C2">
        <w:rPr>
          <w:rFonts w:ascii="GHEA Grapalat" w:hAnsi="GHEA Grapalat"/>
        </w:rPr>
        <w:t>իրական</w:t>
      </w:r>
      <w:r w:rsidRPr="009813C2">
        <w:rPr>
          <w:rFonts w:ascii="GHEA Grapalat" w:hAnsi="GHEA Grapalat"/>
          <w:lang w:val="af-ZA"/>
        </w:rPr>
        <w:t xml:space="preserve"> </w:t>
      </w:r>
      <w:r w:rsidRPr="009813C2">
        <w:rPr>
          <w:rFonts w:ascii="GHEA Grapalat" w:hAnsi="GHEA Grapalat"/>
        </w:rPr>
        <w:t>վտանգ</w:t>
      </w:r>
      <w:r w:rsidRPr="009813C2">
        <w:rPr>
          <w:rFonts w:ascii="GHEA Grapalat" w:hAnsi="GHEA Grapalat"/>
          <w:lang w:val="af-ZA"/>
        </w:rPr>
        <w:t xml:space="preserve"> </w:t>
      </w:r>
      <w:r w:rsidRPr="009813C2">
        <w:rPr>
          <w:rFonts w:ascii="GHEA Grapalat" w:hAnsi="GHEA Grapalat"/>
        </w:rPr>
        <w:t>ստեղծող</w:t>
      </w:r>
      <w:r w:rsidRPr="009813C2">
        <w:rPr>
          <w:rFonts w:ascii="GHEA Grapalat" w:hAnsi="GHEA Grapalat"/>
          <w:lang w:val="af-ZA"/>
        </w:rPr>
        <w:t xml:space="preserve"> </w:t>
      </w: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տրանսպորտային</w:t>
      </w:r>
      <w:r w:rsidRPr="009813C2">
        <w:rPr>
          <w:rFonts w:ascii="GHEA Grapalat" w:hAnsi="GHEA Grapalat"/>
          <w:lang w:val="af-ZA"/>
        </w:rPr>
        <w:t xml:space="preserve"> </w:t>
      </w:r>
      <w:r w:rsidRPr="009813C2">
        <w:rPr>
          <w:rFonts w:ascii="GHEA Grapalat" w:hAnsi="GHEA Grapalat"/>
        </w:rPr>
        <w:t>միջոցների</w:t>
      </w:r>
      <w:r w:rsidRPr="009813C2">
        <w:rPr>
          <w:rFonts w:ascii="GHEA Grapalat" w:hAnsi="GHEA Grapalat"/>
          <w:lang w:val="af-ZA"/>
        </w:rPr>
        <w:t xml:space="preserve"> </w:t>
      </w:r>
      <w:r w:rsidRPr="009813C2">
        <w:rPr>
          <w:rFonts w:ascii="GHEA Grapalat" w:hAnsi="GHEA Grapalat"/>
        </w:rPr>
        <w:t>շահագործումը</w:t>
      </w:r>
      <w:r w:rsidRPr="009813C2">
        <w:rPr>
          <w:rFonts w:ascii="GHEA Grapalat" w:hAnsi="GHEA Grapalat"/>
          <w:lang w:val="af-ZA"/>
        </w:rPr>
        <w:t xml:space="preserve"> </w:t>
      </w:r>
      <w:r w:rsidRPr="009813C2">
        <w:rPr>
          <w:rFonts w:ascii="GHEA Grapalat" w:hAnsi="GHEA Grapalat"/>
        </w:rPr>
        <w:t>դադարեցնելը</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արգելելը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ջրային</w:t>
      </w:r>
      <w:r w:rsidRPr="009813C2">
        <w:rPr>
          <w:rFonts w:ascii="GHEA Grapalat" w:hAnsi="GHEA Grapalat"/>
          <w:lang w:val="af-ZA"/>
        </w:rPr>
        <w:t xml:space="preserve"> </w:t>
      </w:r>
      <w:r w:rsidRPr="009813C2">
        <w:rPr>
          <w:rFonts w:ascii="GHEA Grapalat" w:hAnsi="GHEA Grapalat"/>
        </w:rPr>
        <w:t>ավազանում</w:t>
      </w:r>
      <w:r w:rsidRPr="009813C2">
        <w:rPr>
          <w:rFonts w:ascii="GHEA Grapalat" w:hAnsi="GHEA Grapalat"/>
          <w:lang w:val="af-ZA"/>
        </w:rPr>
        <w:t xml:space="preserve"> </w:t>
      </w:r>
      <w:r w:rsidRPr="009813C2">
        <w:rPr>
          <w:rFonts w:ascii="GHEA Grapalat" w:hAnsi="GHEA Grapalat"/>
        </w:rPr>
        <w:t>լողացողների</w:t>
      </w:r>
      <w:r w:rsidRPr="009813C2">
        <w:rPr>
          <w:rFonts w:ascii="GHEA Grapalat" w:hAnsi="GHEA Grapalat"/>
          <w:lang w:val="af-ZA"/>
        </w:rPr>
        <w:t xml:space="preserve"> </w:t>
      </w:r>
      <w:r w:rsidRPr="009813C2">
        <w:rPr>
          <w:rFonts w:ascii="GHEA Grapalat" w:hAnsi="GHEA Grapalat"/>
        </w:rPr>
        <w:t>կողմից</w:t>
      </w:r>
      <w:r w:rsidRPr="009813C2">
        <w:rPr>
          <w:rFonts w:ascii="GHEA Grapalat" w:hAnsi="GHEA Grapalat"/>
          <w:lang w:val="af-ZA"/>
        </w:rPr>
        <w:t xml:space="preserve"> </w:t>
      </w:r>
      <w:r w:rsidRPr="009813C2">
        <w:rPr>
          <w:rFonts w:ascii="GHEA Grapalat" w:hAnsi="GHEA Grapalat"/>
        </w:rPr>
        <w:t>անվտանգության</w:t>
      </w:r>
      <w:r w:rsidRPr="009813C2">
        <w:rPr>
          <w:rFonts w:ascii="GHEA Grapalat" w:hAnsi="GHEA Grapalat"/>
          <w:lang w:val="af-ZA"/>
        </w:rPr>
        <w:t xml:space="preserve"> </w:t>
      </w:r>
      <w:r w:rsidRPr="009813C2">
        <w:rPr>
          <w:rFonts w:ascii="GHEA Grapalat" w:hAnsi="GHEA Grapalat"/>
        </w:rPr>
        <w:t>կանոնների</w:t>
      </w:r>
      <w:r w:rsidRPr="009813C2">
        <w:rPr>
          <w:rFonts w:ascii="GHEA Grapalat" w:hAnsi="GHEA Grapalat"/>
          <w:lang w:val="af-ZA"/>
        </w:rPr>
        <w:t xml:space="preserve"> </w:t>
      </w:r>
      <w:r w:rsidRPr="009813C2">
        <w:rPr>
          <w:rFonts w:ascii="GHEA Grapalat" w:hAnsi="GHEA Grapalat"/>
        </w:rPr>
        <w:t>խախտումներ</w:t>
      </w:r>
      <w:r w:rsidRPr="009813C2">
        <w:rPr>
          <w:rFonts w:ascii="GHEA Grapalat" w:hAnsi="GHEA Grapalat"/>
          <w:lang w:val="af-ZA"/>
        </w:rPr>
        <w:t xml:space="preserve">  </w:t>
      </w:r>
      <w:r w:rsidRPr="009813C2">
        <w:rPr>
          <w:rFonts w:ascii="GHEA Grapalat" w:hAnsi="GHEA Grapalat"/>
        </w:rPr>
        <w:t>կամ</w:t>
      </w:r>
      <w:r w:rsidRPr="009813C2">
        <w:rPr>
          <w:rFonts w:ascii="GHEA Grapalat" w:hAnsi="GHEA Grapalat"/>
          <w:lang w:val="af-ZA"/>
        </w:rPr>
        <w:t xml:space="preserve"> </w:t>
      </w:r>
      <w:r w:rsidRPr="009813C2">
        <w:rPr>
          <w:rFonts w:ascii="GHEA Grapalat" w:hAnsi="GHEA Grapalat"/>
        </w:rPr>
        <w:t>ափից</w:t>
      </w:r>
      <w:r w:rsidRPr="009813C2">
        <w:rPr>
          <w:rFonts w:ascii="GHEA Grapalat" w:hAnsi="GHEA Grapalat"/>
          <w:lang w:val="af-ZA"/>
        </w:rPr>
        <w:t xml:space="preserve"> </w:t>
      </w:r>
      <w:r w:rsidRPr="009813C2">
        <w:rPr>
          <w:rFonts w:ascii="GHEA Grapalat" w:hAnsi="GHEA Grapalat"/>
        </w:rPr>
        <w:t>վտանգավոր</w:t>
      </w:r>
      <w:r w:rsidRPr="009813C2">
        <w:rPr>
          <w:rFonts w:ascii="GHEA Grapalat" w:hAnsi="GHEA Grapalat"/>
          <w:lang w:val="af-ZA"/>
        </w:rPr>
        <w:t xml:space="preserve"> </w:t>
      </w:r>
      <w:r w:rsidRPr="009813C2">
        <w:rPr>
          <w:rFonts w:ascii="GHEA Grapalat" w:hAnsi="GHEA Grapalat"/>
        </w:rPr>
        <w:t>հեռավորության</w:t>
      </w:r>
      <w:r w:rsidRPr="009813C2">
        <w:rPr>
          <w:rFonts w:ascii="GHEA Grapalat" w:hAnsi="GHEA Grapalat"/>
          <w:lang w:val="af-ZA"/>
        </w:rPr>
        <w:t xml:space="preserve"> </w:t>
      </w:r>
      <w:r w:rsidRPr="009813C2">
        <w:rPr>
          <w:rFonts w:ascii="GHEA Grapalat" w:hAnsi="GHEA Grapalat"/>
        </w:rPr>
        <w:t>վրա</w:t>
      </w:r>
      <w:r w:rsidRPr="009813C2">
        <w:rPr>
          <w:rFonts w:ascii="GHEA Grapalat" w:hAnsi="GHEA Grapalat"/>
          <w:lang w:val="af-ZA"/>
        </w:rPr>
        <w:t xml:space="preserve"> </w:t>
      </w:r>
      <w:r w:rsidRPr="009813C2">
        <w:rPr>
          <w:rFonts w:ascii="GHEA Grapalat" w:hAnsi="GHEA Grapalat"/>
        </w:rPr>
        <w:t>գտնվելու</w:t>
      </w:r>
      <w:r w:rsidRPr="009813C2">
        <w:rPr>
          <w:rFonts w:ascii="GHEA Grapalat" w:hAnsi="GHEA Grapalat"/>
          <w:lang w:val="af-ZA"/>
        </w:rPr>
        <w:t xml:space="preserve"> </w:t>
      </w:r>
      <w:r w:rsidRPr="009813C2">
        <w:rPr>
          <w:rFonts w:ascii="GHEA Grapalat" w:hAnsi="GHEA Grapalat"/>
        </w:rPr>
        <w:t>դեպքեր</w:t>
      </w:r>
      <w:r w:rsidRPr="009813C2">
        <w:rPr>
          <w:rFonts w:ascii="GHEA Grapalat" w:hAnsi="GHEA Grapalat"/>
          <w:lang w:val="af-ZA"/>
        </w:rPr>
        <w:t xml:space="preserve"> </w:t>
      </w:r>
      <w:r w:rsidRPr="009813C2">
        <w:rPr>
          <w:rFonts w:ascii="GHEA Grapalat" w:hAnsi="GHEA Grapalat"/>
        </w:rPr>
        <w:t>հայտնաբերելու</w:t>
      </w:r>
      <w:r w:rsidRPr="009813C2">
        <w:rPr>
          <w:rFonts w:ascii="GHEA Grapalat" w:hAnsi="GHEA Grapalat"/>
          <w:lang w:val="af-ZA"/>
        </w:rPr>
        <w:t xml:space="preserve"> </w:t>
      </w:r>
      <w:r w:rsidRPr="009813C2">
        <w:rPr>
          <w:rFonts w:ascii="GHEA Grapalat" w:hAnsi="GHEA Grapalat"/>
        </w:rPr>
        <w:t>պարագայում՝</w:t>
      </w:r>
      <w:r w:rsidRPr="009813C2">
        <w:rPr>
          <w:rFonts w:ascii="GHEA Grapalat" w:hAnsi="GHEA Grapalat"/>
          <w:lang w:val="af-ZA"/>
        </w:rPr>
        <w:t xml:space="preserve"> </w:t>
      </w:r>
      <w:r w:rsidRPr="009813C2">
        <w:rPr>
          <w:rFonts w:ascii="GHEA Grapalat" w:hAnsi="GHEA Grapalat"/>
        </w:rPr>
        <w:t>վերջիններիս</w:t>
      </w:r>
      <w:r w:rsidRPr="009813C2">
        <w:rPr>
          <w:rFonts w:ascii="GHEA Grapalat" w:hAnsi="GHEA Grapalat"/>
          <w:lang w:val="af-ZA"/>
        </w:rPr>
        <w:t xml:space="preserve"> </w:t>
      </w:r>
      <w:r w:rsidRPr="009813C2">
        <w:rPr>
          <w:rFonts w:ascii="GHEA Grapalat" w:hAnsi="GHEA Grapalat"/>
        </w:rPr>
        <w:t>զգուշացումը</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ափից</w:t>
      </w:r>
      <w:r w:rsidRPr="009813C2">
        <w:rPr>
          <w:rFonts w:ascii="GHEA Grapalat" w:hAnsi="GHEA Grapalat"/>
          <w:lang w:val="af-ZA"/>
        </w:rPr>
        <w:t xml:space="preserve"> </w:t>
      </w:r>
      <w:r w:rsidRPr="009813C2">
        <w:rPr>
          <w:rFonts w:ascii="GHEA Grapalat" w:hAnsi="GHEA Grapalat"/>
        </w:rPr>
        <w:t>անվտանգ</w:t>
      </w:r>
      <w:r w:rsidRPr="009813C2">
        <w:rPr>
          <w:rFonts w:ascii="GHEA Grapalat" w:hAnsi="GHEA Grapalat"/>
          <w:lang w:val="af-ZA"/>
        </w:rPr>
        <w:t xml:space="preserve"> </w:t>
      </w:r>
      <w:r w:rsidRPr="009813C2">
        <w:rPr>
          <w:rFonts w:ascii="GHEA Grapalat" w:hAnsi="GHEA Grapalat"/>
        </w:rPr>
        <w:t>հեռավորություն</w:t>
      </w:r>
      <w:r w:rsidRPr="009813C2">
        <w:rPr>
          <w:rFonts w:ascii="GHEA Grapalat" w:hAnsi="GHEA Grapalat"/>
          <w:lang w:val="af-ZA"/>
        </w:rPr>
        <w:t xml:space="preserve"> </w:t>
      </w:r>
      <w:r w:rsidRPr="009813C2">
        <w:rPr>
          <w:rFonts w:ascii="GHEA Grapalat" w:hAnsi="GHEA Grapalat"/>
        </w:rPr>
        <w:t>պահպանելու</w:t>
      </w:r>
      <w:r w:rsidRPr="009813C2">
        <w:rPr>
          <w:rFonts w:ascii="GHEA Grapalat" w:hAnsi="GHEA Grapalat"/>
          <w:lang w:val="af-ZA"/>
        </w:rPr>
        <w:t xml:space="preserve"> </w:t>
      </w:r>
      <w:r w:rsidRPr="009813C2">
        <w:rPr>
          <w:rFonts w:ascii="GHEA Grapalat" w:hAnsi="GHEA Grapalat"/>
        </w:rPr>
        <w:t>պահանջ</w:t>
      </w:r>
      <w:r w:rsidRPr="009813C2">
        <w:rPr>
          <w:rFonts w:ascii="GHEA Grapalat" w:hAnsi="GHEA Grapalat"/>
          <w:lang w:val="af-ZA"/>
        </w:rPr>
        <w:t xml:space="preserve"> </w:t>
      </w:r>
      <w:r w:rsidRPr="009813C2">
        <w:rPr>
          <w:rFonts w:ascii="GHEA Grapalat" w:hAnsi="GHEA Grapalat"/>
        </w:rPr>
        <w:t>ներկայացնելը</w:t>
      </w:r>
      <w:r w:rsidRPr="009813C2">
        <w:rPr>
          <w:rFonts w:ascii="GHEA Grapalat" w:hAnsi="GHEA Grapalat"/>
          <w:lang w:val="af-ZA"/>
        </w:rPr>
        <w:t xml:space="preserve"> </w:t>
      </w:r>
      <w:r w:rsidRPr="009813C2">
        <w:rPr>
          <w:rFonts w:ascii="GHEA Grapalat" w:hAnsi="GHEA Grapalat"/>
        </w:rPr>
        <w:t>ու</w:t>
      </w:r>
      <w:r w:rsidRPr="009813C2">
        <w:rPr>
          <w:rFonts w:ascii="GHEA Grapalat" w:hAnsi="GHEA Grapalat"/>
          <w:lang w:val="af-ZA"/>
        </w:rPr>
        <w:t xml:space="preserve"> </w:t>
      </w:r>
      <w:r w:rsidRPr="009813C2">
        <w:rPr>
          <w:rFonts w:ascii="GHEA Grapalat" w:hAnsi="GHEA Grapalat"/>
        </w:rPr>
        <w:t>իրավիճակից</w:t>
      </w:r>
      <w:r w:rsidRPr="009813C2">
        <w:rPr>
          <w:rFonts w:ascii="GHEA Grapalat" w:hAnsi="GHEA Grapalat"/>
          <w:lang w:val="af-ZA"/>
        </w:rPr>
        <w:t xml:space="preserve"> </w:t>
      </w:r>
      <w:r w:rsidRPr="009813C2">
        <w:rPr>
          <w:rFonts w:ascii="GHEA Grapalat" w:hAnsi="GHEA Grapalat"/>
        </w:rPr>
        <w:t>բխող</w:t>
      </w:r>
      <w:r w:rsidRPr="009813C2">
        <w:rPr>
          <w:rFonts w:ascii="GHEA Grapalat" w:hAnsi="GHEA Grapalat"/>
          <w:lang w:val="af-ZA"/>
        </w:rPr>
        <w:t xml:space="preserve"> </w:t>
      </w:r>
      <w:r w:rsidRPr="009813C2">
        <w:rPr>
          <w:rFonts w:ascii="GHEA Grapalat" w:hAnsi="GHEA Grapalat"/>
        </w:rPr>
        <w:t>անհրաժեշտ</w:t>
      </w:r>
      <w:r w:rsidRPr="009813C2">
        <w:rPr>
          <w:rFonts w:ascii="GHEA Grapalat" w:hAnsi="GHEA Grapalat"/>
          <w:lang w:val="af-ZA"/>
        </w:rPr>
        <w:t xml:space="preserve"> </w:t>
      </w:r>
      <w:r w:rsidRPr="009813C2">
        <w:rPr>
          <w:rFonts w:ascii="GHEA Grapalat" w:hAnsi="GHEA Grapalat"/>
        </w:rPr>
        <w:t>անվտանգային</w:t>
      </w:r>
      <w:r w:rsidRPr="009813C2">
        <w:rPr>
          <w:rFonts w:ascii="GHEA Grapalat" w:hAnsi="GHEA Grapalat"/>
          <w:lang w:val="af-ZA"/>
        </w:rPr>
        <w:t xml:space="preserve"> </w:t>
      </w:r>
      <w:r w:rsidRPr="009813C2">
        <w:rPr>
          <w:rFonts w:ascii="GHEA Grapalat" w:hAnsi="GHEA Grapalat"/>
        </w:rPr>
        <w:t>միջոցառումներ</w:t>
      </w:r>
      <w:r w:rsidRPr="009813C2">
        <w:rPr>
          <w:rFonts w:ascii="GHEA Grapalat" w:hAnsi="GHEA Grapalat"/>
          <w:lang w:val="af-ZA"/>
        </w:rPr>
        <w:t xml:space="preserve"> </w:t>
      </w:r>
      <w:r w:rsidRPr="009813C2">
        <w:rPr>
          <w:rFonts w:ascii="GHEA Grapalat" w:hAnsi="GHEA Grapalat"/>
        </w:rPr>
        <w:t>ձեռնարկելը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t>իրավասու</w:t>
      </w:r>
      <w:r w:rsidRPr="009813C2">
        <w:rPr>
          <w:rFonts w:ascii="GHEA Grapalat" w:hAnsi="GHEA Grapalat"/>
          <w:lang w:val="af-ZA"/>
        </w:rPr>
        <w:t xml:space="preserve"> </w:t>
      </w:r>
      <w:r w:rsidRPr="009813C2">
        <w:rPr>
          <w:rFonts w:ascii="GHEA Grapalat" w:hAnsi="GHEA Grapalat"/>
        </w:rPr>
        <w:t>մարմնից</w:t>
      </w:r>
      <w:r w:rsidRPr="009813C2">
        <w:rPr>
          <w:rFonts w:ascii="GHEA Grapalat" w:hAnsi="GHEA Grapalat"/>
          <w:lang w:val="af-ZA"/>
        </w:rPr>
        <w:t xml:space="preserve"> </w:t>
      </w:r>
      <w:r w:rsidRPr="009813C2">
        <w:rPr>
          <w:rFonts w:ascii="GHEA Grapalat" w:hAnsi="GHEA Grapalat"/>
        </w:rPr>
        <w:t>նավարկության</w:t>
      </w:r>
      <w:r w:rsidRPr="009813C2">
        <w:rPr>
          <w:rFonts w:ascii="GHEA Grapalat" w:hAnsi="GHEA Grapalat"/>
          <w:lang w:val="af-ZA"/>
        </w:rPr>
        <w:t xml:space="preserve"> </w:t>
      </w:r>
      <w:r w:rsidRPr="009813C2">
        <w:rPr>
          <w:rFonts w:ascii="GHEA Grapalat" w:hAnsi="GHEA Grapalat"/>
        </w:rPr>
        <w:t>կամ</w:t>
      </w:r>
      <w:r w:rsidRPr="009813C2">
        <w:rPr>
          <w:rFonts w:ascii="GHEA Grapalat" w:hAnsi="GHEA Grapalat"/>
          <w:lang w:val="af-ZA"/>
        </w:rPr>
        <w:t xml:space="preserve"> </w:t>
      </w:r>
      <w:r w:rsidRPr="009813C2">
        <w:rPr>
          <w:rFonts w:ascii="GHEA Grapalat" w:hAnsi="GHEA Grapalat"/>
        </w:rPr>
        <w:t>լողալու</w:t>
      </w:r>
      <w:r w:rsidRPr="009813C2">
        <w:rPr>
          <w:rFonts w:ascii="GHEA Grapalat" w:hAnsi="GHEA Grapalat"/>
          <w:lang w:val="af-ZA"/>
        </w:rPr>
        <w:t xml:space="preserve"> </w:t>
      </w:r>
      <w:r w:rsidRPr="009813C2">
        <w:rPr>
          <w:rFonts w:ascii="GHEA Grapalat" w:hAnsi="GHEA Grapalat"/>
        </w:rPr>
        <w:t>համար</w:t>
      </w:r>
      <w:r w:rsidRPr="009813C2">
        <w:rPr>
          <w:rFonts w:ascii="GHEA Grapalat" w:hAnsi="GHEA Grapalat"/>
          <w:lang w:val="af-ZA"/>
        </w:rPr>
        <w:t xml:space="preserve"> </w:t>
      </w:r>
      <w:r w:rsidRPr="009813C2">
        <w:rPr>
          <w:rFonts w:ascii="GHEA Grapalat" w:hAnsi="GHEA Grapalat"/>
        </w:rPr>
        <w:t>վտանգավոր</w:t>
      </w:r>
      <w:r w:rsidRPr="009813C2">
        <w:rPr>
          <w:rFonts w:ascii="GHEA Grapalat" w:hAnsi="GHEA Grapalat"/>
          <w:lang w:val="af-ZA"/>
        </w:rPr>
        <w:t xml:space="preserve"> </w:t>
      </w:r>
      <w:r w:rsidRPr="009813C2">
        <w:rPr>
          <w:rFonts w:ascii="GHEA Grapalat" w:hAnsi="GHEA Grapalat"/>
        </w:rPr>
        <w:t>եղանակային</w:t>
      </w:r>
      <w:r w:rsidRPr="009813C2">
        <w:rPr>
          <w:rFonts w:ascii="GHEA Grapalat" w:hAnsi="GHEA Grapalat"/>
          <w:lang w:val="af-ZA"/>
        </w:rPr>
        <w:t xml:space="preserve"> </w:t>
      </w:r>
      <w:r w:rsidRPr="009813C2">
        <w:rPr>
          <w:rFonts w:ascii="GHEA Grapalat" w:hAnsi="GHEA Grapalat"/>
        </w:rPr>
        <w:t>պայմանների</w:t>
      </w:r>
      <w:r w:rsidRPr="009813C2">
        <w:rPr>
          <w:rFonts w:ascii="GHEA Grapalat" w:hAnsi="GHEA Grapalat"/>
          <w:lang w:val="af-ZA"/>
        </w:rPr>
        <w:t xml:space="preserve"> </w:t>
      </w:r>
      <w:r w:rsidRPr="009813C2">
        <w:rPr>
          <w:rFonts w:ascii="GHEA Grapalat" w:hAnsi="GHEA Grapalat"/>
        </w:rPr>
        <w:t>մասին</w:t>
      </w:r>
      <w:r w:rsidRPr="009813C2">
        <w:rPr>
          <w:rFonts w:ascii="GHEA Grapalat" w:hAnsi="GHEA Grapalat"/>
          <w:lang w:val="af-ZA"/>
        </w:rPr>
        <w:t xml:space="preserve"> </w:t>
      </w:r>
      <w:r w:rsidRPr="009813C2">
        <w:rPr>
          <w:rFonts w:ascii="GHEA Grapalat" w:hAnsi="GHEA Grapalat"/>
        </w:rPr>
        <w:t>տեղեկություններ</w:t>
      </w:r>
      <w:r w:rsidRPr="009813C2">
        <w:rPr>
          <w:rFonts w:ascii="GHEA Grapalat" w:hAnsi="GHEA Grapalat"/>
          <w:lang w:val="af-ZA"/>
        </w:rPr>
        <w:t xml:space="preserve"> </w:t>
      </w:r>
      <w:r w:rsidRPr="009813C2">
        <w:rPr>
          <w:rFonts w:ascii="GHEA Grapalat" w:hAnsi="GHEA Grapalat"/>
        </w:rPr>
        <w:t>ստանալու</w:t>
      </w:r>
      <w:r w:rsidRPr="009813C2">
        <w:rPr>
          <w:rFonts w:ascii="GHEA Grapalat" w:hAnsi="GHEA Grapalat"/>
          <w:lang w:val="af-ZA"/>
        </w:rPr>
        <w:t xml:space="preserve"> </w:t>
      </w:r>
      <w:r w:rsidRPr="009813C2">
        <w:rPr>
          <w:rFonts w:ascii="GHEA Grapalat" w:hAnsi="GHEA Grapalat"/>
        </w:rPr>
        <w:t>դեպքում</w:t>
      </w:r>
      <w:r w:rsidRPr="009813C2">
        <w:rPr>
          <w:rFonts w:ascii="GHEA Grapalat" w:hAnsi="GHEA Grapalat"/>
          <w:lang w:val="af-ZA"/>
        </w:rPr>
        <w:t xml:space="preserve">, </w:t>
      </w:r>
      <w:r w:rsidRPr="009813C2">
        <w:rPr>
          <w:rFonts w:ascii="GHEA Grapalat" w:hAnsi="GHEA Grapalat"/>
        </w:rPr>
        <w:t>համապատասխան</w:t>
      </w:r>
      <w:r w:rsidRPr="009813C2">
        <w:rPr>
          <w:rFonts w:ascii="GHEA Grapalat" w:hAnsi="GHEA Grapalat"/>
          <w:lang w:val="af-ZA"/>
        </w:rPr>
        <w:t xml:space="preserve"> </w:t>
      </w:r>
      <w:r w:rsidRPr="009813C2">
        <w:rPr>
          <w:rFonts w:ascii="GHEA Grapalat" w:hAnsi="GHEA Grapalat"/>
        </w:rPr>
        <w:t>ժամկետով</w:t>
      </w:r>
      <w:r w:rsidRPr="009813C2">
        <w:rPr>
          <w:rFonts w:ascii="GHEA Grapalat" w:hAnsi="GHEA Grapalat"/>
          <w:lang w:val="af-ZA"/>
        </w:rPr>
        <w:t xml:space="preserve"> </w:t>
      </w:r>
      <w:r w:rsidRPr="009813C2">
        <w:rPr>
          <w:rFonts w:ascii="GHEA Grapalat" w:hAnsi="GHEA Grapalat"/>
        </w:rPr>
        <w:t>արգելել</w:t>
      </w:r>
      <w:r w:rsidRPr="009813C2">
        <w:rPr>
          <w:rFonts w:ascii="GHEA Grapalat" w:hAnsi="GHEA Grapalat"/>
          <w:lang w:val="af-ZA"/>
        </w:rPr>
        <w:t xml:space="preserve"> </w:t>
      </w:r>
      <w:r w:rsidRPr="009813C2">
        <w:rPr>
          <w:rFonts w:ascii="GHEA Grapalat" w:hAnsi="GHEA Grapalat"/>
        </w:rPr>
        <w:t>նման</w:t>
      </w:r>
      <w:r w:rsidRPr="009813C2">
        <w:rPr>
          <w:rFonts w:ascii="GHEA Grapalat" w:hAnsi="GHEA Grapalat"/>
          <w:lang w:val="af-ZA"/>
        </w:rPr>
        <w:t xml:space="preserve"> </w:t>
      </w:r>
      <w:r w:rsidRPr="009813C2">
        <w:rPr>
          <w:rFonts w:ascii="GHEA Grapalat" w:hAnsi="GHEA Grapalat"/>
        </w:rPr>
        <w:t>միջոցների</w:t>
      </w:r>
      <w:r w:rsidRPr="009813C2">
        <w:rPr>
          <w:rFonts w:ascii="GHEA Grapalat" w:hAnsi="GHEA Grapalat"/>
          <w:lang w:val="af-ZA"/>
        </w:rPr>
        <w:t xml:space="preserve"> </w:t>
      </w:r>
      <w:r w:rsidRPr="009813C2">
        <w:rPr>
          <w:rFonts w:ascii="GHEA Grapalat" w:hAnsi="GHEA Grapalat"/>
        </w:rPr>
        <w:t>շահագործումը</w:t>
      </w:r>
      <w:r w:rsidRPr="009813C2">
        <w:rPr>
          <w:rFonts w:ascii="GHEA Grapalat" w:hAnsi="GHEA Grapalat"/>
          <w:lang w:val="af-ZA"/>
        </w:rPr>
        <w:t xml:space="preserve"> </w:t>
      </w:r>
      <w:r w:rsidRPr="009813C2">
        <w:rPr>
          <w:rFonts w:ascii="GHEA Grapalat" w:hAnsi="GHEA Grapalat"/>
        </w:rPr>
        <w:t>և</w:t>
      </w:r>
      <w:r w:rsidRPr="009813C2">
        <w:rPr>
          <w:rFonts w:ascii="GHEA Grapalat" w:hAnsi="GHEA Grapalat"/>
          <w:lang w:val="af-ZA"/>
        </w:rPr>
        <w:t xml:space="preserve"> </w:t>
      </w:r>
      <w:r w:rsidRPr="009813C2">
        <w:rPr>
          <w:rFonts w:ascii="GHEA Grapalat" w:hAnsi="GHEA Grapalat"/>
        </w:rPr>
        <w:t>լողալը</w:t>
      </w:r>
      <w:r w:rsidRPr="009813C2">
        <w:rPr>
          <w:rFonts w:ascii="GHEA Grapalat" w:hAnsi="GHEA Grapalat"/>
          <w:lang w:val="af-ZA"/>
        </w:rPr>
        <w:t>,</w:t>
      </w:r>
    </w:p>
    <w:p w:rsidR="009813C2" w:rsidRPr="009813C2" w:rsidRDefault="009813C2" w:rsidP="009813C2">
      <w:pPr>
        <w:pStyle w:val="NormalWeb"/>
        <w:numPr>
          <w:ilvl w:val="0"/>
          <w:numId w:val="21"/>
        </w:numPr>
        <w:shd w:val="clear" w:color="auto" w:fill="FFFFFF"/>
        <w:spacing w:before="0" w:beforeAutospacing="0" w:after="0" w:afterAutospacing="0" w:line="360" w:lineRule="auto"/>
        <w:ind w:left="-567" w:right="-1" w:firstLine="567"/>
        <w:jc w:val="both"/>
        <w:rPr>
          <w:rFonts w:ascii="GHEA Grapalat" w:hAnsi="GHEA Grapalat"/>
          <w:lang w:val="af-ZA"/>
        </w:rPr>
      </w:pPr>
      <w:r w:rsidRPr="009813C2">
        <w:rPr>
          <w:rFonts w:ascii="GHEA Grapalat" w:hAnsi="GHEA Grapalat"/>
        </w:rPr>
        <w:lastRenderedPageBreak/>
        <w:t>ջրային</w:t>
      </w:r>
      <w:r w:rsidRPr="009813C2">
        <w:rPr>
          <w:rFonts w:ascii="GHEA Grapalat" w:hAnsi="GHEA Grapalat"/>
          <w:lang w:val="af-ZA"/>
        </w:rPr>
        <w:t xml:space="preserve"> </w:t>
      </w:r>
      <w:r w:rsidRPr="009813C2">
        <w:rPr>
          <w:rFonts w:ascii="GHEA Grapalat" w:hAnsi="GHEA Grapalat"/>
        </w:rPr>
        <w:t>պարեկներն</w:t>
      </w:r>
      <w:r w:rsidRPr="009813C2">
        <w:rPr>
          <w:rFonts w:ascii="GHEA Grapalat" w:hAnsi="GHEA Grapalat"/>
          <w:lang w:val="af-ZA"/>
        </w:rPr>
        <w:t xml:space="preserve"> </w:t>
      </w:r>
      <w:r w:rsidRPr="009813C2">
        <w:rPr>
          <w:rFonts w:ascii="GHEA Grapalat" w:hAnsi="GHEA Grapalat"/>
        </w:rPr>
        <w:t>իրավասու</w:t>
      </w:r>
      <w:r w:rsidRPr="009813C2">
        <w:rPr>
          <w:rFonts w:ascii="GHEA Grapalat" w:hAnsi="GHEA Grapalat"/>
          <w:lang w:val="af-ZA"/>
        </w:rPr>
        <w:t xml:space="preserve"> </w:t>
      </w:r>
      <w:r w:rsidRPr="009813C2">
        <w:rPr>
          <w:rFonts w:ascii="GHEA Grapalat" w:hAnsi="GHEA Grapalat"/>
        </w:rPr>
        <w:t>են</w:t>
      </w:r>
      <w:r w:rsidRPr="009813C2">
        <w:rPr>
          <w:rFonts w:ascii="GHEA Grapalat" w:hAnsi="GHEA Grapalat"/>
          <w:lang w:val="af-ZA"/>
        </w:rPr>
        <w:t xml:space="preserve"> </w:t>
      </w:r>
      <w:r w:rsidRPr="009813C2">
        <w:rPr>
          <w:rFonts w:ascii="GHEA Grapalat" w:hAnsi="GHEA Grapalat"/>
        </w:rPr>
        <w:t>ամբողջ</w:t>
      </w:r>
      <w:r w:rsidRPr="009813C2">
        <w:rPr>
          <w:rFonts w:ascii="GHEA Grapalat" w:hAnsi="GHEA Grapalat"/>
          <w:lang w:val="af-ZA"/>
        </w:rPr>
        <w:t xml:space="preserve"> </w:t>
      </w:r>
      <w:r w:rsidRPr="009813C2">
        <w:rPr>
          <w:rFonts w:ascii="GHEA Grapalat" w:hAnsi="GHEA Grapalat"/>
        </w:rPr>
        <w:t>ծավալով</w:t>
      </w:r>
      <w:r w:rsidRPr="009813C2">
        <w:rPr>
          <w:rFonts w:ascii="GHEA Grapalat" w:hAnsi="GHEA Grapalat"/>
          <w:lang w:val="af-ZA"/>
        </w:rPr>
        <w:t xml:space="preserve"> </w:t>
      </w:r>
      <w:r w:rsidRPr="009813C2">
        <w:rPr>
          <w:rFonts w:ascii="GHEA Grapalat" w:hAnsi="GHEA Grapalat"/>
        </w:rPr>
        <w:t>իրականացնել</w:t>
      </w:r>
      <w:r w:rsidRPr="009813C2">
        <w:rPr>
          <w:rFonts w:ascii="GHEA Grapalat" w:hAnsi="GHEA Grapalat"/>
          <w:lang w:val="af-ZA"/>
        </w:rPr>
        <w:t xml:space="preserve"> </w:t>
      </w:r>
      <w:r w:rsidRPr="009813C2">
        <w:rPr>
          <w:rFonts w:ascii="GHEA Grapalat" w:hAnsi="GHEA Grapalat"/>
        </w:rPr>
        <w:t>Պարեկային</w:t>
      </w:r>
      <w:r w:rsidRPr="009813C2">
        <w:rPr>
          <w:rFonts w:ascii="GHEA Grapalat" w:hAnsi="GHEA Grapalat"/>
          <w:lang w:val="af-ZA"/>
        </w:rPr>
        <w:t xml:space="preserve"> </w:t>
      </w:r>
      <w:r w:rsidRPr="009813C2">
        <w:rPr>
          <w:rFonts w:ascii="GHEA Grapalat" w:hAnsi="GHEA Grapalat"/>
        </w:rPr>
        <w:t>ծառայության</w:t>
      </w:r>
      <w:r w:rsidRPr="009813C2">
        <w:rPr>
          <w:rFonts w:ascii="GHEA Grapalat" w:hAnsi="GHEA Grapalat"/>
          <w:lang w:val="af-ZA"/>
        </w:rPr>
        <w:t xml:space="preserve"> </w:t>
      </w:r>
      <w:r w:rsidRPr="009813C2">
        <w:rPr>
          <w:rFonts w:ascii="GHEA Grapalat" w:hAnsi="GHEA Grapalat"/>
        </w:rPr>
        <w:t>կանոնադրությամբ</w:t>
      </w:r>
      <w:r w:rsidRPr="009813C2">
        <w:rPr>
          <w:rFonts w:ascii="GHEA Grapalat" w:hAnsi="GHEA Grapalat"/>
          <w:lang w:val="af-ZA"/>
        </w:rPr>
        <w:t xml:space="preserve"> </w:t>
      </w:r>
      <w:r w:rsidRPr="009813C2">
        <w:rPr>
          <w:rFonts w:ascii="GHEA Grapalat" w:hAnsi="GHEA Grapalat"/>
        </w:rPr>
        <w:t>պարեկներին</w:t>
      </w:r>
      <w:r w:rsidRPr="009813C2">
        <w:rPr>
          <w:rFonts w:ascii="GHEA Grapalat" w:hAnsi="GHEA Grapalat"/>
          <w:lang w:val="af-ZA"/>
        </w:rPr>
        <w:t xml:space="preserve"> </w:t>
      </w:r>
      <w:r w:rsidRPr="009813C2">
        <w:rPr>
          <w:rFonts w:ascii="GHEA Grapalat" w:hAnsi="GHEA Grapalat"/>
        </w:rPr>
        <w:t>վերապահված</w:t>
      </w:r>
      <w:r w:rsidRPr="009813C2">
        <w:rPr>
          <w:rFonts w:ascii="GHEA Grapalat" w:hAnsi="GHEA Grapalat"/>
          <w:lang w:val="af-ZA"/>
        </w:rPr>
        <w:t xml:space="preserve"> </w:t>
      </w:r>
      <w:r w:rsidRPr="009813C2">
        <w:rPr>
          <w:rFonts w:ascii="GHEA Grapalat" w:hAnsi="GHEA Grapalat"/>
        </w:rPr>
        <w:t>մյուս</w:t>
      </w:r>
      <w:r w:rsidRPr="009813C2">
        <w:rPr>
          <w:rFonts w:ascii="GHEA Grapalat" w:hAnsi="GHEA Grapalat"/>
          <w:lang w:val="af-ZA"/>
        </w:rPr>
        <w:t xml:space="preserve"> </w:t>
      </w:r>
      <w:r w:rsidRPr="009813C2">
        <w:rPr>
          <w:rFonts w:ascii="GHEA Grapalat" w:hAnsi="GHEA Grapalat"/>
        </w:rPr>
        <w:t>բոլոր</w:t>
      </w:r>
      <w:r w:rsidRPr="009813C2">
        <w:rPr>
          <w:rFonts w:ascii="GHEA Grapalat" w:hAnsi="GHEA Grapalat"/>
          <w:lang w:val="af-ZA"/>
        </w:rPr>
        <w:t xml:space="preserve"> </w:t>
      </w:r>
      <w:r w:rsidRPr="009813C2">
        <w:rPr>
          <w:rFonts w:ascii="GHEA Grapalat" w:hAnsi="GHEA Grapalat"/>
        </w:rPr>
        <w:t>գործառույթները</w:t>
      </w:r>
      <w:r w:rsidRPr="009813C2">
        <w:rPr>
          <w:rFonts w:ascii="GHEA Grapalat" w:hAnsi="GHEA Grapalat"/>
          <w:lang w:val="af-ZA"/>
        </w:rPr>
        <w:t>:</w:t>
      </w:r>
    </w:p>
    <w:p w:rsidR="000D2A6E" w:rsidRPr="00DA3A81" w:rsidRDefault="000D2A6E" w:rsidP="000D2A6E">
      <w:pPr>
        <w:pStyle w:val="NormalWeb"/>
        <w:shd w:val="clear" w:color="auto" w:fill="FFFFFF"/>
        <w:spacing w:before="0" w:beforeAutospacing="0" w:after="0" w:afterAutospacing="0" w:line="360" w:lineRule="auto"/>
        <w:ind w:left="-567" w:right="-36" w:firstLine="567"/>
        <w:jc w:val="both"/>
        <w:rPr>
          <w:rFonts w:ascii="GHEA Grapalat" w:hAnsi="GHEA Grapalat"/>
          <w:lang w:val="fr-FR"/>
        </w:rPr>
      </w:pPr>
      <w:r w:rsidRPr="00DA3A81">
        <w:rPr>
          <w:rFonts w:ascii="GHEA Grapalat" w:hAnsi="GHEA Grapalat" w:cs="Sylfaen"/>
          <w:bCs/>
          <w:iCs/>
          <w:lang w:val="hy-AM"/>
        </w:rPr>
        <w:t xml:space="preserve">ՀՀ կառավարության 2021 թվականի նոյեմբերի 18-ի «Հայաստանի Հանրապետության կառավարության 2021-2026 թվականների գործունեության միջոցառումների ծրագիրը հաստատելու մասին» թիվ 1902-Լ որոշման 1-ին հավելվածով </w:t>
      </w:r>
      <w:r w:rsidRPr="00DA3A81">
        <w:rPr>
          <w:rFonts w:ascii="GHEA Grapalat" w:hAnsi="GHEA Grapalat" w:cs="Sylfaen"/>
          <w:bCs/>
          <w:iCs/>
        </w:rPr>
        <w:t>ՀՀ</w:t>
      </w:r>
      <w:r w:rsidRPr="00DA3A81">
        <w:rPr>
          <w:rFonts w:ascii="GHEA Grapalat" w:hAnsi="GHEA Grapalat" w:cs="Sylfaen"/>
          <w:bCs/>
          <w:iCs/>
          <w:lang w:val="fr-FR"/>
        </w:rPr>
        <w:t xml:space="preserve"> </w:t>
      </w:r>
      <w:r w:rsidRPr="00DA3A81">
        <w:rPr>
          <w:rFonts w:ascii="GHEA Grapalat" w:hAnsi="GHEA Grapalat" w:cs="Sylfaen"/>
          <w:bCs/>
          <w:iCs/>
        </w:rPr>
        <w:t>ողջ</w:t>
      </w:r>
      <w:r w:rsidRPr="00DA3A81">
        <w:rPr>
          <w:rFonts w:ascii="GHEA Grapalat" w:hAnsi="GHEA Grapalat" w:cs="Sylfaen"/>
          <w:bCs/>
          <w:iCs/>
          <w:lang w:val="fr-FR"/>
        </w:rPr>
        <w:t xml:space="preserve"> </w:t>
      </w:r>
      <w:r w:rsidRPr="00DA3A81">
        <w:rPr>
          <w:rFonts w:ascii="GHEA Grapalat" w:hAnsi="GHEA Grapalat" w:cs="Sylfaen"/>
          <w:bCs/>
          <w:iCs/>
        </w:rPr>
        <w:t>տարածքում</w:t>
      </w:r>
      <w:r w:rsidRPr="00DA3A81">
        <w:rPr>
          <w:rFonts w:ascii="GHEA Grapalat" w:hAnsi="GHEA Grapalat" w:cs="Sylfaen"/>
          <w:bCs/>
          <w:iCs/>
          <w:lang w:val="fr-FR"/>
        </w:rPr>
        <w:t xml:space="preserve"> </w:t>
      </w:r>
      <w:r w:rsidRPr="00DA3A81">
        <w:rPr>
          <w:rFonts w:ascii="GHEA Grapalat" w:hAnsi="GHEA Grapalat" w:cs="Sylfaen"/>
          <w:bCs/>
          <w:iCs/>
        </w:rPr>
        <w:t>Պարեկային</w:t>
      </w:r>
      <w:r w:rsidRPr="00DA3A81">
        <w:rPr>
          <w:rFonts w:ascii="GHEA Grapalat" w:hAnsi="GHEA Grapalat" w:cs="Sylfaen"/>
          <w:bCs/>
          <w:iCs/>
          <w:lang w:val="fr-FR"/>
        </w:rPr>
        <w:t xml:space="preserve"> </w:t>
      </w:r>
      <w:r w:rsidRPr="00DA3A81">
        <w:rPr>
          <w:rFonts w:ascii="GHEA Grapalat" w:hAnsi="GHEA Grapalat" w:cs="Sylfaen"/>
          <w:bCs/>
          <w:iCs/>
        </w:rPr>
        <w:t>ծառայության</w:t>
      </w:r>
      <w:r w:rsidRPr="00DA3A81">
        <w:rPr>
          <w:rFonts w:ascii="GHEA Grapalat" w:hAnsi="GHEA Grapalat" w:cs="Sylfaen"/>
          <w:bCs/>
          <w:iCs/>
          <w:lang w:val="fr-FR"/>
        </w:rPr>
        <w:t xml:space="preserve"> </w:t>
      </w:r>
      <w:r w:rsidRPr="00DA3A81">
        <w:rPr>
          <w:rFonts w:ascii="GHEA Grapalat" w:hAnsi="GHEA Grapalat" w:cs="Sylfaen"/>
          <w:bCs/>
          <w:iCs/>
        </w:rPr>
        <w:t>ներդրման</w:t>
      </w:r>
      <w:r w:rsidRPr="00DA3A81">
        <w:rPr>
          <w:rFonts w:ascii="GHEA Grapalat" w:hAnsi="GHEA Grapalat" w:cs="Sylfaen"/>
          <w:bCs/>
          <w:iCs/>
          <w:lang w:val="fr-FR"/>
        </w:rPr>
        <w:t xml:space="preserve"> </w:t>
      </w:r>
      <w:r w:rsidRPr="00DA3A81">
        <w:rPr>
          <w:rFonts w:ascii="GHEA Grapalat" w:hAnsi="GHEA Grapalat" w:cs="Sylfaen"/>
          <w:bCs/>
          <w:iCs/>
        </w:rPr>
        <w:t>նոր</w:t>
      </w:r>
      <w:r w:rsidRPr="00DA3A81">
        <w:rPr>
          <w:rFonts w:ascii="GHEA Grapalat" w:hAnsi="GHEA Grapalat" w:cs="Sylfaen"/>
          <w:bCs/>
          <w:iCs/>
          <w:lang w:val="fr-FR"/>
        </w:rPr>
        <w:t xml:space="preserve"> </w:t>
      </w:r>
      <w:r w:rsidRPr="00DA3A81">
        <w:rPr>
          <w:rFonts w:ascii="GHEA Grapalat" w:hAnsi="GHEA Grapalat" w:cs="Sylfaen"/>
          <w:bCs/>
          <w:iCs/>
        </w:rPr>
        <w:t>վերջնաժամկետ</w:t>
      </w:r>
      <w:r w:rsidRPr="00DA3A81">
        <w:rPr>
          <w:rFonts w:ascii="GHEA Grapalat" w:hAnsi="GHEA Grapalat" w:cs="Sylfaen"/>
          <w:bCs/>
          <w:iCs/>
          <w:lang w:val="fr-FR"/>
        </w:rPr>
        <w:t xml:space="preserve"> </w:t>
      </w:r>
      <w:r w:rsidRPr="00DA3A81">
        <w:rPr>
          <w:rFonts w:ascii="GHEA Grapalat" w:hAnsi="GHEA Grapalat" w:cs="Sylfaen"/>
          <w:bCs/>
          <w:iCs/>
        </w:rPr>
        <w:t>է</w:t>
      </w:r>
      <w:r w:rsidRPr="00DA3A81">
        <w:rPr>
          <w:rFonts w:ascii="GHEA Grapalat" w:hAnsi="GHEA Grapalat" w:cs="Sylfaen"/>
          <w:bCs/>
          <w:iCs/>
          <w:lang w:val="fr-FR"/>
        </w:rPr>
        <w:t xml:space="preserve"> </w:t>
      </w:r>
      <w:r w:rsidRPr="00DA3A81">
        <w:rPr>
          <w:rFonts w:ascii="GHEA Grapalat" w:hAnsi="GHEA Grapalat" w:cs="Sylfaen"/>
          <w:bCs/>
          <w:iCs/>
        </w:rPr>
        <w:t>սահմանվել</w:t>
      </w:r>
      <w:r w:rsidRPr="00DA3A81">
        <w:rPr>
          <w:rFonts w:ascii="GHEA Grapalat" w:hAnsi="GHEA Grapalat" w:cs="Sylfaen"/>
          <w:bCs/>
          <w:iCs/>
          <w:lang w:val="fr-FR"/>
        </w:rPr>
        <w:t xml:space="preserve"> </w:t>
      </w:r>
      <w:r w:rsidRPr="00DA3A81">
        <w:rPr>
          <w:rFonts w:ascii="GHEA Grapalat" w:hAnsi="GHEA Grapalat" w:cs="Sylfaen"/>
          <w:bCs/>
          <w:iCs/>
          <w:lang w:val="hy-AM"/>
        </w:rPr>
        <w:t>202</w:t>
      </w:r>
      <w:r w:rsidRPr="00DA3A81">
        <w:rPr>
          <w:rFonts w:ascii="GHEA Grapalat" w:hAnsi="GHEA Grapalat" w:cs="Sylfaen"/>
          <w:bCs/>
          <w:iCs/>
          <w:lang w:val="fr-FR"/>
        </w:rPr>
        <w:t>4</w:t>
      </w:r>
      <w:r w:rsidRPr="00DA3A81">
        <w:rPr>
          <w:rFonts w:ascii="GHEA Grapalat" w:hAnsi="GHEA Grapalat" w:cs="Sylfaen"/>
          <w:bCs/>
          <w:iCs/>
          <w:lang w:val="hy-AM"/>
        </w:rPr>
        <w:t xml:space="preserve"> թվականի </w:t>
      </w:r>
      <w:r w:rsidRPr="00DA3A81">
        <w:rPr>
          <w:rFonts w:ascii="GHEA Grapalat" w:hAnsi="GHEA Grapalat" w:cs="Sylfaen"/>
          <w:bCs/>
          <w:iCs/>
        </w:rPr>
        <w:t>դեկտեմբերի</w:t>
      </w:r>
      <w:r w:rsidRPr="00DA3A81">
        <w:rPr>
          <w:rFonts w:ascii="GHEA Grapalat" w:hAnsi="GHEA Grapalat" w:cs="Sylfaen"/>
          <w:bCs/>
          <w:iCs/>
          <w:lang w:val="hy-AM"/>
        </w:rPr>
        <w:t xml:space="preserve"> 3-րդ տասնօրյակ</w:t>
      </w:r>
      <w:r w:rsidRPr="00DA3A81">
        <w:rPr>
          <w:rFonts w:ascii="GHEA Grapalat" w:hAnsi="GHEA Grapalat" w:cs="Sylfaen"/>
          <w:bCs/>
          <w:iCs/>
        </w:rPr>
        <w:t>ը</w:t>
      </w:r>
      <w:r w:rsidRPr="00DA3A81">
        <w:rPr>
          <w:rFonts w:ascii="GHEA Grapalat" w:hAnsi="GHEA Grapalat" w:cs="Sylfaen"/>
          <w:bCs/>
          <w:iCs/>
          <w:lang w:val="fr-FR"/>
        </w:rPr>
        <w:t>:</w:t>
      </w:r>
    </w:p>
    <w:p w:rsidR="00C82056" w:rsidRPr="00990960" w:rsidRDefault="00CC6296" w:rsidP="00990960">
      <w:pPr>
        <w:pStyle w:val="NormalWeb"/>
        <w:shd w:val="clear" w:color="auto" w:fill="FFFFFF"/>
        <w:spacing w:before="0" w:beforeAutospacing="0" w:after="0" w:afterAutospacing="0" w:line="360" w:lineRule="auto"/>
        <w:ind w:left="-567" w:right="-36" w:firstLine="567"/>
        <w:jc w:val="both"/>
        <w:rPr>
          <w:rFonts w:ascii="GHEA Grapalat" w:hAnsi="GHEA Grapalat"/>
          <w:color w:val="000000"/>
          <w:lang w:val="fr-FR"/>
        </w:rPr>
      </w:pPr>
      <w:r w:rsidRPr="00882695">
        <w:rPr>
          <w:rFonts w:ascii="GHEA Grapalat" w:hAnsi="GHEA Grapalat"/>
          <w:color w:val="000000"/>
          <w:lang w:val="fr-FR"/>
        </w:rPr>
        <w:t xml:space="preserve">   </w:t>
      </w:r>
    </w:p>
    <w:p w:rsidR="00C82056" w:rsidRPr="00990960" w:rsidRDefault="00C82056" w:rsidP="00990960">
      <w:pPr>
        <w:pStyle w:val="ListParagraph"/>
        <w:spacing w:line="360" w:lineRule="auto"/>
        <w:ind w:left="-567" w:right="-36"/>
        <w:jc w:val="both"/>
        <w:rPr>
          <w:rFonts w:ascii="GHEA Grapalat" w:hAnsi="GHEA Grapalat"/>
          <w:b/>
          <w:i/>
          <w:sz w:val="24"/>
          <w:szCs w:val="24"/>
          <w:lang w:val="af-ZA"/>
        </w:rPr>
      </w:pPr>
      <w:r w:rsidRPr="00BD5F4D">
        <w:rPr>
          <w:rFonts w:ascii="GHEA Grapalat" w:hAnsi="GHEA Grapalat"/>
          <w:b/>
          <w:i/>
          <w:sz w:val="24"/>
          <w:szCs w:val="24"/>
          <w:lang w:val="hy-AM"/>
        </w:rPr>
        <w:t>Գործողության</w:t>
      </w:r>
      <w:r w:rsidRPr="00990960">
        <w:rPr>
          <w:rFonts w:ascii="GHEA Grapalat" w:hAnsi="GHEA Grapalat"/>
          <w:b/>
          <w:i/>
          <w:sz w:val="24"/>
          <w:szCs w:val="24"/>
          <w:lang w:val="af-ZA"/>
        </w:rPr>
        <w:t xml:space="preserve"> </w:t>
      </w:r>
      <w:r w:rsidRPr="00BD5F4D">
        <w:rPr>
          <w:rFonts w:ascii="GHEA Grapalat" w:hAnsi="GHEA Grapalat"/>
          <w:b/>
          <w:i/>
          <w:sz w:val="24"/>
          <w:szCs w:val="24"/>
          <w:lang w:val="hy-AM"/>
        </w:rPr>
        <w:t>անվանումը</w:t>
      </w:r>
      <w:r w:rsidRPr="00990960">
        <w:rPr>
          <w:rFonts w:ascii="GHEA Grapalat" w:hAnsi="GHEA Grapalat"/>
          <w:b/>
          <w:i/>
          <w:sz w:val="24"/>
          <w:szCs w:val="24"/>
          <w:lang w:val="af-ZA"/>
        </w:rPr>
        <w:t>.</w:t>
      </w:r>
    </w:p>
    <w:p w:rsidR="00C82056" w:rsidRPr="00990960" w:rsidRDefault="00C82056" w:rsidP="00990960">
      <w:pPr>
        <w:pStyle w:val="ListParagraph"/>
        <w:spacing w:line="360" w:lineRule="auto"/>
        <w:ind w:left="-567" w:right="-36" w:firstLine="567"/>
        <w:jc w:val="both"/>
        <w:rPr>
          <w:rFonts w:ascii="GHEA Grapalat" w:hAnsi="GHEA Grapalat"/>
          <w:b/>
          <w:i/>
          <w:sz w:val="24"/>
          <w:szCs w:val="24"/>
          <w:lang w:val="af-ZA"/>
        </w:rPr>
      </w:pPr>
    </w:p>
    <w:p w:rsidR="00C82056" w:rsidRDefault="000D2A6E" w:rsidP="00990960">
      <w:pPr>
        <w:pStyle w:val="ListParagraph"/>
        <w:spacing w:after="0" w:line="360" w:lineRule="auto"/>
        <w:ind w:left="-567" w:right="-36" w:firstLine="567"/>
        <w:jc w:val="both"/>
        <w:rPr>
          <w:rFonts w:ascii="GHEA Grapalat" w:hAnsi="GHEA Grapalat"/>
          <w:b/>
          <w:sz w:val="24"/>
          <w:szCs w:val="24"/>
          <w:lang w:val="af-ZA"/>
        </w:rPr>
      </w:pPr>
      <w:r>
        <w:rPr>
          <w:rFonts w:ascii="GHEA Grapalat" w:hAnsi="GHEA Grapalat"/>
          <w:b/>
          <w:sz w:val="24"/>
          <w:szCs w:val="24"/>
          <w:lang w:val="af-ZA"/>
        </w:rPr>
        <w:t xml:space="preserve"> </w:t>
      </w:r>
      <w:r w:rsidR="00C82056" w:rsidRPr="00BD5F4D">
        <w:rPr>
          <w:rFonts w:ascii="GHEA Grapalat" w:eastAsia="GHEA Grapalat" w:hAnsi="GHEA Grapalat" w:cs="GHEA Grapalat"/>
          <w:b/>
          <w:sz w:val="24"/>
          <w:szCs w:val="24"/>
          <w:lang w:val="hy-AM"/>
        </w:rPr>
        <w:t>Օպերատիվ</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կառավարման</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կենտրոնի</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ներդրում</w:t>
      </w:r>
      <w:r w:rsidR="00C82056" w:rsidRPr="00990960">
        <w:rPr>
          <w:rFonts w:ascii="GHEA Grapalat" w:eastAsia="GHEA Grapalat" w:hAnsi="GHEA Grapalat" w:cs="GHEA Grapalat"/>
          <w:b/>
          <w:sz w:val="24"/>
          <w:szCs w:val="24"/>
          <w:lang w:val="af-ZA"/>
        </w:rPr>
        <w:t xml:space="preserve"> </w:t>
      </w:r>
      <w:r w:rsidR="00C82056" w:rsidRPr="00BD5F4D">
        <w:rPr>
          <w:rFonts w:ascii="GHEA Grapalat" w:eastAsia="GHEA Grapalat" w:hAnsi="GHEA Grapalat" w:cs="GHEA Grapalat"/>
          <w:b/>
          <w:sz w:val="24"/>
          <w:szCs w:val="24"/>
          <w:lang w:val="hy-AM"/>
        </w:rPr>
        <w:t>մարզերում</w:t>
      </w:r>
      <w:r w:rsidR="00C82056" w:rsidRPr="00990960">
        <w:rPr>
          <w:rFonts w:ascii="GHEA Grapalat" w:hAnsi="GHEA Grapalat"/>
          <w:b/>
          <w:sz w:val="24"/>
          <w:szCs w:val="24"/>
          <w:lang w:val="af-ZA"/>
        </w:rPr>
        <w:t xml:space="preserve"> /3-</w:t>
      </w:r>
      <w:r w:rsidR="00C82056" w:rsidRPr="00BD5F4D">
        <w:rPr>
          <w:rFonts w:ascii="GHEA Grapalat" w:hAnsi="GHEA Grapalat"/>
          <w:b/>
          <w:sz w:val="24"/>
          <w:szCs w:val="24"/>
          <w:lang w:val="hy-AM"/>
        </w:rPr>
        <w:t>րդ</w:t>
      </w:r>
      <w:r w:rsidR="00C82056" w:rsidRPr="00990960">
        <w:rPr>
          <w:rFonts w:ascii="GHEA Grapalat" w:hAnsi="GHEA Grapalat"/>
          <w:b/>
          <w:sz w:val="24"/>
          <w:szCs w:val="24"/>
          <w:lang w:val="af-ZA"/>
        </w:rPr>
        <w:t xml:space="preserve"> </w:t>
      </w:r>
      <w:r w:rsidR="00C82056" w:rsidRPr="00BD5F4D">
        <w:rPr>
          <w:rFonts w:ascii="GHEA Grapalat" w:hAnsi="GHEA Grapalat"/>
          <w:b/>
          <w:sz w:val="24"/>
          <w:szCs w:val="24"/>
          <w:lang w:val="hy-AM"/>
        </w:rPr>
        <w:t>գլխի</w:t>
      </w:r>
      <w:r w:rsidR="00C82056" w:rsidRPr="00990960">
        <w:rPr>
          <w:rFonts w:ascii="GHEA Grapalat" w:hAnsi="GHEA Grapalat"/>
          <w:b/>
          <w:sz w:val="24"/>
          <w:szCs w:val="24"/>
          <w:lang w:val="af-ZA"/>
        </w:rPr>
        <w:t xml:space="preserve"> 8-</w:t>
      </w:r>
      <w:r w:rsidR="00C82056" w:rsidRPr="00BD5F4D">
        <w:rPr>
          <w:rFonts w:ascii="GHEA Grapalat" w:hAnsi="GHEA Grapalat"/>
          <w:b/>
          <w:sz w:val="24"/>
          <w:szCs w:val="24"/>
          <w:lang w:val="hy-AM"/>
        </w:rPr>
        <w:t>րդ</w:t>
      </w:r>
      <w:r w:rsidR="00C82056" w:rsidRPr="00990960">
        <w:rPr>
          <w:rFonts w:ascii="GHEA Grapalat" w:hAnsi="GHEA Grapalat"/>
          <w:b/>
          <w:sz w:val="24"/>
          <w:szCs w:val="24"/>
          <w:lang w:val="af-ZA"/>
        </w:rPr>
        <w:t xml:space="preserve"> </w:t>
      </w:r>
      <w:r w:rsidR="008D63F3">
        <w:rPr>
          <w:rFonts w:ascii="GHEA Grapalat" w:hAnsi="GHEA Grapalat"/>
          <w:b/>
          <w:sz w:val="24"/>
          <w:szCs w:val="24"/>
          <w:lang w:val="ru-RU"/>
        </w:rPr>
        <w:t>և</w:t>
      </w:r>
      <w:r w:rsidR="008D63F3" w:rsidRPr="008D63F3">
        <w:rPr>
          <w:rFonts w:ascii="GHEA Grapalat" w:hAnsi="GHEA Grapalat"/>
          <w:b/>
          <w:sz w:val="24"/>
          <w:szCs w:val="24"/>
          <w:lang w:val="af-ZA"/>
        </w:rPr>
        <w:t xml:space="preserve"> 9-</w:t>
      </w:r>
      <w:r w:rsidR="008D63F3">
        <w:rPr>
          <w:rFonts w:ascii="GHEA Grapalat" w:hAnsi="GHEA Grapalat"/>
          <w:b/>
          <w:sz w:val="24"/>
          <w:szCs w:val="24"/>
          <w:lang w:val="ru-RU"/>
        </w:rPr>
        <w:t>րդ</w:t>
      </w:r>
      <w:r w:rsidR="008D63F3" w:rsidRPr="008D63F3">
        <w:rPr>
          <w:rFonts w:ascii="GHEA Grapalat" w:hAnsi="GHEA Grapalat"/>
          <w:b/>
          <w:sz w:val="24"/>
          <w:szCs w:val="24"/>
          <w:lang w:val="af-ZA"/>
        </w:rPr>
        <w:t xml:space="preserve"> </w:t>
      </w:r>
      <w:r w:rsidR="00C82056" w:rsidRPr="00BD5F4D">
        <w:rPr>
          <w:rFonts w:ascii="GHEA Grapalat" w:hAnsi="GHEA Grapalat"/>
          <w:b/>
          <w:sz w:val="24"/>
          <w:szCs w:val="24"/>
          <w:lang w:val="hy-AM"/>
        </w:rPr>
        <w:t>գործողությու</w:t>
      </w:r>
      <w:r w:rsidR="008D63F3">
        <w:rPr>
          <w:rFonts w:ascii="GHEA Grapalat" w:hAnsi="GHEA Grapalat"/>
          <w:b/>
          <w:sz w:val="24"/>
          <w:szCs w:val="24"/>
          <w:lang w:val="ru-RU"/>
        </w:rPr>
        <w:t>ն</w:t>
      </w:r>
      <w:r w:rsidR="00C82056" w:rsidRPr="00BD5F4D">
        <w:rPr>
          <w:rFonts w:ascii="GHEA Grapalat" w:hAnsi="GHEA Grapalat"/>
          <w:b/>
          <w:sz w:val="24"/>
          <w:szCs w:val="24"/>
          <w:lang w:val="hy-AM"/>
        </w:rPr>
        <w:t>ն</w:t>
      </w:r>
      <w:r w:rsidR="008D63F3">
        <w:rPr>
          <w:rFonts w:ascii="GHEA Grapalat" w:hAnsi="GHEA Grapalat"/>
          <w:b/>
          <w:sz w:val="24"/>
          <w:szCs w:val="24"/>
          <w:lang w:val="ru-RU"/>
        </w:rPr>
        <w:t>եր</w:t>
      </w:r>
      <w:r w:rsidR="00C82056" w:rsidRPr="00990960">
        <w:rPr>
          <w:rFonts w:ascii="GHEA Grapalat" w:hAnsi="GHEA Grapalat"/>
          <w:b/>
          <w:sz w:val="24"/>
          <w:szCs w:val="24"/>
          <w:lang w:val="af-ZA"/>
        </w:rPr>
        <w:t>/.</w:t>
      </w:r>
    </w:p>
    <w:p w:rsidR="00FD2A81" w:rsidRPr="000D2A6E" w:rsidRDefault="00FD2A81" w:rsidP="00990960">
      <w:pPr>
        <w:pStyle w:val="ListParagraph"/>
        <w:spacing w:after="0" w:line="360" w:lineRule="auto"/>
        <w:ind w:left="-567" w:right="-36" w:firstLine="567"/>
        <w:jc w:val="both"/>
        <w:rPr>
          <w:rFonts w:ascii="GHEA Grapalat" w:hAnsi="GHEA Grapalat"/>
          <w:b/>
          <w:sz w:val="24"/>
          <w:szCs w:val="24"/>
          <w:lang w:val="fr-FR"/>
        </w:rPr>
      </w:pPr>
    </w:p>
    <w:p w:rsidR="00C82056" w:rsidRDefault="00C82056" w:rsidP="00990960">
      <w:pPr>
        <w:pStyle w:val="ListParagraph"/>
        <w:spacing w:after="0" w:line="360" w:lineRule="auto"/>
        <w:ind w:left="-567" w:right="-36"/>
        <w:jc w:val="both"/>
        <w:rPr>
          <w:rFonts w:ascii="GHEA Grapalat" w:hAnsi="GHEA Grapalat"/>
          <w:b/>
          <w:sz w:val="24"/>
          <w:szCs w:val="24"/>
          <w:lang w:val="af-ZA"/>
        </w:rPr>
      </w:pPr>
      <w:proofErr w:type="gramStart"/>
      <w:r w:rsidRPr="00990960">
        <w:rPr>
          <w:rFonts w:ascii="GHEA Grapalat" w:hAnsi="GHEA Grapalat"/>
          <w:b/>
          <w:sz w:val="24"/>
          <w:szCs w:val="24"/>
        </w:rPr>
        <w:t>Կատարողական</w:t>
      </w:r>
      <w:r w:rsidRPr="00990960">
        <w:rPr>
          <w:rFonts w:ascii="GHEA Grapalat" w:hAnsi="GHEA Grapalat"/>
          <w:b/>
          <w:sz w:val="24"/>
          <w:szCs w:val="24"/>
          <w:lang w:val="af-ZA"/>
        </w:rPr>
        <w:t>.</w:t>
      </w:r>
      <w:proofErr w:type="gramEnd"/>
    </w:p>
    <w:p w:rsidR="00990960" w:rsidRPr="000D2A6E" w:rsidRDefault="00990960" w:rsidP="000D2A6E">
      <w:pPr>
        <w:pStyle w:val="ListParagraph"/>
        <w:spacing w:after="0" w:line="360" w:lineRule="auto"/>
        <w:ind w:left="-567" w:right="-36" w:firstLine="567"/>
        <w:jc w:val="both"/>
        <w:rPr>
          <w:rFonts w:ascii="GHEA Grapalat" w:hAnsi="GHEA Grapalat"/>
          <w:b/>
          <w:sz w:val="24"/>
          <w:szCs w:val="24"/>
          <w:lang w:val="af-ZA"/>
        </w:rPr>
      </w:pPr>
    </w:p>
    <w:p w:rsidR="00CB5597" w:rsidRPr="00CB5597" w:rsidRDefault="000D2A6E" w:rsidP="00CB5597">
      <w:pPr>
        <w:tabs>
          <w:tab w:val="left" w:pos="-2694"/>
        </w:tabs>
        <w:spacing w:after="0" w:line="360" w:lineRule="auto"/>
        <w:ind w:left="-567" w:right="-36" w:firstLine="426"/>
        <w:jc w:val="both"/>
        <w:rPr>
          <w:rFonts w:ascii="GHEA Grapalat" w:hAnsi="GHEA Grapalat"/>
          <w:sz w:val="24"/>
          <w:szCs w:val="24"/>
          <w:lang w:val="fr-FR"/>
        </w:rPr>
      </w:pPr>
      <w:r w:rsidRPr="00CB5597">
        <w:rPr>
          <w:rFonts w:ascii="GHEA Grapalat" w:hAnsi="GHEA Grapalat"/>
          <w:sz w:val="24"/>
          <w:szCs w:val="24"/>
          <w:lang w:val="hy-AM"/>
        </w:rPr>
        <w:t>Ոստիկանության</w:t>
      </w:r>
      <w:r w:rsidRPr="00CB5597">
        <w:rPr>
          <w:rFonts w:ascii="GHEA Grapalat" w:hAnsi="GHEA Grapalat"/>
          <w:sz w:val="24"/>
          <w:szCs w:val="24"/>
          <w:lang w:val="fr-FR"/>
        </w:rPr>
        <w:t xml:space="preserve"> </w:t>
      </w:r>
      <w:r w:rsidRPr="00CB5597">
        <w:rPr>
          <w:rFonts w:ascii="GHEA Grapalat" w:hAnsi="GHEA Grapalat"/>
          <w:sz w:val="24"/>
          <w:szCs w:val="24"/>
          <w:lang w:val="hy-AM"/>
        </w:rPr>
        <w:t>բարեփոխումների</w:t>
      </w:r>
      <w:r w:rsidRPr="00CB5597">
        <w:rPr>
          <w:rFonts w:ascii="GHEA Grapalat" w:hAnsi="GHEA Grapalat"/>
          <w:sz w:val="24"/>
          <w:szCs w:val="24"/>
          <w:lang w:val="fr-FR"/>
        </w:rPr>
        <w:t xml:space="preserve"> </w:t>
      </w:r>
      <w:r w:rsidRPr="00CB5597">
        <w:rPr>
          <w:rFonts w:ascii="GHEA Grapalat" w:hAnsi="GHEA Grapalat"/>
          <w:sz w:val="24"/>
          <w:szCs w:val="24"/>
          <w:lang w:val="hy-AM"/>
        </w:rPr>
        <w:t>ռազմավարությամբ՝</w:t>
      </w:r>
      <w:r w:rsidRPr="00CB5597">
        <w:rPr>
          <w:rFonts w:ascii="GHEA Grapalat" w:hAnsi="GHEA Grapalat"/>
          <w:sz w:val="24"/>
          <w:szCs w:val="24"/>
          <w:lang w:val="fr-FR"/>
        </w:rPr>
        <w:t xml:space="preserve"> </w:t>
      </w:r>
      <w:r w:rsidR="00CB5597" w:rsidRPr="00CB5597">
        <w:rPr>
          <w:rFonts w:ascii="GHEA Grapalat" w:hAnsi="GHEA Grapalat"/>
          <w:sz w:val="24"/>
          <w:szCs w:val="24"/>
          <w:lang w:val="fr-FR"/>
        </w:rPr>
        <w:t xml:space="preserve">Երևան քաղաքում և մարզերում </w:t>
      </w:r>
      <w:r w:rsidR="00CB5597" w:rsidRPr="00CB5597">
        <w:rPr>
          <w:rFonts w:ascii="GHEA Grapalat" w:hAnsi="GHEA Grapalat"/>
          <w:sz w:val="24"/>
          <w:szCs w:val="24"/>
          <w:lang w:val="hy-AM"/>
        </w:rPr>
        <w:t>Պարեկային ծառայության</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ձևավորմանը</w:t>
      </w:r>
      <w:r w:rsidR="00CB5597" w:rsidRPr="00CB5597">
        <w:rPr>
          <w:rFonts w:ascii="GHEA Grapalat" w:hAnsi="GHEA Grapalat"/>
          <w:sz w:val="24"/>
          <w:szCs w:val="24"/>
          <w:lang w:val="hy-AM"/>
        </w:rPr>
        <w:t xml:space="preserve"> զուգահեռ</w:t>
      </w:r>
      <w:r w:rsidR="00CB5597" w:rsidRPr="00CB5597">
        <w:rPr>
          <w:rFonts w:ascii="GHEA Grapalat" w:hAnsi="GHEA Grapalat"/>
          <w:sz w:val="24"/>
          <w:szCs w:val="24"/>
        </w:rPr>
        <w:t>՝</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պետք</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է</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ստեղծվեն</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նաև</w:t>
      </w:r>
      <w:r w:rsidR="00CB5597" w:rsidRPr="00CB5597">
        <w:rPr>
          <w:rFonts w:ascii="GHEA Grapalat" w:hAnsi="GHEA Grapalat"/>
          <w:sz w:val="24"/>
          <w:szCs w:val="24"/>
          <w:lang w:val="af-ZA"/>
        </w:rPr>
        <w:t xml:space="preserve"> </w:t>
      </w:r>
      <w:r w:rsidRPr="00CB5597">
        <w:rPr>
          <w:rFonts w:ascii="GHEA Grapalat" w:hAnsi="GHEA Grapalat"/>
          <w:sz w:val="24"/>
          <w:szCs w:val="24"/>
          <w:lang w:val="hy-AM"/>
        </w:rPr>
        <w:t>Օպերատիվ կառավարման կենտրոն</w:t>
      </w:r>
      <w:r w:rsidR="00CB5597" w:rsidRPr="00CB5597">
        <w:rPr>
          <w:rFonts w:ascii="GHEA Grapalat" w:hAnsi="GHEA Grapalat"/>
          <w:sz w:val="24"/>
          <w:szCs w:val="24"/>
        </w:rPr>
        <w:t>ներ</w:t>
      </w:r>
      <w:r w:rsidR="00CB5597" w:rsidRPr="00CB5597">
        <w:rPr>
          <w:rFonts w:ascii="GHEA Grapalat" w:hAnsi="GHEA Grapalat"/>
          <w:sz w:val="24"/>
          <w:szCs w:val="24"/>
          <w:lang w:val="af-ZA"/>
        </w:rPr>
        <w:t xml:space="preserve">, </w:t>
      </w:r>
      <w:r w:rsidR="00CB5597" w:rsidRPr="00CB5597">
        <w:rPr>
          <w:rFonts w:ascii="GHEA Grapalat" w:hAnsi="GHEA Grapalat"/>
          <w:sz w:val="24"/>
          <w:szCs w:val="24"/>
        </w:rPr>
        <w:t>որոնք</w:t>
      </w:r>
      <w:r w:rsidR="00CB5597" w:rsidRPr="00CB5597">
        <w:rPr>
          <w:rFonts w:ascii="GHEA Grapalat" w:hAnsi="GHEA Grapalat"/>
          <w:sz w:val="24"/>
          <w:szCs w:val="24"/>
          <w:lang w:val="af-ZA"/>
        </w:rPr>
        <w:t xml:space="preserve"> </w:t>
      </w:r>
      <w:r w:rsidR="00CB5597" w:rsidRPr="00CB5597">
        <w:rPr>
          <w:rFonts w:ascii="GHEA Grapalat" w:eastAsia="Calibri" w:hAnsi="GHEA Grapalat" w:cs="Sylfaen"/>
          <w:sz w:val="24"/>
          <w:szCs w:val="24"/>
          <w:lang w:val="hy-AM"/>
        </w:rPr>
        <w:t>հանդիսան</w:t>
      </w:r>
      <w:r w:rsidR="00CB5597" w:rsidRPr="00CB5597">
        <w:rPr>
          <w:rFonts w:ascii="GHEA Grapalat" w:eastAsia="Calibri" w:hAnsi="GHEA Grapalat" w:cs="Sylfaen"/>
          <w:sz w:val="24"/>
          <w:szCs w:val="24"/>
        </w:rPr>
        <w:t>ալու</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rPr>
        <w:t>են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քաղաքացիներից</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ահազանգերի</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ընդունման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կենտրոն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և</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րոպեների</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ընթացքում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տալ</w:t>
      </w:r>
      <w:r w:rsidR="00CB5597" w:rsidRPr="00CB5597">
        <w:rPr>
          <w:rFonts w:ascii="GHEA Grapalat" w:eastAsia="Calibri" w:hAnsi="GHEA Grapalat" w:cs="Sylfaen"/>
          <w:sz w:val="24"/>
          <w:szCs w:val="24"/>
        </w:rPr>
        <w:t>իու</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rPr>
        <w:t>են</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lang w:val="hy-AM"/>
        </w:rPr>
        <w:t>անհրաժեշտ</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խորհրդատվություն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իսկ</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անհրաժեշտության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դեպքում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մոտեցն</w:t>
      </w:r>
      <w:r w:rsidR="00CB5597" w:rsidRPr="00CB5597">
        <w:rPr>
          <w:rFonts w:ascii="GHEA Grapalat" w:eastAsia="Calibri" w:hAnsi="GHEA Grapalat" w:cs="Sylfaen"/>
          <w:sz w:val="24"/>
          <w:szCs w:val="24"/>
        </w:rPr>
        <w:t>ելու</w:t>
      </w:r>
      <w:r w:rsidR="00CB5597" w:rsidRPr="00CB5597">
        <w:rPr>
          <w:rFonts w:ascii="GHEA Grapalat" w:eastAsia="Calibri" w:hAnsi="GHEA Grapalat" w:cs="Sylfaen"/>
          <w:sz w:val="24"/>
          <w:szCs w:val="24"/>
          <w:lang w:val="af-ZA"/>
        </w:rPr>
        <w:t xml:space="preserve"> </w:t>
      </w:r>
      <w:r w:rsidR="00CB5597" w:rsidRPr="00CB5597">
        <w:rPr>
          <w:rFonts w:ascii="GHEA Grapalat" w:eastAsia="Calibri" w:hAnsi="GHEA Grapalat" w:cs="Sylfaen"/>
          <w:sz w:val="24"/>
          <w:szCs w:val="24"/>
        </w:rPr>
        <w:t>են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պարեկային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կարգախումբը՝</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ապահովելով</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դժվարին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իրավիճակում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հայտնված</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անձանց</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կարճ</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ժամանակահատվածում</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Ոստիկանության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աջակցության</w:t>
      </w:r>
      <w:r w:rsidR="00CB5597" w:rsidRPr="00CB5597">
        <w:rPr>
          <w:rFonts w:ascii="GHEA Grapalat" w:eastAsia="Calibri" w:hAnsi="GHEA Grapalat" w:cs="Times New Roman"/>
          <w:sz w:val="24"/>
          <w:szCs w:val="24"/>
          <w:lang w:val="hy-AM"/>
        </w:rPr>
        <w:t xml:space="preserve"> </w:t>
      </w:r>
      <w:r w:rsidR="00CB5597" w:rsidRPr="00CB5597">
        <w:rPr>
          <w:rFonts w:ascii="GHEA Grapalat" w:eastAsia="Calibri" w:hAnsi="GHEA Grapalat" w:cs="Sylfaen"/>
          <w:sz w:val="24"/>
          <w:szCs w:val="24"/>
          <w:lang w:val="hy-AM"/>
        </w:rPr>
        <w:t>ցուցաբերումը</w:t>
      </w:r>
      <w:r w:rsidR="00CB5597" w:rsidRPr="00CB5597">
        <w:rPr>
          <w:rFonts w:ascii="GHEA Grapalat" w:eastAsia="Calibri" w:hAnsi="GHEA Grapalat" w:cs="Times New Roman"/>
          <w:sz w:val="24"/>
          <w:szCs w:val="24"/>
          <w:lang w:val="hy-AM"/>
        </w:rPr>
        <w:t>:</w:t>
      </w:r>
    </w:p>
    <w:p w:rsidR="000D2A6E" w:rsidRPr="00DB4166" w:rsidRDefault="00CB5597" w:rsidP="000D2A6E">
      <w:pPr>
        <w:pStyle w:val="NormalWeb"/>
        <w:shd w:val="clear" w:color="auto" w:fill="FFFFFF"/>
        <w:spacing w:before="0" w:beforeAutospacing="0" w:after="0" w:afterAutospacing="0" w:line="360" w:lineRule="auto"/>
        <w:ind w:left="-567" w:firstLine="567"/>
        <w:jc w:val="both"/>
        <w:rPr>
          <w:rFonts w:ascii="GHEA Grapalat" w:hAnsi="GHEA Grapalat"/>
          <w:lang w:val="fr-FR"/>
        </w:rPr>
      </w:pPr>
      <w:r w:rsidRPr="00CB5597">
        <w:rPr>
          <w:rFonts w:ascii="GHEA Grapalat" w:hAnsi="GHEA Grapalat"/>
          <w:lang w:val="fr-FR"/>
        </w:rPr>
        <w:t>Երևան քաղաք</w:t>
      </w:r>
      <w:r>
        <w:rPr>
          <w:rFonts w:ascii="GHEA Grapalat" w:hAnsi="GHEA Grapalat"/>
          <w:lang w:val="fr-FR"/>
        </w:rPr>
        <w:t>ից հետո</w:t>
      </w:r>
      <w:r w:rsidRPr="00CB5597">
        <w:rPr>
          <w:rFonts w:ascii="GHEA Grapalat" w:hAnsi="GHEA Grapalat"/>
          <w:lang w:val="fr-FR"/>
        </w:rPr>
        <w:t xml:space="preserve"> </w:t>
      </w:r>
      <w:r w:rsidR="000D2A6E" w:rsidRPr="000D2A6E">
        <w:rPr>
          <w:rFonts w:ascii="GHEA Grapalat" w:hAnsi="GHEA Grapalat"/>
          <w:lang w:val="en-US"/>
        </w:rPr>
        <w:t>Օպերատիվ</w:t>
      </w:r>
      <w:r w:rsidR="000D2A6E" w:rsidRPr="000D2A6E">
        <w:rPr>
          <w:rFonts w:ascii="GHEA Grapalat" w:hAnsi="GHEA Grapalat"/>
          <w:lang w:val="fr-FR"/>
        </w:rPr>
        <w:t xml:space="preserve"> </w:t>
      </w:r>
      <w:r w:rsidR="000D2A6E" w:rsidRPr="000D2A6E">
        <w:rPr>
          <w:rFonts w:ascii="GHEA Grapalat" w:hAnsi="GHEA Grapalat"/>
          <w:lang w:val="en-US"/>
        </w:rPr>
        <w:t>կառավարման</w:t>
      </w:r>
      <w:r w:rsidR="000D2A6E" w:rsidRPr="000D2A6E">
        <w:rPr>
          <w:rFonts w:ascii="GHEA Grapalat" w:hAnsi="GHEA Grapalat"/>
          <w:lang w:val="fr-FR"/>
        </w:rPr>
        <w:t xml:space="preserve"> </w:t>
      </w:r>
      <w:r w:rsidR="000D2A6E" w:rsidRPr="000D2A6E">
        <w:rPr>
          <w:rFonts w:ascii="GHEA Grapalat" w:hAnsi="GHEA Grapalat"/>
          <w:lang w:val="en-US"/>
        </w:rPr>
        <w:t>կենտրոնի</w:t>
      </w:r>
      <w:r w:rsidR="000D2A6E" w:rsidRPr="000D2A6E">
        <w:rPr>
          <w:rFonts w:ascii="GHEA Grapalat" w:hAnsi="GHEA Grapalat"/>
          <w:lang w:val="fr-FR"/>
        </w:rPr>
        <w:t xml:space="preserve"> </w:t>
      </w:r>
      <w:r w:rsidR="000D2A6E" w:rsidRPr="000D2A6E">
        <w:rPr>
          <w:rFonts w:ascii="GHEA Grapalat" w:hAnsi="GHEA Grapalat"/>
        </w:rPr>
        <w:t>Լոռու</w:t>
      </w:r>
      <w:r w:rsidR="000D2A6E" w:rsidRPr="000D2A6E">
        <w:rPr>
          <w:rFonts w:ascii="GHEA Grapalat" w:hAnsi="GHEA Grapalat"/>
          <w:lang w:val="fr-FR"/>
        </w:rPr>
        <w:t xml:space="preserve"> </w:t>
      </w:r>
      <w:r w:rsidR="000D2A6E" w:rsidRPr="000D2A6E">
        <w:rPr>
          <w:rFonts w:ascii="GHEA Grapalat" w:hAnsi="GHEA Grapalat"/>
        </w:rPr>
        <w:t>և</w:t>
      </w:r>
      <w:r w:rsidR="000D2A6E" w:rsidRPr="000D2A6E">
        <w:rPr>
          <w:rFonts w:ascii="GHEA Grapalat" w:hAnsi="GHEA Grapalat"/>
          <w:lang w:val="fr-FR"/>
        </w:rPr>
        <w:t xml:space="preserve"> </w:t>
      </w:r>
      <w:r w:rsidR="000D2A6E" w:rsidRPr="000D2A6E">
        <w:rPr>
          <w:rFonts w:ascii="GHEA Grapalat" w:hAnsi="GHEA Grapalat"/>
        </w:rPr>
        <w:t>Շիրակի</w:t>
      </w:r>
      <w:r w:rsidR="000D2A6E" w:rsidRPr="000D2A6E">
        <w:rPr>
          <w:rFonts w:ascii="GHEA Grapalat" w:hAnsi="GHEA Grapalat"/>
          <w:lang w:val="fr-FR"/>
        </w:rPr>
        <w:t xml:space="preserve"> </w:t>
      </w:r>
      <w:r w:rsidR="000D2A6E" w:rsidRPr="000D2A6E">
        <w:rPr>
          <w:rFonts w:ascii="GHEA Grapalat" w:hAnsi="GHEA Grapalat"/>
        </w:rPr>
        <w:t>մարզերի</w:t>
      </w:r>
      <w:r w:rsidR="000D2A6E" w:rsidRPr="000D2A6E">
        <w:rPr>
          <w:rFonts w:ascii="GHEA Grapalat" w:hAnsi="GHEA Grapalat"/>
          <w:lang w:val="fr-FR"/>
        </w:rPr>
        <w:t xml:space="preserve"> </w:t>
      </w:r>
      <w:r w:rsidR="000D2A6E" w:rsidRPr="000D2A6E">
        <w:rPr>
          <w:rFonts w:ascii="GHEA Grapalat" w:hAnsi="GHEA Grapalat"/>
        </w:rPr>
        <w:t>ստորաբաժանումները</w:t>
      </w:r>
      <w:r w:rsidR="000D2A6E" w:rsidRPr="000D2A6E">
        <w:rPr>
          <w:rFonts w:ascii="GHEA Grapalat" w:hAnsi="GHEA Grapalat"/>
          <w:lang w:val="af-ZA"/>
        </w:rPr>
        <w:t xml:space="preserve"> </w:t>
      </w:r>
      <w:r w:rsidR="000D2A6E" w:rsidRPr="000D2A6E">
        <w:rPr>
          <w:rFonts w:ascii="GHEA Grapalat" w:hAnsi="GHEA Grapalat"/>
          <w:lang w:val="en-US"/>
        </w:rPr>
        <w:t>գործարկվեցին</w:t>
      </w:r>
      <w:r w:rsidR="000D2A6E" w:rsidRPr="000D2A6E">
        <w:rPr>
          <w:rFonts w:ascii="GHEA Grapalat" w:hAnsi="GHEA Grapalat"/>
          <w:lang w:val="fr-FR"/>
        </w:rPr>
        <w:t xml:space="preserve"> </w:t>
      </w:r>
      <w:r w:rsidR="000D2A6E" w:rsidRPr="000D2A6E">
        <w:rPr>
          <w:rFonts w:ascii="GHEA Grapalat" w:hAnsi="GHEA Grapalat"/>
        </w:rPr>
        <w:t>նշված</w:t>
      </w:r>
      <w:r w:rsidR="000D2A6E" w:rsidRPr="000D2A6E">
        <w:rPr>
          <w:rFonts w:ascii="GHEA Grapalat" w:hAnsi="GHEA Grapalat"/>
          <w:lang w:val="af-ZA"/>
        </w:rPr>
        <w:t xml:space="preserve"> </w:t>
      </w:r>
      <w:r w:rsidR="000D2A6E" w:rsidRPr="000D2A6E">
        <w:rPr>
          <w:rFonts w:ascii="GHEA Grapalat" w:hAnsi="GHEA Grapalat"/>
        </w:rPr>
        <w:t>մարզերում</w:t>
      </w:r>
      <w:r w:rsidR="000D2A6E" w:rsidRPr="000D2A6E">
        <w:rPr>
          <w:rFonts w:ascii="GHEA Grapalat" w:hAnsi="GHEA Grapalat"/>
          <w:lang w:val="af-ZA"/>
        </w:rPr>
        <w:t xml:space="preserve"> </w:t>
      </w:r>
      <w:r w:rsidR="000D2A6E" w:rsidRPr="000D2A6E">
        <w:rPr>
          <w:rFonts w:ascii="GHEA Grapalat" w:hAnsi="GHEA Grapalat"/>
        </w:rPr>
        <w:t>Պարեկային</w:t>
      </w:r>
      <w:r w:rsidR="000D2A6E" w:rsidRPr="000D2A6E">
        <w:rPr>
          <w:rFonts w:ascii="GHEA Grapalat" w:hAnsi="GHEA Grapalat"/>
          <w:lang w:val="af-ZA"/>
        </w:rPr>
        <w:t xml:space="preserve"> </w:t>
      </w:r>
      <w:r w:rsidR="000D2A6E" w:rsidRPr="000D2A6E">
        <w:rPr>
          <w:rFonts w:ascii="GHEA Grapalat" w:hAnsi="GHEA Grapalat"/>
        </w:rPr>
        <w:t>ծառայության</w:t>
      </w:r>
      <w:r w:rsidR="000D2A6E" w:rsidRPr="000D2A6E">
        <w:rPr>
          <w:rFonts w:ascii="GHEA Grapalat" w:hAnsi="GHEA Grapalat"/>
          <w:lang w:val="af-ZA"/>
        </w:rPr>
        <w:t xml:space="preserve"> </w:t>
      </w:r>
      <w:r w:rsidR="000D2A6E" w:rsidRPr="00DB4166">
        <w:rPr>
          <w:rFonts w:ascii="GHEA Grapalat" w:hAnsi="GHEA Grapalat"/>
        </w:rPr>
        <w:t>ստորաբաժանումների</w:t>
      </w:r>
      <w:r w:rsidR="000D2A6E" w:rsidRPr="00DB4166">
        <w:rPr>
          <w:rFonts w:ascii="GHEA Grapalat" w:hAnsi="GHEA Grapalat"/>
          <w:lang w:val="af-ZA"/>
        </w:rPr>
        <w:t xml:space="preserve"> </w:t>
      </w:r>
      <w:r w:rsidR="000D2A6E" w:rsidRPr="00DB4166">
        <w:rPr>
          <w:rFonts w:ascii="GHEA Grapalat" w:hAnsi="GHEA Grapalat"/>
        </w:rPr>
        <w:t>ներդրմանը</w:t>
      </w:r>
      <w:r w:rsidR="000D2A6E" w:rsidRPr="00DB4166">
        <w:rPr>
          <w:rFonts w:ascii="GHEA Grapalat" w:hAnsi="GHEA Grapalat"/>
          <w:lang w:val="af-ZA"/>
        </w:rPr>
        <w:t xml:space="preserve"> </w:t>
      </w:r>
      <w:r w:rsidR="000D2A6E" w:rsidRPr="00DB4166">
        <w:rPr>
          <w:rFonts w:ascii="GHEA Grapalat" w:hAnsi="GHEA Grapalat"/>
        </w:rPr>
        <w:t>զուգահեռ</w:t>
      </w:r>
      <w:r w:rsidR="000D2A6E" w:rsidRPr="00DB4166">
        <w:rPr>
          <w:rFonts w:ascii="GHEA Grapalat" w:hAnsi="GHEA Grapalat"/>
          <w:lang w:val="en-US"/>
        </w:rPr>
        <w:t>՝</w:t>
      </w:r>
      <w:r w:rsidR="000D2A6E" w:rsidRPr="00DB4166">
        <w:rPr>
          <w:rFonts w:ascii="GHEA Grapalat" w:hAnsi="GHEA Grapalat"/>
          <w:lang w:val="fr-FR"/>
        </w:rPr>
        <w:t xml:space="preserve"> 2022 </w:t>
      </w:r>
      <w:r w:rsidR="000D2A6E" w:rsidRPr="00DB4166">
        <w:rPr>
          <w:rFonts w:ascii="GHEA Grapalat" w:hAnsi="GHEA Grapalat"/>
          <w:lang w:val="en-US"/>
        </w:rPr>
        <w:t>թվականի</w:t>
      </w:r>
      <w:r w:rsidR="000D2A6E" w:rsidRPr="00DB4166">
        <w:rPr>
          <w:rFonts w:ascii="GHEA Grapalat" w:hAnsi="GHEA Grapalat"/>
          <w:lang w:val="fr-FR"/>
        </w:rPr>
        <w:t xml:space="preserve"> </w:t>
      </w:r>
      <w:r w:rsidR="000D2A6E" w:rsidRPr="00DB4166">
        <w:rPr>
          <w:rFonts w:ascii="GHEA Grapalat" w:hAnsi="GHEA Grapalat"/>
          <w:lang w:val="en-US"/>
        </w:rPr>
        <w:t>ապրիլի</w:t>
      </w:r>
      <w:r w:rsidR="000D2A6E" w:rsidRPr="00DB4166">
        <w:rPr>
          <w:rFonts w:ascii="GHEA Grapalat" w:hAnsi="GHEA Grapalat"/>
          <w:lang w:val="fr-FR"/>
        </w:rPr>
        <w:t xml:space="preserve"> 16-</w:t>
      </w:r>
      <w:r w:rsidR="000D2A6E" w:rsidRPr="00DB4166">
        <w:rPr>
          <w:rFonts w:ascii="GHEA Grapalat" w:hAnsi="GHEA Grapalat"/>
          <w:lang w:val="en-US"/>
        </w:rPr>
        <w:t>ին</w:t>
      </w:r>
      <w:r w:rsidR="000D2A6E" w:rsidRPr="00DB4166">
        <w:rPr>
          <w:rFonts w:ascii="GHEA Grapalat" w:hAnsi="GHEA Grapalat"/>
          <w:lang w:val="af-ZA"/>
        </w:rPr>
        <w:t xml:space="preserve">: </w:t>
      </w:r>
    </w:p>
    <w:p w:rsidR="00CB5597" w:rsidRPr="008D63F3" w:rsidRDefault="00CB5597" w:rsidP="000D2A6E">
      <w:pPr>
        <w:spacing w:after="0" w:line="360" w:lineRule="auto"/>
        <w:ind w:left="-567" w:right="-36" w:firstLine="567"/>
        <w:jc w:val="both"/>
        <w:rPr>
          <w:rFonts w:ascii="GHEA Grapalat" w:hAnsi="GHEA Grapalat"/>
          <w:sz w:val="24"/>
          <w:szCs w:val="24"/>
          <w:lang w:val="fr-FR"/>
        </w:rPr>
      </w:pPr>
      <w:r w:rsidRPr="00DB4166">
        <w:rPr>
          <w:rFonts w:ascii="GHEA Grapalat" w:eastAsia="Calibri" w:hAnsi="GHEA Grapalat" w:cs="Times New Roman"/>
          <w:sz w:val="24"/>
          <w:szCs w:val="24"/>
          <w:lang w:val="fr-FR"/>
        </w:rPr>
        <w:t xml:space="preserve">Հարկ է նշել, որ նշված մարզերի </w:t>
      </w:r>
      <w:r w:rsidRPr="00DB4166">
        <w:rPr>
          <w:rFonts w:ascii="GHEA Grapalat" w:hAnsi="GHEA Grapalat"/>
          <w:sz w:val="24"/>
          <w:szCs w:val="24"/>
        </w:rPr>
        <w:t>Օպերատիվ</w:t>
      </w:r>
      <w:r w:rsidRPr="00DB4166">
        <w:rPr>
          <w:rFonts w:ascii="GHEA Grapalat" w:hAnsi="GHEA Grapalat"/>
          <w:sz w:val="24"/>
          <w:szCs w:val="24"/>
          <w:lang w:val="fr-FR"/>
        </w:rPr>
        <w:t xml:space="preserve"> </w:t>
      </w:r>
      <w:r w:rsidRPr="00DB4166">
        <w:rPr>
          <w:rFonts w:ascii="GHEA Grapalat" w:hAnsi="GHEA Grapalat"/>
          <w:sz w:val="24"/>
          <w:szCs w:val="24"/>
        </w:rPr>
        <w:t>կառավարման</w:t>
      </w:r>
      <w:r w:rsidRPr="00DB4166">
        <w:rPr>
          <w:rFonts w:ascii="GHEA Grapalat" w:hAnsi="GHEA Grapalat"/>
          <w:sz w:val="24"/>
          <w:szCs w:val="24"/>
          <w:lang w:val="fr-FR"/>
        </w:rPr>
        <w:t xml:space="preserve"> </w:t>
      </w:r>
      <w:r w:rsidRPr="00DB4166">
        <w:rPr>
          <w:rFonts w:ascii="GHEA Grapalat" w:hAnsi="GHEA Grapalat"/>
          <w:sz w:val="24"/>
          <w:szCs w:val="24"/>
        </w:rPr>
        <w:t>կենտրոնների</w:t>
      </w:r>
      <w:r w:rsidRPr="00DB4166">
        <w:rPr>
          <w:rFonts w:ascii="GHEA Grapalat" w:hAnsi="GHEA Grapalat"/>
          <w:sz w:val="24"/>
          <w:szCs w:val="24"/>
          <w:lang w:val="fr-FR"/>
        </w:rPr>
        <w:t xml:space="preserve"> </w:t>
      </w:r>
      <w:r w:rsidRPr="00DB4166">
        <w:rPr>
          <w:rFonts w:ascii="GHEA Grapalat" w:hAnsi="GHEA Grapalat"/>
          <w:sz w:val="24"/>
          <w:szCs w:val="24"/>
        </w:rPr>
        <w:t>գործունեության</w:t>
      </w:r>
      <w:r w:rsidRPr="00DB4166">
        <w:rPr>
          <w:rFonts w:ascii="GHEA Grapalat" w:hAnsi="GHEA Grapalat"/>
          <w:sz w:val="24"/>
          <w:szCs w:val="24"/>
          <w:lang w:val="fr-FR"/>
        </w:rPr>
        <w:t xml:space="preserve"> </w:t>
      </w:r>
      <w:r w:rsidRPr="00DB4166">
        <w:rPr>
          <w:rFonts w:ascii="GHEA Grapalat" w:hAnsi="GHEA Grapalat"/>
          <w:sz w:val="24"/>
          <w:szCs w:val="24"/>
        </w:rPr>
        <w:t>համար</w:t>
      </w:r>
      <w:r w:rsidRPr="00DB4166">
        <w:rPr>
          <w:rFonts w:ascii="GHEA Grapalat" w:hAnsi="GHEA Grapalat"/>
          <w:sz w:val="24"/>
          <w:szCs w:val="24"/>
          <w:lang w:val="fr-FR"/>
        </w:rPr>
        <w:t xml:space="preserve"> </w:t>
      </w:r>
      <w:r w:rsidRPr="00DB4166">
        <w:rPr>
          <w:rFonts w:ascii="GHEA Grapalat" w:hAnsi="GHEA Grapalat"/>
          <w:sz w:val="24"/>
          <w:szCs w:val="24"/>
        </w:rPr>
        <w:t>անհրաժեշտ</w:t>
      </w:r>
      <w:r w:rsidRPr="00DB4166">
        <w:rPr>
          <w:rFonts w:ascii="GHEA Grapalat" w:hAnsi="GHEA Grapalat"/>
          <w:sz w:val="24"/>
          <w:szCs w:val="24"/>
          <w:lang w:val="fr-FR"/>
        </w:rPr>
        <w:t xml:space="preserve"> </w:t>
      </w:r>
      <w:r w:rsidRPr="00DB4166">
        <w:rPr>
          <w:rFonts w:ascii="GHEA Grapalat" w:hAnsi="GHEA Grapalat"/>
          <w:sz w:val="24"/>
          <w:szCs w:val="24"/>
        </w:rPr>
        <w:t>տեխնիկական</w:t>
      </w:r>
      <w:r w:rsidRPr="00DB4166">
        <w:rPr>
          <w:rFonts w:ascii="GHEA Grapalat" w:hAnsi="GHEA Grapalat"/>
          <w:sz w:val="24"/>
          <w:szCs w:val="24"/>
          <w:lang w:val="fr-FR"/>
        </w:rPr>
        <w:t xml:space="preserve"> </w:t>
      </w:r>
      <w:r w:rsidRPr="00DB4166">
        <w:rPr>
          <w:rFonts w:ascii="GHEA Grapalat" w:hAnsi="GHEA Grapalat"/>
          <w:sz w:val="24"/>
          <w:szCs w:val="24"/>
        </w:rPr>
        <w:t>միջոցներ</w:t>
      </w:r>
      <w:r w:rsidR="003B2C4C">
        <w:rPr>
          <w:rFonts w:ascii="GHEA Grapalat" w:hAnsi="GHEA Grapalat"/>
          <w:sz w:val="24"/>
          <w:szCs w:val="24"/>
        </w:rPr>
        <w:t>ն</w:t>
      </w:r>
      <w:r w:rsidRPr="00DB4166">
        <w:rPr>
          <w:rFonts w:ascii="GHEA Grapalat" w:hAnsi="GHEA Grapalat"/>
          <w:sz w:val="24"/>
          <w:szCs w:val="24"/>
          <w:lang w:val="fr-FR"/>
        </w:rPr>
        <w:t xml:space="preserve"> </w:t>
      </w:r>
      <w:r w:rsidRPr="00DB4166">
        <w:rPr>
          <w:rFonts w:ascii="GHEA Grapalat" w:hAnsi="GHEA Grapalat"/>
          <w:sz w:val="24"/>
          <w:szCs w:val="24"/>
        </w:rPr>
        <w:t>ամբողջությամբ</w:t>
      </w:r>
      <w:r w:rsidRPr="00DB4166">
        <w:rPr>
          <w:rFonts w:ascii="GHEA Grapalat" w:hAnsi="GHEA Grapalat"/>
          <w:sz w:val="24"/>
          <w:szCs w:val="24"/>
          <w:lang w:val="fr-FR"/>
        </w:rPr>
        <w:t xml:space="preserve"> </w:t>
      </w:r>
      <w:r w:rsidRPr="00DB4166">
        <w:rPr>
          <w:rFonts w:ascii="GHEA Grapalat" w:hAnsi="GHEA Grapalat"/>
          <w:sz w:val="24"/>
          <w:szCs w:val="24"/>
        </w:rPr>
        <w:t>մատակարարված</w:t>
      </w:r>
      <w:r w:rsidRPr="00DB4166">
        <w:rPr>
          <w:rFonts w:ascii="GHEA Grapalat" w:hAnsi="GHEA Grapalat"/>
          <w:sz w:val="24"/>
          <w:szCs w:val="24"/>
          <w:lang w:val="fr-FR"/>
        </w:rPr>
        <w:t xml:space="preserve"> </w:t>
      </w:r>
      <w:r w:rsidRPr="00DB4166">
        <w:rPr>
          <w:rFonts w:ascii="GHEA Grapalat" w:hAnsi="GHEA Grapalat"/>
          <w:sz w:val="24"/>
          <w:szCs w:val="24"/>
        </w:rPr>
        <w:t>են</w:t>
      </w:r>
      <w:r w:rsidRPr="00DB4166">
        <w:rPr>
          <w:rFonts w:ascii="GHEA Grapalat" w:hAnsi="GHEA Grapalat"/>
          <w:sz w:val="24"/>
          <w:szCs w:val="24"/>
          <w:lang w:val="fr-FR"/>
        </w:rPr>
        <w:t xml:space="preserve">, </w:t>
      </w:r>
      <w:r w:rsidRPr="00DB4166">
        <w:rPr>
          <w:rFonts w:ascii="GHEA Grapalat" w:hAnsi="GHEA Grapalat"/>
          <w:sz w:val="24"/>
          <w:szCs w:val="24"/>
        </w:rPr>
        <w:t>ծրագրային</w:t>
      </w:r>
      <w:r w:rsidRPr="00DB4166">
        <w:rPr>
          <w:rFonts w:ascii="GHEA Grapalat" w:hAnsi="GHEA Grapalat"/>
          <w:sz w:val="24"/>
          <w:szCs w:val="24"/>
          <w:lang w:val="fr-FR"/>
        </w:rPr>
        <w:t xml:space="preserve"> </w:t>
      </w:r>
      <w:r w:rsidRPr="00DB4166">
        <w:rPr>
          <w:rFonts w:ascii="GHEA Grapalat" w:hAnsi="GHEA Grapalat"/>
          <w:sz w:val="24"/>
          <w:szCs w:val="24"/>
        </w:rPr>
        <w:t>ապահովման</w:t>
      </w:r>
      <w:r w:rsidRPr="00DB4166">
        <w:rPr>
          <w:rFonts w:ascii="GHEA Grapalat" w:hAnsi="GHEA Grapalat"/>
          <w:sz w:val="24"/>
          <w:szCs w:val="24"/>
          <w:lang w:val="fr-FR"/>
        </w:rPr>
        <w:t xml:space="preserve"> </w:t>
      </w:r>
      <w:r w:rsidRPr="00DB4166">
        <w:rPr>
          <w:rFonts w:ascii="GHEA Grapalat" w:hAnsi="GHEA Grapalat"/>
          <w:sz w:val="24"/>
          <w:szCs w:val="24"/>
        </w:rPr>
        <w:t>համակարգերը՝</w:t>
      </w:r>
      <w:r w:rsidRPr="00DB4166">
        <w:rPr>
          <w:rFonts w:ascii="GHEA Grapalat" w:hAnsi="GHEA Grapalat"/>
          <w:sz w:val="24"/>
          <w:szCs w:val="24"/>
          <w:lang w:val="fr-FR"/>
        </w:rPr>
        <w:t xml:space="preserve"> </w:t>
      </w:r>
      <w:r w:rsidRPr="00DB4166">
        <w:rPr>
          <w:rFonts w:ascii="GHEA Grapalat" w:hAnsi="GHEA Grapalat"/>
          <w:sz w:val="24"/>
          <w:szCs w:val="24"/>
        </w:rPr>
        <w:t>կարգաբերված</w:t>
      </w:r>
      <w:r w:rsidRPr="00DB4166">
        <w:rPr>
          <w:rFonts w:ascii="GHEA Grapalat" w:hAnsi="GHEA Grapalat"/>
          <w:sz w:val="24"/>
          <w:szCs w:val="24"/>
          <w:lang w:val="fr-FR"/>
        </w:rPr>
        <w:t xml:space="preserve">, </w:t>
      </w:r>
      <w:r w:rsidRPr="00DB4166">
        <w:rPr>
          <w:rFonts w:ascii="GHEA Grapalat" w:hAnsi="GHEA Grapalat"/>
          <w:sz w:val="24"/>
          <w:szCs w:val="24"/>
        </w:rPr>
        <w:t>ստորաբաժանումները</w:t>
      </w:r>
      <w:r w:rsidRPr="00DB4166">
        <w:rPr>
          <w:rFonts w:ascii="GHEA Grapalat" w:hAnsi="GHEA Grapalat"/>
          <w:sz w:val="24"/>
          <w:szCs w:val="24"/>
          <w:lang w:val="fr-FR"/>
        </w:rPr>
        <w:t xml:space="preserve"> </w:t>
      </w:r>
      <w:r w:rsidRPr="00DB4166">
        <w:rPr>
          <w:rFonts w:ascii="GHEA Grapalat" w:hAnsi="GHEA Grapalat"/>
          <w:sz w:val="24"/>
          <w:szCs w:val="24"/>
        </w:rPr>
        <w:t>լիարժեք</w:t>
      </w:r>
      <w:r w:rsidRPr="00DB4166">
        <w:rPr>
          <w:rFonts w:ascii="GHEA Grapalat" w:hAnsi="GHEA Grapalat"/>
          <w:sz w:val="24"/>
          <w:szCs w:val="24"/>
          <w:lang w:val="fr-FR"/>
        </w:rPr>
        <w:t xml:space="preserve"> </w:t>
      </w:r>
      <w:r w:rsidRPr="00DB4166">
        <w:rPr>
          <w:rFonts w:ascii="GHEA Grapalat" w:hAnsi="GHEA Grapalat"/>
          <w:sz w:val="24"/>
          <w:szCs w:val="24"/>
        </w:rPr>
        <w:t>իրականացնում</w:t>
      </w:r>
      <w:r w:rsidRPr="00DB4166">
        <w:rPr>
          <w:rFonts w:ascii="GHEA Grapalat" w:hAnsi="GHEA Grapalat"/>
          <w:sz w:val="24"/>
          <w:szCs w:val="24"/>
          <w:lang w:val="fr-FR"/>
        </w:rPr>
        <w:t xml:space="preserve"> </w:t>
      </w:r>
      <w:r w:rsidRPr="00DB4166">
        <w:rPr>
          <w:rFonts w:ascii="GHEA Grapalat" w:hAnsi="GHEA Grapalat"/>
          <w:sz w:val="24"/>
          <w:szCs w:val="24"/>
        </w:rPr>
        <w:t>են</w:t>
      </w:r>
      <w:r w:rsidRPr="00DB4166">
        <w:rPr>
          <w:rFonts w:ascii="GHEA Grapalat" w:hAnsi="GHEA Grapalat"/>
          <w:sz w:val="24"/>
          <w:szCs w:val="24"/>
          <w:lang w:val="fr-FR"/>
        </w:rPr>
        <w:t xml:space="preserve"> </w:t>
      </w:r>
      <w:r w:rsidRPr="00DB4166">
        <w:rPr>
          <w:rFonts w:ascii="GHEA Grapalat" w:hAnsi="GHEA Grapalat"/>
          <w:sz w:val="24"/>
          <w:szCs w:val="24"/>
        </w:rPr>
        <w:t>իրենց</w:t>
      </w:r>
      <w:r w:rsidRPr="00DB4166">
        <w:rPr>
          <w:rFonts w:ascii="GHEA Grapalat" w:hAnsi="GHEA Grapalat"/>
          <w:sz w:val="24"/>
          <w:szCs w:val="24"/>
          <w:lang w:val="fr-FR"/>
        </w:rPr>
        <w:t xml:space="preserve"> </w:t>
      </w:r>
      <w:r w:rsidRPr="008D63F3">
        <w:rPr>
          <w:rFonts w:ascii="GHEA Grapalat" w:hAnsi="GHEA Grapalat"/>
          <w:sz w:val="24"/>
          <w:szCs w:val="24"/>
        </w:rPr>
        <w:t>վերապահված</w:t>
      </w:r>
      <w:r w:rsidRPr="008D63F3">
        <w:rPr>
          <w:rFonts w:ascii="GHEA Grapalat" w:hAnsi="GHEA Grapalat"/>
          <w:sz w:val="24"/>
          <w:szCs w:val="24"/>
          <w:lang w:val="fr-FR"/>
        </w:rPr>
        <w:t xml:space="preserve"> </w:t>
      </w:r>
      <w:r w:rsidRPr="008D63F3">
        <w:rPr>
          <w:rFonts w:ascii="GHEA Grapalat" w:hAnsi="GHEA Grapalat"/>
          <w:sz w:val="24"/>
          <w:szCs w:val="24"/>
        </w:rPr>
        <w:t>գործառույթները</w:t>
      </w:r>
      <w:r w:rsidRPr="008D63F3">
        <w:rPr>
          <w:rFonts w:ascii="GHEA Grapalat" w:hAnsi="GHEA Grapalat"/>
          <w:sz w:val="24"/>
          <w:szCs w:val="24"/>
          <w:lang w:val="fr-FR"/>
        </w:rPr>
        <w:t xml:space="preserve">: </w:t>
      </w:r>
    </w:p>
    <w:p w:rsidR="00DB4166" w:rsidRPr="008D63F3" w:rsidRDefault="00DB4166" w:rsidP="00F23766">
      <w:pPr>
        <w:pStyle w:val="NormalWeb"/>
        <w:shd w:val="clear" w:color="auto" w:fill="FFFFFF"/>
        <w:spacing w:before="0" w:beforeAutospacing="0" w:after="0" w:afterAutospacing="0" w:line="360" w:lineRule="auto"/>
        <w:ind w:left="-567" w:right="-36" w:firstLine="567"/>
        <w:jc w:val="both"/>
        <w:rPr>
          <w:rFonts w:ascii="GHEA Grapalat" w:hAnsi="GHEA Grapalat"/>
          <w:lang w:val="fr-FR"/>
        </w:rPr>
      </w:pPr>
      <w:r w:rsidRPr="008D63F3">
        <w:rPr>
          <w:rFonts w:ascii="GHEA Grapalat" w:eastAsia="Calibri" w:hAnsi="GHEA Grapalat"/>
          <w:lang w:val="fr-FR"/>
        </w:rPr>
        <w:t>Հաջորդիվ</w:t>
      </w:r>
      <w:r w:rsidRPr="008D63F3">
        <w:rPr>
          <w:rFonts w:ascii="GHEA Grapalat" w:hAnsi="GHEA Grapalat"/>
          <w:lang w:val="fr-FR"/>
        </w:rPr>
        <w:t xml:space="preserve"> </w:t>
      </w:r>
      <w:r w:rsidRPr="008D63F3">
        <w:rPr>
          <w:rFonts w:ascii="GHEA Grapalat" w:hAnsi="GHEA Grapalat"/>
          <w:lang w:val="hy-AM"/>
        </w:rPr>
        <w:t>Օպերատիվ</w:t>
      </w:r>
      <w:r w:rsidRPr="008D63F3">
        <w:rPr>
          <w:rFonts w:ascii="GHEA Grapalat" w:hAnsi="GHEA Grapalat"/>
          <w:lang w:val="fr-FR"/>
        </w:rPr>
        <w:t xml:space="preserve"> </w:t>
      </w:r>
      <w:r w:rsidRPr="008D63F3">
        <w:rPr>
          <w:rFonts w:ascii="GHEA Grapalat" w:hAnsi="GHEA Grapalat"/>
          <w:lang w:val="hy-AM"/>
        </w:rPr>
        <w:t>կառավարման</w:t>
      </w:r>
      <w:r w:rsidRPr="008D63F3">
        <w:rPr>
          <w:rFonts w:ascii="GHEA Grapalat" w:hAnsi="GHEA Grapalat"/>
          <w:lang w:val="fr-FR"/>
        </w:rPr>
        <w:t xml:space="preserve"> </w:t>
      </w:r>
      <w:r w:rsidRPr="008D63F3">
        <w:rPr>
          <w:rFonts w:ascii="GHEA Grapalat" w:hAnsi="GHEA Grapalat"/>
          <w:lang w:val="hy-AM"/>
        </w:rPr>
        <w:t>կենտրոններ</w:t>
      </w:r>
      <w:r w:rsidRPr="008D63F3">
        <w:rPr>
          <w:rFonts w:ascii="GHEA Grapalat" w:hAnsi="GHEA Grapalat"/>
          <w:lang w:val="fr-FR"/>
        </w:rPr>
        <w:t xml:space="preserve"> </w:t>
      </w:r>
      <w:r w:rsidRPr="008D63F3">
        <w:rPr>
          <w:rFonts w:ascii="GHEA Grapalat" w:hAnsi="GHEA Grapalat"/>
          <w:lang w:val="hy-AM"/>
        </w:rPr>
        <w:t>պետք</w:t>
      </w:r>
      <w:r w:rsidRPr="008D63F3">
        <w:rPr>
          <w:rFonts w:ascii="GHEA Grapalat" w:hAnsi="GHEA Grapalat"/>
          <w:lang w:val="fr-FR"/>
        </w:rPr>
        <w:t xml:space="preserve"> </w:t>
      </w:r>
      <w:r w:rsidRPr="008D63F3">
        <w:rPr>
          <w:rFonts w:ascii="GHEA Grapalat" w:hAnsi="GHEA Grapalat"/>
          <w:lang w:val="hy-AM"/>
        </w:rPr>
        <w:t>է</w:t>
      </w:r>
      <w:r w:rsidRPr="008D63F3">
        <w:rPr>
          <w:rFonts w:ascii="GHEA Grapalat" w:hAnsi="GHEA Grapalat"/>
          <w:lang w:val="fr-FR"/>
        </w:rPr>
        <w:t xml:space="preserve"> </w:t>
      </w:r>
      <w:r w:rsidRPr="008D63F3">
        <w:rPr>
          <w:rFonts w:ascii="GHEA Grapalat" w:hAnsi="GHEA Grapalat"/>
          <w:lang w:val="hy-AM"/>
        </w:rPr>
        <w:t>ձևավորվեն</w:t>
      </w:r>
      <w:r w:rsidRPr="008D63F3">
        <w:rPr>
          <w:rFonts w:ascii="GHEA Grapalat" w:hAnsi="GHEA Grapalat"/>
          <w:lang w:val="fr-FR"/>
        </w:rPr>
        <w:t xml:space="preserve"> </w:t>
      </w:r>
      <w:r w:rsidRPr="008D63F3">
        <w:rPr>
          <w:rFonts w:ascii="GHEA Grapalat" w:hAnsi="GHEA Grapalat"/>
          <w:lang w:val="hy-AM"/>
        </w:rPr>
        <w:t>Կոտայքի</w:t>
      </w:r>
      <w:r w:rsidRPr="008D63F3">
        <w:rPr>
          <w:rFonts w:ascii="GHEA Grapalat" w:hAnsi="GHEA Grapalat"/>
          <w:lang w:val="fr-FR"/>
        </w:rPr>
        <w:t xml:space="preserve">, </w:t>
      </w:r>
      <w:r w:rsidRPr="008D63F3">
        <w:rPr>
          <w:rFonts w:ascii="GHEA Grapalat" w:hAnsi="GHEA Grapalat"/>
          <w:lang w:val="hy-AM"/>
        </w:rPr>
        <w:t>Գեղարքունիքի</w:t>
      </w:r>
      <w:r w:rsidRPr="008D63F3">
        <w:rPr>
          <w:rFonts w:ascii="GHEA Grapalat" w:hAnsi="GHEA Grapalat"/>
          <w:lang w:val="fr-FR"/>
        </w:rPr>
        <w:t xml:space="preserve">, </w:t>
      </w:r>
      <w:r w:rsidRPr="008D63F3">
        <w:rPr>
          <w:rFonts w:ascii="GHEA Grapalat" w:hAnsi="GHEA Grapalat"/>
          <w:lang w:val="hy-AM"/>
        </w:rPr>
        <w:t>Տավուշի</w:t>
      </w:r>
      <w:r w:rsidRPr="008D63F3">
        <w:rPr>
          <w:rFonts w:ascii="GHEA Grapalat" w:hAnsi="GHEA Grapalat"/>
          <w:lang w:val="fr-FR"/>
        </w:rPr>
        <w:t xml:space="preserve"> </w:t>
      </w:r>
      <w:r w:rsidRPr="008D63F3">
        <w:rPr>
          <w:rFonts w:ascii="GHEA Grapalat" w:hAnsi="GHEA Grapalat"/>
          <w:lang w:val="hy-AM"/>
        </w:rPr>
        <w:t>և</w:t>
      </w:r>
      <w:r w:rsidRPr="008D63F3">
        <w:rPr>
          <w:rFonts w:ascii="GHEA Grapalat" w:hAnsi="GHEA Grapalat"/>
          <w:lang w:val="fr-FR"/>
        </w:rPr>
        <w:t xml:space="preserve"> </w:t>
      </w:r>
      <w:r w:rsidRPr="008D63F3">
        <w:rPr>
          <w:rFonts w:ascii="GHEA Grapalat" w:hAnsi="GHEA Grapalat"/>
          <w:lang w:val="hy-AM"/>
        </w:rPr>
        <w:t>Արագածոտնի</w:t>
      </w:r>
      <w:r w:rsidRPr="008D63F3">
        <w:rPr>
          <w:rFonts w:ascii="GHEA Grapalat" w:hAnsi="GHEA Grapalat"/>
          <w:lang w:val="fr-FR"/>
        </w:rPr>
        <w:t xml:space="preserve"> </w:t>
      </w:r>
      <w:r w:rsidRPr="008D63F3">
        <w:rPr>
          <w:rFonts w:ascii="GHEA Grapalat" w:hAnsi="GHEA Grapalat"/>
          <w:lang w:val="hy-AM"/>
        </w:rPr>
        <w:t>մարզերում</w:t>
      </w:r>
      <w:r w:rsidRPr="008D63F3">
        <w:rPr>
          <w:rFonts w:ascii="GHEA Grapalat" w:hAnsi="GHEA Grapalat"/>
          <w:lang w:val="fr-FR"/>
        </w:rPr>
        <w:t xml:space="preserve">, </w:t>
      </w:r>
      <w:r w:rsidRPr="008D63F3">
        <w:rPr>
          <w:rFonts w:ascii="GHEA Grapalat" w:hAnsi="GHEA Grapalat"/>
          <w:lang w:val="hy-AM"/>
        </w:rPr>
        <w:t>ապա</w:t>
      </w:r>
      <w:r w:rsidRPr="008D63F3">
        <w:rPr>
          <w:rFonts w:ascii="GHEA Grapalat" w:hAnsi="GHEA Grapalat"/>
          <w:lang w:val="fr-FR"/>
        </w:rPr>
        <w:t xml:space="preserve"> </w:t>
      </w:r>
      <w:r w:rsidRPr="008D63F3">
        <w:rPr>
          <w:rFonts w:ascii="GHEA Grapalat" w:hAnsi="GHEA Grapalat"/>
          <w:lang w:val="hy-AM"/>
        </w:rPr>
        <w:t>ողջ</w:t>
      </w:r>
      <w:r w:rsidRPr="008D63F3">
        <w:rPr>
          <w:rFonts w:ascii="GHEA Grapalat" w:hAnsi="GHEA Grapalat"/>
          <w:lang w:val="fr-FR"/>
        </w:rPr>
        <w:t xml:space="preserve"> </w:t>
      </w:r>
      <w:r w:rsidRPr="008D63F3">
        <w:rPr>
          <w:rFonts w:ascii="GHEA Grapalat" w:hAnsi="GHEA Grapalat"/>
          <w:lang w:val="hy-AM"/>
        </w:rPr>
        <w:t>հանրապետությունում</w:t>
      </w:r>
      <w:r w:rsidRPr="008D63F3">
        <w:rPr>
          <w:rFonts w:ascii="GHEA Grapalat" w:hAnsi="GHEA Grapalat"/>
          <w:lang w:val="fr-FR"/>
        </w:rPr>
        <w:t xml:space="preserve">: </w:t>
      </w:r>
    </w:p>
    <w:p w:rsidR="00F23766" w:rsidRPr="008D63F3" w:rsidRDefault="00DB4166" w:rsidP="00F23766">
      <w:pPr>
        <w:spacing w:after="0" w:line="360" w:lineRule="auto"/>
        <w:ind w:left="-567" w:right="-36" w:firstLine="567"/>
        <w:jc w:val="both"/>
        <w:rPr>
          <w:rFonts w:ascii="Cambria Math" w:eastAsia="Calibri" w:hAnsi="Cambria Math" w:cs="Sylfaen"/>
          <w:sz w:val="24"/>
          <w:szCs w:val="24"/>
          <w:lang w:val="hy-AM"/>
        </w:rPr>
      </w:pPr>
      <w:r w:rsidRPr="008D63F3">
        <w:rPr>
          <w:rFonts w:ascii="GHEA Grapalat" w:hAnsi="GHEA Grapalat"/>
          <w:sz w:val="24"/>
          <w:szCs w:val="24"/>
          <w:lang w:val="fr-FR"/>
        </w:rPr>
        <w:lastRenderedPageBreak/>
        <w:t xml:space="preserve">Նշված 4 մարզերի ստորաբաժանումների տեղակայման վայրերը ընտրված են, </w:t>
      </w:r>
      <w:r w:rsidR="00AD0947" w:rsidRPr="008D63F3">
        <w:rPr>
          <w:rFonts w:ascii="GHEA Grapalat" w:hAnsi="GHEA Grapalat"/>
          <w:sz w:val="24"/>
          <w:szCs w:val="24"/>
          <w:lang w:val="ru-RU"/>
        </w:rPr>
        <w:t>դրանց</w:t>
      </w:r>
      <w:r w:rsidR="00AD0947" w:rsidRPr="008D63F3">
        <w:rPr>
          <w:rFonts w:ascii="GHEA Grapalat" w:hAnsi="GHEA Grapalat"/>
          <w:sz w:val="24"/>
          <w:szCs w:val="24"/>
          <w:lang w:val="fr-FR"/>
        </w:rPr>
        <w:t xml:space="preserve"> </w:t>
      </w:r>
      <w:r w:rsidRPr="008D63F3">
        <w:rPr>
          <w:rStyle w:val="s1"/>
          <w:rFonts w:ascii="GHEA Grapalat" w:hAnsi="GHEA Grapalat"/>
          <w:b w:val="0"/>
          <w:bCs w:val="0"/>
          <w:sz w:val="24"/>
          <w:szCs w:val="24"/>
        </w:rPr>
        <w:t>շինարարական</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և</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վերանորոգման</w:t>
      </w:r>
      <w:r w:rsidR="00AD0947" w:rsidRPr="008D63F3">
        <w:rPr>
          <w:rStyle w:val="s1"/>
          <w:rFonts w:ascii="GHEA Grapalat" w:hAnsi="GHEA Grapalat"/>
          <w:b w:val="0"/>
          <w:bCs w:val="0"/>
          <w:sz w:val="24"/>
          <w:szCs w:val="24"/>
          <w:lang w:val="fr-FR"/>
        </w:rPr>
        <w:t xml:space="preserve"> </w:t>
      </w:r>
      <w:r w:rsidRPr="008D63F3">
        <w:rPr>
          <w:rStyle w:val="s1"/>
          <w:rFonts w:ascii="GHEA Grapalat" w:hAnsi="GHEA Grapalat"/>
          <w:b w:val="0"/>
          <w:bCs w:val="0"/>
          <w:sz w:val="24"/>
          <w:szCs w:val="24"/>
        </w:rPr>
        <w:t>աշխատանքներ</w:t>
      </w:r>
      <w:r w:rsidR="00480F68">
        <w:rPr>
          <w:rStyle w:val="s1"/>
          <w:rFonts w:ascii="GHEA Grapalat" w:hAnsi="GHEA Grapalat"/>
          <w:b w:val="0"/>
          <w:bCs w:val="0"/>
          <w:sz w:val="24"/>
          <w:szCs w:val="24"/>
        </w:rPr>
        <w:t>ն</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ընթանում</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են</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սահմանված</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ժամանակացույցին</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համապատասխան</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և</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կավարտվեն</w:t>
      </w:r>
      <w:r w:rsidR="00AD0947" w:rsidRPr="008D63F3">
        <w:rPr>
          <w:rStyle w:val="s1"/>
          <w:rFonts w:ascii="GHEA Grapalat" w:hAnsi="GHEA Grapalat"/>
          <w:b w:val="0"/>
          <w:bCs w:val="0"/>
          <w:sz w:val="24"/>
          <w:szCs w:val="24"/>
          <w:lang w:val="fr-FR"/>
        </w:rPr>
        <w:t xml:space="preserve"> 2023 </w:t>
      </w:r>
      <w:r w:rsidR="00AD0947" w:rsidRPr="008D63F3">
        <w:rPr>
          <w:rStyle w:val="s1"/>
          <w:rFonts w:ascii="GHEA Grapalat" w:hAnsi="GHEA Grapalat"/>
          <w:b w:val="0"/>
          <w:bCs w:val="0"/>
          <w:sz w:val="24"/>
          <w:szCs w:val="24"/>
          <w:lang w:val="ru-RU"/>
        </w:rPr>
        <w:t>թվականի</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հունվար</w:t>
      </w:r>
      <w:r w:rsidR="00AD0947" w:rsidRPr="008D63F3">
        <w:rPr>
          <w:rStyle w:val="s1"/>
          <w:rFonts w:ascii="GHEA Grapalat" w:hAnsi="GHEA Grapalat"/>
          <w:b w:val="0"/>
          <w:bCs w:val="0"/>
          <w:sz w:val="24"/>
          <w:szCs w:val="24"/>
          <w:lang w:val="fr-FR"/>
        </w:rPr>
        <w:t xml:space="preserve"> </w:t>
      </w:r>
      <w:r w:rsidR="00AD0947" w:rsidRPr="008D63F3">
        <w:rPr>
          <w:rStyle w:val="s1"/>
          <w:rFonts w:ascii="GHEA Grapalat" w:hAnsi="GHEA Grapalat"/>
          <w:b w:val="0"/>
          <w:bCs w:val="0"/>
          <w:sz w:val="24"/>
          <w:szCs w:val="24"/>
          <w:lang w:val="ru-RU"/>
        </w:rPr>
        <w:t>ամսին</w:t>
      </w:r>
      <w:r w:rsidR="00AD0947" w:rsidRPr="008D63F3">
        <w:rPr>
          <w:rStyle w:val="s1"/>
          <w:rFonts w:ascii="GHEA Grapalat" w:hAnsi="GHEA Grapalat"/>
          <w:b w:val="0"/>
          <w:bCs w:val="0"/>
          <w:sz w:val="24"/>
          <w:szCs w:val="24"/>
          <w:lang w:val="fr-FR"/>
        </w:rPr>
        <w:t>:</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Գործարկման</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համար</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անհրաժեշտ</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տեխնիկական</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և</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այլ</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միջոցները</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մեծամասամբ</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մատակարարված</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են</w:t>
      </w:r>
      <w:r w:rsidR="008D63F3" w:rsidRPr="008D63F3">
        <w:rPr>
          <w:rStyle w:val="s1"/>
          <w:rFonts w:ascii="GHEA Grapalat" w:hAnsi="GHEA Grapalat"/>
          <w:b w:val="0"/>
          <w:bCs w:val="0"/>
          <w:sz w:val="24"/>
          <w:szCs w:val="24"/>
          <w:lang w:val="fr-FR"/>
        </w:rPr>
        <w:t xml:space="preserve">, </w:t>
      </w:r>
      <w:r w:rsidR="008D63F3" w:rsidRPr="008D63F3">
        <w:rPr>
          <w:rStyle w:val="s1"/>
          <w:rFonts w:ascii="GHEA Grapalat" w:hAnsi="GHEA Grapalat"/>
          <w:b w:val="0"/>
          <w:bCs w:val="0"/>
          <w:sz w:val="24"/>
          <w:szCs w:val="24"/>
          <w:lang w:val="ru-RU"/>
        </w:rPr>
        <w:t>իսկ</w:t>
      </w:r>
      <w:r w:rsidRPr="008D63F3">
        <w:rPr>
          <w:rStyle w:val="s1"/>
          <w:rFonts w:ascii="GHEA Grapalat" w:hAnsi="GHEA Grapalat"/>
          <w:b w:val="0"/>
          <w:bCs w:val="0"/>
          <w:sz w:val="24"/>
          <w:szCs w:val="24"/>
          <w:lang w:val="fr-FR"/>
        </w:rPr>
        <w:t xml:space="preserve"> </w:t>
      </w:r>
      <w:r w:rsidR="00F23766" w:rsidRPr="008D63F3">
        <w:rPr>
          <w:rFonts w:ascii="GHEA Grapalat" w:eastAsia="Calibri" w:hAnsi="GHEA Grapalat" w:cs="Times New Roman"/>
          <w:sz w:val="24"/>
          <w:szCs w:val="24"/>
          <w:lang w:val="hy-AM"/>
        </w:rPr>
        <w:t>ծրագրային</w:t>
      </w:r>
      <w:r w:rsidR="00F23766" w:rsidRPr="008D63F3">
        <w:rPr>
          <w:rFonts w:ascii="GHEA Grapalat" w:eastAsia="Calibri" w:hAnsi="GHEA Grapalat" w:cs="Sylfaen"/>
          <w:sz w:val="24"/>
          <w:szCs w:val="24"/>
          <w:lang w:val="hy-AM"/>
        </w:rPr>
        <w:t xml:space="preserve"> ապահովման</w:t>
      </w:r>
      <w:r w:rsidR="00F23766" w:rsidRPr="008D63F3">
        <w:rPr>
          <w:rFonts w:ascii="GHEA Grapalat" w:eastAsia="Calibri" w:hAnsi="GHEA Grapalat" w:cs="Times New Roman"/>
          <w:sz w:val="24"/>
          <w:szCs w:val="24"/>
          <w:lang w:val="hy-AM"/>
        </w:rPr>
        <w:t xml:space="preserve"> աշխատանքները</w:t>
      </w:r>
      <w:r w:rsidR="008D63F3" w:rsidRPr="008D63F3">
        <w:rPr>
          <w:rFonts w:ascii="GHEA Grapalat" w:eastAsia="Calibri" w:hAnsi="GHEA Grapalat" w:cs="Times New Roman"/>
          <w:sz w:val="24"/>
          <w:szCs w:val="24"/>
          <w:lang w:val="ru-RU"/>
        </w:rPr>
        <w:t>՝</w:t>
      </w:r>
      <w:r w:rsidR="00F23766" w:rsidRPr="008D63F3">
        <w:rPr>
          <w:rFonts w:ascii="GHEA Grapalat" w:eastAsia="Calibri" w:hAnsi="GHEA Grapalat" w:cs="Times New Roman"/>
          <w:sz w:val="24"/>
          <w:szCs w:val="24"/>
          <w:lang w:val="hy-AM"/>
        </w:rPr>
        <w:t xml:space="preserve"> ընթացքի մեջ։  </w:t>
      </w:r>
    </w:p>
    <w:p w:rsidR="00194D79" w:rsidRPr="00940E91" w:rsidRDefault="00194D79" w:rsidP="00194D79">
      <w:pPr>
        <w:pStyle w:val="NormalWeb"/>
        <w:shd w:val="clear" w:color="auto" w:fill="FFFFFF"/>
        <w:spacing w:before="0" w:beforeAutospacing="0" w:after="0" w:afterAutospacing="0" w:line="360" w:lineRule="auto"/>
        <w:ind w:left="-567" w:right="-36" w:firstLine="567"/>
        <w:jc w:val="both"/>
        <w:rPr>
          <w:rFonts w:ascii="GHEA Grapalat" w:hAnsi="GHEA Grapalat" w:cs="Sylfaen"/>
          <w:lang w:val="af-ZA"/>
        </w:rPr>
      </w:pPr>
      <w:r w:rsidRPr="00940E91">
        <w:rPr>
          <w:rFonts w:ascii="GHEA Grapalat" w:eastAsia="GHEA Grapalat" w:hAnsi="GHEA Grapalat" w:cs="GHEA Grapalat"/>
          <w:lang w:val="hy-AM"/>
        </w:rPr>
        <w:t>Միաժամանակ</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ՀՀ</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արտակարգ</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իրավիճակների</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նախարարության</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Ճգնաժամային</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կառավարման</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կենտրոնի</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և</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շտապ</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օգնության</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հետ</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Ոստիկանության</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օպերատիվ</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կենտրոնի</w:t>
      </w:r>
      <w:r w:rsidRPr="00940E91">
        <w:rPr>
          <w:rFonts w:ascii="GHEA Grapalat" w:eastAsia="GHEA Grapalat" w:hAnsi="GHEA Grapalat" w:cs="GHEA Grapalat"/>
          <w:lang w:val="af-ZA"/>
        </w:rPr>
        <w:t xml:space="preserve"> </w:t>
      </w:r>
      <w:r w:rsidRPr="00940E91">
        <w:rPr>
          <w:rFonts w:ascii="GHEA Grapalat" w:eastAsia="GHEA Grapalat" w:hAnsi="GHEA Grapalat" w:cs="GHEA Grapalat"/>
          <w:lang w:val="hy-AM"/>
        </w:rPr>
        <w:t>ներդաշնակումն</w:t>
      </w:r>
      <w:r w:rsidRPr="00940E91">
        <w:rPr>
          <w:rFonts w:ascii="GHEA Grapalat" w:eastAsia="GHEA Grapalat" w:hAnsi="GHEA Grapalat" w:cs="GHEA Grapalat"/>
          <w:lang w:val="af-ZA"/>
        </w:rPr>
        <w:t xml:space="preserve"> </w:t>
      </w:r>
      <w:r w:rsidRPr="00940E91">
        <w:rPr>
          <w:rFonts w:ascii="GHEA Grapalat" w:hAnsi="GHEA Grapalat"/>
          <w:bCs/>
          <w:lang w:val="hy-AM"/>
        </w:rPr>
        <w:t>ապահովելու</w:t>
      </w:r>
      <w:r w:rsidRPr="00940E91">
        <w:rPr>
          <w:rFonts w:ascii="GHEA Grapalat" w:hAnsi="GHEA Grapalat"/>
          <w:bCs/>
          <w:lang w:val="af-ZA"/>
        </w:rPr>
        <w:t xml:space="preserve"> </w:t>
      </w:r>
      <w:r w:rsidRPr="00940E91">
        <w:rPr>
          <w:rFonts w:ascii="GHEA Grapalat" w:hAnsi="GHEA Grapalat"/>
          <w:bCs/>
          <w:lang w:val="hy-AM"/>
        </w:rPr>
        <w:t>նպատակով՝</w:t>
      </w:r>
      <w:r w:rsidRPr="00940E91">
        <w:rPr>
          <w:rFonts w:ascii="GHEA Grapalat" w:hAnsi="GHEA Grapalat"/>
          <w:bCs/>
          <w:lang w:val="af-ZA"/>
        </w:rPr>
        <w:t xml:space="preserve"> </w:t>
      </w:r>
      <w:r w:rsidRPr="00940E91">
        <w:rPr>
          <w:rFonts w:ascii="GHEA Grapalat" w:hAnsi="GHEA Grapalat"/>
          <w:bCs/>
          <w:lang w:val="hy-AM"/>
        </w:rPr>
        <w:t>ՀՀ</w:t>
      </w:r>
      <w:r w:rsidRPr="00940E91">
        <w:rPr>
          <w:rFonts w:ascii="GHEA Grapalat" w:hAnsi="GHEA Grapalat"/>
          <w:bCs/>
          <w:lang w:val="af-ZA"/>
        </w:rPr>
        <w:t xml:space="preserve"> </w:t>
      </w:r>
      <w:r w:rsidRPr="00940E91">
        <w:rPr>
          <w:rFonts w:ascii="GHEA Grapalat" w:hAnsi="GHEA Grapalat"/>
          <w:bCs/>
          <w:lang w:val="hy-AM"/>
        </w:rPr>
        <w:t>արտակարգ</w:t>
      </w:r>
      <w:r w:rsidRPr="00940E91">
        <w:rPr>
          <w:rFonts w:ascii="GHEA Grapalat" w:hAnsi="GHEA Grapalat"/>
          <w:bCs/>
          <w:lang w:val="af-ZA"/>
        </w:rPr>
        <w:t xml:space="preserve"> </w:t>
      </w:r>
      <w:r w:rsidRPr="00940E91">
        <w:rPr>
          <w:rFonts w:ascii="GHEA Grapalat" w:hAnsi="GHEA Grapalat"/>
          <w:bCs/>
          <w:lang w:val="hy-AM"/>
        </w:rPr>
        <w:t>իրավիճակների</w:t>
      </w:r>
      <w:r w:rsidRPr="00940E91">
        <w:rPr>
          <w:rFonts w:ascii="GHEA Grapalat" w:hAnsi="GHEA Grapalat"/>
          <w:bCs/>
          <w:lang w:val="af-ZA"/>
        </w:rPr>
        <w:t xml:space="preserve"> </w:t>
      </w:r>
      <w:r w:rsidRPr="00940E91">
        <w:rPr>
          <w:rFonts w:ascii="GHEA Grapalat" w:hAnsi="GHEA Grapalat"/>
          <w:bCs/>
          <w:lang w:val="hy-AM"/>
        </w:rPr>
        <w:t>նախարարության</w:t>
      </w:r>
      <w:r w:rsidRPr="00940E91">
        <w:rPr>
          <w:rFonts w:ascii="GHEA Grapalat" w:hAnsi="GHEA Grapalat"/>
          <w:bCs/>
          <w:lang w:val="af-ZA"/>
        </w:rPr>
        <w:t xml:space="preserve"> </w:t>
      </w:r>
      <w:r w:rsidRPr="00940E91">
        <w:rPr>
          <w:rFonts w:ascii="GHEA Grapalat" w:eastAsia="GHEA Grapalat" w:hAnsi="GHEA Grapalat" w:cs="GHEA Grapalat"/>
          <w:lang w:val="hy-AM"/>
        </w:rPr>
        <w:t>կողմից մշակվել և</w:t>
      </w:r>
      <w:r w:rsidRPr="00940E91">
        <w:rPr>
          <w:rFonts w:ascii="GHEA Grapalat" w:eastAsia="GHEA Grapalat" w:hAnsi="GHEA Grapalat" w:cs="GHEA Grapalat"/>
          <w:lang w:val="af-ZA"/>
        </w:rPr>
        <w:t xml:space="preserve"> </w:t>
      </w:r>
      <w:r w:rsidRPr="00940E91">
        <w:rPr>
          <w:rFonts w:ascii="GHEA Grapalat" w:hAnsi="GHEA Grapalat" w:cs="Sylfaen"/>
          <w:lang w:val="hy-AM"/>
        </w:rPr>
        <w:t xml:space="preserve">ՀՀ վարչապետի </w:t>
      </w:r>
      <w:r w:rsidRPr="00940E91">
        <w:rPr>
          <w:rFonts w:ascii="GHEA Grapalat" w:hAnsi="GHEA Grapalat"/>
          <w:lang w:val="hy-AM"/>
        </w:rPr>
        <w:t>2021 թվականի դեկտեմբերի 14-ի թիվ 1436-Ա</w:t>
      </w:r>
      <w:r w:rsidRPr="00940E91">
        <w:rPr>
          <w:rFonts w:ascii="GHEA Grapalat" w:hAnsi="GHEA Grapalat"/>
          <w:bCs/>
          <w:lang w:val="hy-AM"/>
        </w:rPr>
        <w:t xml:space="preserve"> որոշմամբ</w:t>
      </w:r>
      <w:r w:rsidRPr="00940E91">
        <w:rPr>
          <w:rFonts w:ascii="GHEA Grapalat" w:hAnsi="GHEA Grapalat"/>
          <w:bCs/>
          <w:lang w:val="af-ZA"/>
        </w:rPr>
        <w:t xml:space="preserve"> </w:t>
      </w:r>
      <w:r w:rsidRPr="00940E91">
        <w:rPr>
          <w:rFonts w:ascii="GHEA Grapalat" w:hAnsi="GHEA Grapalat"/>
          <w:bCs/>
          <w:lang w:val="hy-AM"/>
        </w:rPr>
        <w:t>հաստատվել</w:t>
      </w:r>
      <w:r w:rsidRPr="00940E91">
        <w:rPr>
          <w:rFonts w:ascii="GHEA Grapalat" w:eastAsia="GHEA Grapalat" w:hAnsi="GHEA Grapalat" w:cs="GHEA Grapalat"/>
          <w:lang w:val="hy-AM"/>
        </w:rPr>
        <w:t xml:space="preserve"> է </w:t>
      </w:r>
      <w:r w:rsidRPr="00940E91">
        <w:rPr>
          <w:rStyle w:val="Strong"/>
          <w:rFonts w:ascii="GHEA Grapalat" w:hAnsi="GHEA Grapalat"/>
          <w:b w:val="0"/>
          <w:lang w:val="hy-AM"/>
        </w:rPr>
        <w:t></w:t>
      </w:r>
      <w:r w:rsidRPr="00940E91">
        <w:rPr>
          <w:rFonts w:ascii="GHEA Grapalat" w:hAnsi="GHEA Grapalat" w:cs="Arial"/>
          <w:lang w:val="hy-AM"/>
        </w:rPr>
        <w:t>Մ</w:t>
      </w:r>
      <w:r w:rsidRPr="00940E91">
        <w:rPr>
          <w:rFonts w:ascii="GHEA Grapalat" w:hAnsi="GHEA Grapalat"/>
          <w:bCs/>
          <w:lang w:val="hy-AM"/>
        </w:rPr>
        <w:t>իջգերատեսչական աշխատանքային խումբ ստեղծելու և դրա անհատական կազմը հաստատելու մասին» ՀՀ վարչապետի</w:t>
      </w:r>
      <w:r w:rsidRPr="00940E91">
        <w:rPr>
          <w:rFonts w:ascii="GHEA Grapalat" w:hAnsi="GHEA Grapalat" w:cs="Sylfaen"/>
          <w:lang w:val="hy-AM"/>
        </w:rPr>
        <w:t xml:space="preserve"> որոշումը</w:t>
      </w:r>
      <w:r w:rsidRPr="00940E91">
        <w:rPr>
          <w:rFonts w:ascii="GHEA Grapalat" w:hAnsi="GHEA Grapalat" w:cs="Sylfaen"/>
          <w:lang w:val="af-ZA"/>
        </w:rPr>
        <w:t>:</w:t>
      </w:r>
      <w:r w:rsidRPr="00940E91">
        <w:rPr>
          <w:rFonts w:ascii="GHEA Grapalat" w:hAnsi="GHEA Grapalat" w:cs="Sylfaen"/>
          <w:lang w:val="hy-AM"/>
        </w:rPr>
        <w:t xml:space="preserve"> </w:t>
      </w:r>
    </w:p>
    <w:p w:rsidR="00194D79" w:rsidRPr="00940E91" w:rsidRDefault="00194D79" w:rsidP="00194D79">
      <w:pPr>
        <w:spacing w:after="0" w:line="360" w:lineRule="auto"/>
        <w:ind w:left="-567" w:right="-36" w:firstLine="567"/>
        <w:jc w:val="both"/>
        <w:rPr>
          <w:rFonts w:ascii="GHEA Grapalat" w:hAnsi="GHEA Grapalat" w:cs="Sylfaen"/>
          <w:sz w:val="24"/>
          <w:szCs w:val="24"/>
          <w:lang w:val="af-ZA"/>
        </w:rPr>
      </w:pPr>
      <w:r w:rsidRPr="00940E91">
        <w:rPr>
          <w:rFonts w:ascii="GHEA Grapalat" w:hAnsi="GHEA Grapalat" w:cs="Sylfaen"/>
          <w:sz w:val="24"/>
          <w:szCs w:val="24"/>
          <w:lang w:val="ru-RU"/>
        </w:rPr>
        <w:t>Հանրապետությունում</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զանգերի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միասնական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կառավարման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կենտրոնի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հիմնման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ահազանգման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մեկ</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միասնական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հեռախոսահամարի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ներդրման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հետ</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կապված</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նախապատրաստական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աշխատանքների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համատեքստում</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Արտակարգ</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իրավիճակների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նախարարության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փրկարար</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ծառայության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ճգնաժամային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կառավարման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ազգային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կենտրոնի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և</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Շտապ</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բժշկական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օգնության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դիսպետչերական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ծառայություններում</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տեղադրվել</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է</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տեղորոշման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համակարգ։</w:t>
      </w:r>
      <w:r w:rsidRPr="00940E91">
        <w:rPr>
          <w:rFonts w:ascii="GHEA Grapalat" w:hAnsi="GHEA Grapalat" w:cs="Sylfaen"/>
          <w:sz w:val="24"/>
          <w:szCs w:val="24"/>
          <w:lang w:val="af-ZA"/>
        </w:rPr>
        <w:t xml:space="preserve"> </w:t>
      </w:r>
    </w:p>
    <w:p w:rsidR="00194D79" w:rsidRPr="00940E91" w:rsidRDefault="00194D79" w:rsidP="00194D79">
      <w:pPr>
        <w:spacing w:after="0" w:line="360" w:lineRule="auto"/>
        <w:ind w:left="-567" w:right="-36" w:firstLine="567"/>
        <w:jc w:val="both"/>
        <w:rPr>
          <w:rFonts w:ascii="GHEA Grapalat" w:hAnsi="GHEA Grapalat" w:cs="Sylfaen"/>
          <w:sz w:val="24"/>
          <w:szCs w:val="24"/>
          <w:lang w:val="af-ZA"/>
        </w:rPr>
      </w:pPr>
      <w:r w:rsidRPr="00940E91">
        <w:rPr>
          <w:rFonts w:ascii="GHEA Grapalat" w:hAnsi="GHEA Grapalat" w:cs="Sylfaen"/>
          <w:sz w:val="24"/>
          <w:szCs w:val="24"/>
          <w:lang w:val="ru-RU"/>
        </w:rPr>
        <w:t>Կանչերի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ընդունման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աշխատանքներին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զանգերի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բնույթին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ու</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սպասարկման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սկզբունքներին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ծանոթանալու</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կանչերի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ընդունման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գործընթացին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մասնակցելու</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և</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գործնական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հմտություններ</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ձեռք</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բերելու</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նպատակով</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Արտակարգ</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իրավիճակների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նախարարության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փրկարար</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ծառայության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ճգնաժամային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կառավարման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ազգային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և</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Ոստիկանության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օպերատիվ</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կառավարման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կենտրոնների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ահազանգ</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սպասարկող</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անձնակազմի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կողմից</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ԱԻՆ՝</w:t>
      </w:r>
      <w:r w:rsidRPr="00940E91">
        <w:rPr>
          <w:rFonts w:ascii="GHEA Grapalat" w:hAnsi="GHEA Grapalat" w:cs="Sylfaen"/>
          <w:sz w:val="24"/>
          <w:szCs w:val="24"/>
          <w:lang w:val="af-ZA"/>
        </w:rPr>
        <w:t xml:space="preserve"> 34 </w:t>
      </w:r>
      <w:r w:rsidRPr="00940E91">
        <w:rPr>
          <w:rFonts w:ascii="GHEA Grapalat" w:hAnsi="GHEA Grapalat" w:cs="Sylfaen"/>
          <w:sz w:val="24"/>
          <w:szCs w:val="24"/>
          <w:lang w:val="ru-RU"/>
        </w:rPr>
        <w:t>և</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Ոստիկանության՝</w:t>
      </w:r>
      <w:r w:rsidRPr="00940E91">
        <w:rPr>
          <w:rFonts w:ascii="GHEA Grapalat" w:hAnsi="GHEA Grapalat" w:cs="Sylfaen"/>
          <w:sz w:val="24"/>
          <w:szCs w:val="24"/>
          <w:lang w:val="af-ZA"/>
        </w:rPr>
        <w:t xml:space="preserve"> 23 </w:t>
      </w:r>
      <w:r w:rsidRPr="00940E91">
        <w:rPr>
          <w:rFonts w:ascii="GHEA Grapalat" w:hAnsi="GHEA Grapalat" w:cs="Sylfaen"/>
          <w:sz w:val="24"/>
          <w:szCs w:val="24"/>
          <w:lang w:val="ru-RU"/>
        </w:rPr>
        <w:t>ծառայողներ</w:t>
      </w:r>
      <w:r w:rsidRPr="00940E91">
        <w:rPr>
          <w:rFonts w:ascii="GHEA Grapalat" w:hAnsi="GHEA Grapalat" w:cs="Sylfaen"/>
          <w:sz w:val="24"/>
          <w:szCs w:val="24"/>
          <w:lang w:val="af-ZA"/>
        </w:rPr>
        <w:t xml:space="preserve">) 2022 </w:t>
      </w:r>
      <w:r w:rsidRPr="00940E91">
        <w:rPr>
          <w:rFonts w:ascii="GHEA Grapalat" w:hAnsi="GHEA Grapalat" w:cs="Sylfaen"/>
          <w:sz w:val="24"/>
          <w:szCs w:val="24"/>
          <w:lang w:val="ru-RU"/>
        </w:rPr>
        <w:t>թվականի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մարտի</w:t>
      </w:r>
      <w:r w:rsidRPr="00940E91">
        <w:rPr>
          <w:rFonts w:ascii="GHEA Grapalat" w:hAnsi="GHEA Grapalat" w:cs="Sylfaen"/>
          <w:sz w:val="24"/>
          <w:szCs w:val="24"/>
          <w:lang w:val="af-ZA"/>
        </w:rPr>
        <w:t xml:space="preserve"> 7-</w:t>
      </w:r>
      <w:r w:rsidRPr="00940E91">
        <w:rPr>
          <w:rFonts w:ascii="GHEA Grapalat" w:hAnsi="GHEA Grapalat" w:cs="Sylfaen"/>
          <w:sz w:val="24"/>
          <w:szCs w:val="24"/>
          <w:lang w:val="ru-RU"/>
        </w:rPr>
        <w:t>ից</w:t>
      </w:r>
      <w:r w:rsidRPr="00940E91">
        <w:rPr>
          <w:rFonts w:ascii="GHEA Grapalat" w:hAnsi="GHEA Grapalat" w:cs="Sylfaen"/>
          <w:sz w:val="24"/>
          <w:szCs w:val="24"/>
          <w:lang w:val="af-ZA"/>
        </w:rPr>
        <w:t xml:space="preserve"> 26-</w:t>
      </w:r>
      <w:r w:rsidRPr="00940E91">
        <w:rPr>
          <w:rFonts w:ascii="GHEA Grapalat" w:hAnsi="GHEA Grapalat" w:cs="Sylfaen"/>
          <w:sz w:val="24"/>
          <w:szCs w:val="24"/>
          <w:lang w:val="ru-RU"/>
        </w:rPr>
        <w:t>ը</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իրականացվել</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են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փոխադարձ</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ճանաչողական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այցելություններ</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այդ</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թվում՝</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ապրիլի</w:t>
      </w:r>
      <w:r w:rsidRPr="00940E91">
        <w:rPr>
          <w:rFonts w:ascii="GHEA Grapalat" w:hAnsi="GHEA Grapalat" w:cs="Sylfaen"/>
          <w:sz w:val="24"/>
          <w:szCs w:val="24"/>
          <w:lang w:val="af-ZA"/>
        </w:rPr>
        <w:t xml:space="preserve"> 4-</w:t>
      </w:r>
      <w:r w:rsidRPr="00940E91">
        <w:rPr>
          <w:rFonts w:ascii="GHEA Grapalat" w:hAnsi="GHEA Grapalat" w:cs="Sylfaen"/>
          <w:sz w:val="24"/>
          <w:szCs w:val="24"/>
          <w:lang w:val="ru-RU"/>
        </w:rPr>
        <w:t>ից</w:t>
      </w:r>
      <w:r w:rsidRPr="00940E91">
        <w:rPr>
          <w:rFonts w:ascii="GHEA Grapalat" w:hAnsi="GHEA Grapalat" w:cs="Sylfaen"/>
          <w:sz w:val="24"/>
          <w:szCs w:val="24"/>
          <w:lang w:val="af-ZA"/>
        </w:rPr>
        <w:t xml:space="preserve"> 21-</w:t>
      </w:r>
      <w:r w:rsidRPr="00940E91">
        <w:rPr>
          <w:rFonts w:ascii="GHEA Grapalat" w:hAnsi="GHEA Grapalat" w:cs="Sylfaen"/>
          <w:sz w:val="24"/>
          <w:szCs w:val="24"/>
          <w:lang w:val="ru-RU"/>
        </w:rPr>
        <w:t>ը</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Երևանի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շտապ</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օգնության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կենտրոնական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ենթակայան։</w:t>
      </w:r>
      <w:r w:rsidRPr="00940E91">
        <w:rPr>
          <w:rFonts w:ascii="GHEA Grapalat" w:hAnsi="GHEA Grapalat" w:cs="Sylfaen"/>
          <w:sz w:val="24"/>
          <w:szCs w:val="24"/>
          <w:lang w:val="af-ZA"/>
        </w:rPr>
        <w:t xml:space="preserve"> </w:t>
      </w:r>
    </w:p>
    <w:p w:rsidR="00194D79" w:rsidRPr="00940E91" w:rsidRDefault="00194D79" w:rsidP="00194D79">
      <w:pPr>
        <w:spacing w:after="0" w:line="360" w:lineRule="auto"/>
        <w:ind w:left="-567" w:right="-36" w:firstLine="567"/>
        <w:jc w:val="both"/>
        <w:rPr>
          <w:rFonts w:ascii="GHEA Grapalat" w:hAnsi="GHEA Grapalat" w:cs="Sylfaen"/>
          <w:sz w:val="24"/>
          <w:szCs w:val="24"/>
          <w:lang w:val="af-ZA"/>
        </w:rPr>
      </w:pPr>
      <w:r w:rsidRPr="00940E91">
        <w:rPr>
          <w:rFonts w:ascii="GHEA Grapalat" w:hAnsi="GHEA Grapalat" w:cs="Sylfaen"/>
          <w:sz w:val="24"/>
          <w:szCs w:val="24"/>
          <w:lang w:val="ru-RU"/>
        </w:rPr>
        <w:t>Ահազանգողից</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պահանջվող</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տեղեկատվություն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ձեռք</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բերելու</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նպատակով</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Արտակարգ</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իրավիճակների</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նախարարությունը</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Ոստիկանությունը</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և</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Շտապ</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բժշկական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օգնության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ծառայությունը</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միմյանց</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տրամադրել</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են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ոլորտային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նվազագույն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հարցաշարերը՝</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քաղաքացու</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կողմից</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գործընկեր</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գերատեսչության</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օպերատիվ</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հեռախոսահամարը</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պատահմամբ</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հավաքելու</w:t>
      </w:r>
      <w:r w:rsidRPr="00940E91">
        <w:rPr>
          <w:rFonts w:ascii="GHEA Grapalat" w:hAnsi="GHEA Grapalat" w:cs="Sylfaen"/>
          <w:sz w:val="24"/>
          <w:szCs w:val="24"/>
          <w:lang w:val="af-ZA"/>
        </w:rPr>
        <w:t xml:space="preserve"> </w:t>
      </w:r>
      <w:r w:rsidRPr="00940E91">
        <w:rPr>
          <w:rFonts w:ascii="GHEA Grapalat" w:hAnsi="GHEA Grapalat" w:cs="Sylfaen"/>
          <w:sz w:val="24"/>
          <w:szCs w:val="24"/>
          <w:lang w:val="ru-RU"/>
        </w:rPr>
        <w:t>դեպքում։</w:t>
      </w:r>
      <w:r w:rsidRPr="00940E91">
        <w:rPr>
          <w:rFonts w:ascii="GHEA Grapalat" w:hAnsi="GHEA Grapalat" w:cs="Sylfaen"/>
          <w:sz w:val="24"/>
          <w:szCs w:val="24"/>
          <w:lang w:val="af-ZA"/>
        </w:rPr>
        <w:t xml:space="preserve"> </w:t>
      </w:r>
    </w:p>
    <w:p w:rsidR="00194D79" w:rsidRPr="00940E91" w:rsidRDefault="00194D79" w:rsidP="00194D79">
      <w:pPr>
        <w:pStyle w:val="NormalWeb"/>
        <w:shd w:val="clear" w:color="auto" w:fill="FFFFFF"/>
        <w:spacing w:before="0" w:beforeAutospacing="0" w:after="0" w:afterAutospacing="0" w:line="360" w:lineRule="auto"/>
        <w:ind w:left="-567" w:right="-36" w:firstLine="567"/>
        <w:jc w:val="both"/>
        <w:rPr>
          <w:rFonts w:ascii="GHEA Grapalat" w:hAnsi="GHEA Grapalat" w:cs="Sylfaen"/>
          <w:lang w:val="af-ZA"/>
        </w:rPr>
      </w:pPr>
      <w:r w:rsidRPr="00940E91">
        <w:rPr>
          <w:rFonts w:ascii="GHEA Grapalat" w:hAnsi="GHEA Grapalat"/>
          <w:lang w:val="en-US"/>
        </w:rPr>
        <w:lastRenderedPageBreak/>
        <w:t>Արդյունքում՝</w:t>
      </w:r>
      <w:r w:rsidRPr="00940E91">
        <w:rPr>
          <w:rFonts w:ascii="GHEA Grapalat" w:hAnsi="GHEA Grapalat"/>
          <w:lang w:val="af-ZA"/>
        </w:rPr>
        <w:t xml:space="preserve"> </w:t>
      </w:r>
      <w:r w:rsidRPr="00940E91">
        <w:rPr>
          <w:rFonts w:ascii="GHEA Grapalat" w:hAnsi="GHEA Grapalat"/>
        </w:rPr>
        <w:t>Շտապ</w:t>
      </w:r>
      <w:r w:rsidRPr="00940E91">
        <w:rPr>
          <w:rFonts w:ascii="GHEA Grapalat" w:hAnsi="GHEA Grapalat"/>
          <w:lang w:val="af-ZA"/>
        </w:rPr>
        <w:t xml:space="preserve"> </w:t>
      </w:r>
      <w:r w:rsidRPr="00940E91">
        <w:rPr>
          <w:rFonts w:ascii="GHEA Grapalat" w:hAnsi="GHEA Grapalat"/>
        </w:rPr>
        <w:t>օգնության</w:t>
      </w:r>
      <w:r w:rsidRPr="00940E91">
        <w:rPr>
          <w:rFonts w:ascii="GHEA Grapalat" w:hAnsi="GHEA Grapalat"/>
          <w:lang w:val="af-ZA"/>
        </w:rPr>
        <w:t xml:space="preserve"> </w:t>
      </w:r>
      <w:r w:rsidRPr="00940E91">
        <w:rPr>
          <w:rFonts w:ascii="GHEA Grapalat" w:hAnsi="GHEA Grapalat"/>
        </w:rPr>
        <w:t>ծառայության</w:t>
      </w:r>
      <w:r w:rsidRPr="00940E91">
        <w:rPr>
          <w:rFonts w:ascii="GHEA Grapalat" w:hAnsi="GHEA Grapalat"/>
          <w:lang w:val="af-ZA"/>
        </w:rPr>
        <w:t xml:space="preserve"> 1-03, 911 </w:t>
      </w:r>
      <w:r w:rsidRPr="00940E91">
        <w:rPr>
          <w:rFonts w:ascii="GHEA Grapalat" w:hAnsi="GHEA Grapalat"/>
        </w:rPr>
        <w:t>ահազանգման</w:t>
      </w:r>
      <w:r w:rsidRPr="00940E91">
        <w:rPr>
          <w:rFonts w:ascii="GHEA Grapalat" w:hAnsi="GHEA Grapalat"/>
          <w:lang w:val="af-ZA"/>
        </w:rPr>
        <w:t xml:space="preserve"> </w:t>
      </w:r>
      <w:r w:rsidRPr="00940E91">
        <w:rPr>
          <w:rFonts w:ascii="GHEA Grapalat" w:hAnsi="GHEA Grapalat"/>
        </w:rPr>
        <w:t>և</w:t>
      </w:r>
      <w:r w:rsidRPr="00940E91">
        <w:rPr>
          <w:rFonts w:ascii="GHEA Grapalat" w:hAnsi="GHEA Grapalat"/>
          <w:lang w:val="af-ZA"/>
        </w:rPr>
        <w:t xml:space="preserve"> </w:t>
      </w:r>
      <w:r w:rsidRPr="00940E91">
        <w:rPr>
          <w:rFonts w:ascii="GHEA Grapalat" w:hAnsi="GHEA Grapalat"/>
        </w:rPr>
        <w:t>օպերատիվ</w:t>
      </w:r>
      <w:r w:rsidRPr="00940E91">
        <w:rPr>
          <w:rFonts w:ascii="GHEA Grapalat" w:hAnsi="GHEA Grapalat"/>
          <w:lang w:val="af-ZA"/>
        </w:rPr>
        <w:t xml:space="preserve"> </w:t>
      </w:r>
      <w:r w:rsidRPr="00940E91">
        <w:rPr>
          <w:rFonts w:ascii="GHEA Grapalat" w:hAnsi="GHEA Grapalat"/>
        </w:rPr>
        <w:t>կառավարման</w:t>
      </w:r>
      <w:r w:rsidRPr="00940E91">
        <w:rPr>
          <w:rFonts w:ascii="GHEA Grapalat" w:hAnsi="GHEA Grapalat"/>
          <w:lang w:val="af-ZA"/>
        </w:rPr>
        <w:t xml:space="preserve"> </w:t>
      </w:r>
      <w:r w:rsidRPr="00940E91">
        <w:rPr>
          <w:rFonts w:ascii="GHEA Grapalat" w:hAnsi="GHEA Grapalat"/>
        </w:rPr>
        <w:t>կենտրոններում</w:t>
      </w:r>
      <w:r w:rsidRPr="00940E91">
        <w:rPr>
          <w:rFonts w:ascii="GHEA Grapalat" w:hAnsi="GHEA Grapalat"/>
          <w:lang w:val="af-ZA"/>
        </w:rPr>
        <w:t xml:space="preserve"> 1-02 </w:t>
      </w:r>
      <w:r w:rsidRPr="00940E91">
        <w:rPr>
          <w:rFonts w:ascii="GHEA Grapalat" w:hAnsi="GHEA Grapalat"/>
        </w:rPr>
        <w:t>ծրագրային</w:t>
      </w:r>
      <w:r w:rsidRPr="00940E91">
        <w:rPr>
          <w:rFonts w:ascii="GHEA Grapalat" w:hAnsi="GHEA Grapalat"/>
          <w:lang w:val="af-ZA"/>
        </w:rPr>
        <w:t xml:space="preserve"> </w:t>
      </w:r>
      <w:r w:rsidRPr="00940E91">
        <w:rPr>
          <w:rFonts w:ascii="GHEA Grapalat" w:hAnsi="GHEA Grapalat"/>
        </w:rPr>
        <w:t>ապահովման</w:t>
      </w:r>
      <w:r w:rsidRPr="00940E91">
        <w:rPr>
          <w:rFonts w:ascii="GHEA Grapalat" w:hAnsi="GHEA Grapalat"/>
          <w:lang w:val="af-ZA"/>
        </w:rPr>
        <w:t xml:space="preserve"> </w:t>
      </w:r>
      <w:r w:rsidRPr="00940E91">
        <w:rPr>
          <w:rFonts w:ascii="GHEA Grapalat" w:hAnsi="GHEA Grapalat"/>
        </w:rPr>
        <w:t>միջոցով</w:t>
      </w:r>
      <w:r w:rsidRPr="00940E91">
        <w:rPr>
          <w:rFonts w:ascii="GHEA Grapalat" w:hAnsi="GHEA Grapalat"/>
          <w:lang w:val="af-ZA"/>
        </w:rPr>
        <w:t xml:space="preserve"> </w:t>
      </w:r>
      <w:r w:rsidRPr="00940E91">
        <w:rPr>
          <w:rFonts w:ascii="GHEA Grapalat" w:hAnsi="GHEA Grapalat"/>
        </w:rPr>
        <w:t>ահազանգերի</w:t>
      </w:r>
      <w:r w:rsidRPr="00940E91">
        <w:rPr>
          <w:rFonts w:ascii="GHEA Grapalat" w:hAnsi="GHEA Grapalat"/>
          <w:lang w:val="af-ZA"/>
        </w:rPr>
        <w:t xml:space="preserve"> </w:t>
      </w:r>
      <w:r w:rsidRPr="00940E91">
        <w:rPr>
          <w:rFonts w:ascii="GHEA Grapalat" w:hAnsi="GHEA Grapalat"/>
        </w:rPr>
        <w:t>սպասարկման</w:t>
      </w:r>
      <w:r w:rsidRPr="00940E91">
        <w:rPr>
          <w:rFonts w:ascii="GHEA Grapalat" w:hAnsi="GHEA Grapalat"/>
          <w:lang w:val="af-ZA"/>
        </w:rPr>
        <w:t xml:space="preserve"> </w:t>
      </w:r>
      <w:r w:rsidRPr="00940E91">
        <w:rPr>
          <w:rFonts w:ascii="GHEA Grapalat" w:hAnsi="GHEA Grapalat"/>
        </w:rPr>
        <w:t>առկա</w:t>
      </w:r>
      <w:r w:rsidRPr="00940E91">
        <w:rPr>
          <w:rFonts w:ascii="GHEA Grapalat" w:hAnsi="GHEA Grapalat"/>
          <w:lang w:val="af-ZA"/>
        </w:rPr>
        <w:t xml:space="preserve"> </w:t>
      </w:r>
      <w:r w:rsidRPr="00940E91">
        <w:rPr>
          <w:rFonts w:ascii="GHEA Grapalat" w:hAnsi="GHEA Grapalat"/>
        </w:rPr>
        <w:t>էլեկտրոնային</w:t>
      </w:r>
      <w:r w:rsidRPr="00940E91">
        <w:rPr>
          <w:rFonts w:ascii="GHEA Grapalat" w:hAnsi="GHEA Grapalat"/>
          <w:lang w:val="af-ZA"/>
        </w:rPr>
        <w:t xml:space="preserve"> </w:t>
      </w:r>
      <w:r w:rsidRPr="00940E91">
        <w:rPr>
          <w:rFonts w:ascii="GHEA Grapalat" w:hAnsi="GHEA Grapalat"/>
        </w:rPr>
        <w:t>համակարգերում</w:t>
      </w:r>
      <w:r w:rsidRPr="00940E91">
        <w:rPr>
          <w:rFonts w:ascii="GHEA Grapalat" w:hAnsi="GHEA Grapalat"/>
          <w:lang w:val="af-ZA"/>
        </w:rPr>
        <w:t xml:space="preserve"> </w:t>
      </w:r>
      <w:r w:rsidRPr="00940E91">
        <w:rPr>
          <w:rFonts w:ascii="GHEA Grapalat" w:hAnsi="GHEA Grapalat"/>
        </w:rPr>
        <w:t>իրականացվել</w:t>
      </w:r>
      <w:r w:rsidRPr="00940E91">
        <w:rPr>
          <w:rFonts w:ascii="GHEA Grapalat" w:hAnsi="GHEA Grapalat"/>
          <w:lang w:val="af-ZA"/>
        </w:rPr>
        <w:t xml:space="preserve"> </w:t>
      </w:r>
      <w:r w:rsidRPr="00940E91">
        <w:rPr>
          <w:rFonts w:ascii="GHEA Grapalat" w:hAnsi="GHEA Grapalat"/>
        </w:rPr>
        <w:t>են</w:t>
      </w:r>
      <w:r w:rsidRPr="00940E91">
        <w:rPr>
          <w:rFonts w:ascii="GHEA Grapalat" w:hAnsi="GHEA Grapalat"/>
          <w:lang w:val="af-ZA"/>
        </w:rPr>
        <w:t xml:space="preserve"> </w:t>
      </w:r>
      <w:r w:rsidRPr="00940E91">
        <w:rPr>
          <w:rFonts w:ascii="GHEA Grapalat" w:hAnsi="GHEA Grapalat"/>
        </w:rPr>
        <w:t>համապատասխան</w:t>
      </w:r>
      <w:r w:rsidRPr="00940E91">
        <w:rPr>
          <w:rFonts w:ascii="GHEA Grapalat" w:hAnsi="GHEA Grapalat"/>
          <w:lang w:val="af-ZA"/>
        </w:rPr>
        <w:t xml:space="preserve"> </w:t>
      </w:r>
      <w:r w:rsidRPr="00940E91">
        <w:rPr>
          <w:rFonts w:ascii="GHEA Grapalat" w:hAnsi="GHEA Grapalat"/>
        </w:rPr>
        <w:t>ծրագրային</w:t>
      </w:r>
      <w:r w:rsidRPr="00940E91">
        <w:rPr>
          <w:rFonts w:ascii="GHEA Grapalat" w:hAnsi="GHEA Grapalat"/>
          <w:lang w:val="af-ZA"/>
        </w:rPr>
        <w:t xml:space="preserve"> </w:t>
      </w:r>
      <w:r w:rsidRPr="00940E91">
        <w:rPr>
          <w:rFonts w:ascii="GHEA Grapalat" w:hAnsi="GHEA Grapalat"/>
        </w:rPr>
        <w:t>փոփոխություններ</w:t>
      </w:r>
      <w:r w:rsidRPr="00940E91">
        <w:rPr>
          <w:rFonts w:ascii="GHEA Grapalat" w:hAnsi="GHEA Grapalat"/>
          <w:lang w:val="af-ZA"/>
        </w:rPr>
        <w:t xml:space="preserve">, </w:t>
      </w:r>
      <w:r w:rsidRPr="00940E91">
        <w:rPr>
          <w:rFonts w:ascii="GHEA Grapalat" w:hAnsi="GHEA Grapalat"/>
        </w:rPr>
        <w:t>համադրումներ</w:t>
      </w:r>
      <w:r w:rsidRPr="00940E91">
        <w:rPr>
          <w:rFonts w:ascii="GHEA Grapalat" w:hAnsi="GHEA Grapalat"/>
          <w:lang w:val="af-ZA"/>
        </w:rPr>
        <w:t xml:space="preserve">, </w:t>
      </w:r>
      <w:r w:rsidRPr="00940E91">
        <w:rPr>
          <w:rFonts w:ascii="GHEA Grapalat" w:hAnsi="GHEA Grapalat"/>
        </w:rPr>
        <w:t>ինչի</w:t>
      </w:r>
      <w:r w:rsidRPr="00940E91">
        <w:rPr>
          <w:rFonts w:ascii="GHEA Grapalat" w:hAnsi="GHEA Grapalat"/>
          <w:lang w:val="af-ZA"/>
        </w:rPr>
        <w:t xml:space="preserve"> </w:t>
      </w:r>
      <w:r w:rsidRPr="00940E91">
        <w:rPr>
          <w:rFonts w:ascii="GHEA Grapalat" w:hAnsi="GHEA Grapalat"/>
        </w:rPr>
        <w:t>արդյունքում</w:t>
      </w:r>
      <w:r w:rsidRPr="00940E91">
        <w:rPr>
          <w:rFonts w:ascii="GHEA Grapalat" w:hAnsi="GHEA Grapalat"/>
          <w:lang w:val="af-ZA"/>
        </w:rPr>
        <w:t xml:space="preserve"> </w:t>
      </w:r>
      <w:r w:rsidRPr="00940E91">
        <w:rPr>
          <w:rFonts w:ascii="GHEA Grapalat" w:hAnsi="GHEA Grapalat"/>
        </w:rPr>
        <w:t>ստեղծվել</w:t>
      </w:r>
      <w:r w:rsidRPr="00940E91">
        <w:rPr>
          <w:rFonts w:ascii="GHEA Grapalat" w:hAnsi="GHEA Grapalat"/>
          <w:lang w:val="af-ZA"/>
        </w:rPr>
        <w:t xml:space="preserve"> </w:t>
      </w:r>
      <w:r w:rsidRPr="00940E91">
        <w:rPr>
          <w:rFonts w:ascii="GHEA Grapalat" w:hAnsi="GHEA Grapalat"/>
        </w:rPr>
        <w:t>է</w:t>
      </w:r>
      <w:r w:rsidRPr="00940E91">
        <w:rPr>
          <w:rFonts w:ascii="GHEA Grapalat" w:hAnsi="GHEA Grapalat"/>
          <w:lang w:val="af-ZA"/>
        </w:rPr>
        <w:t xml:space="preserve"> </w:t>
      </w:r>
      <w:r w:rsidRPr="00940E91">
        <w:rPr>
          <w:rFonts w:ascii="GHEA Grapalat" w:hAnsi="GHEA Grapalat"/>
        </w:rPr>
        <w:t>սեղմակոճակի</w:t>
      </w:r>
      <w:r w:rsidRPr="00940E91">
        <w:rPr>
          <w:rFonts w:ascii="GHEA Grapalat" w:hAnsi="GHEA Grapalat"/>
          <w:lang w:val="af-ZA"/>
        </w:rPr>
        <w:t xml:space="preserve"> </w:t>
      </w:r>
      <w:r w:rsidRPr="00940E91">
        <w:rPr>
          <w:rFonts w:ascii="GHEA Grapalat" w:hAnsi="GHEA Grapalat"/>
        </w:rPr>
        <w:t>մեկ</w:t>
      </w:r>
      <w:r w:rsidRPr="00940E91">
        <w:rPr>
          <w:rFonts w:ascii="GHEA Grapalat" w:hAnsi="GHEA Grapalat"/>
          <w:lang w:val="af-ZA"/>
        </w:rPr>
        <w:t xml:space="preserve"> </w:t>
      </w:r>
      <w:r w:rsidRPr="00940E91">
        <w:rPr>
          <w:rFonts w:ascii="GHEA Grapalat" w:hAnsi="GHEA Grapalat"/>
        </w:rPr>
        <w:t>հպումով</w:t>
      </w:r>
      <w:r w:rsidRPr="00940E91">
        <w:rPr>
          <w:rFonts w:ascii="GHEA Grapalat" w:hAnsi="GHEA Grapalat"/>
          <w:lang w:val="af-ZA"/>
        </w:rPr>
        <w:t xml:space="preserve"> </w:t>
      </w:r>
      <w:r w:rsidRPr="00940E91">
        <w:rPr>
          <w:rFonts w:ascii="GHEA Grapalat" w:hAnsi="GHEA Grapalat"/>
        </w:rPr>
        <w:t>անհրաժեշտ</w:t>
      </w:r>
      <w:r w:rsidRPr="00940E91">
        <w:rPr>
          <w:rFonts w:ascii="GHEA Grapalat" w:hAnsi="GHEA Grapalat"/>
          <w:lang w:val="af-ZA"/>
        </w:rPr>
        <w:t xml:space="preserve"> </w:t>
      </w:r>
      <w:r w:rsidRPr="00940E91">
        <w:rPr>
          <w:rFonts w:ascii="GHEA Grapalat" w:hAnsi="GHEA Grapalat"/>
        </w:rPr>
        <w:t>տեղեկատվությունը</w:t>
      </w:r>
      <w:r w:rsidRPr="00940E91">
        <w:rPr>
          <w:rFonts w:ascii="GHEA Grapalat" w:hAnsi="GHEA Grapalat"/>
          <w:lang w:val="af-ZA"/>
        </w:rPr>
        <w:t xml:space="preserve"> </w:t>
      </w:r>
      <w:r w:rsidRPr="00940E91">
        <w:rPr>
          <w:rFonts w:ascii="GHEA Grapalat" w:hAnsi="GHEA Grapalat"/>
        </w:rPr>
        <w:t>միմյանց</w:t>
      </w:r>
      <w:r w:rsidRPr="00940E91">
        <w:rPr>
          <w:rFonts w:ascii="GHEA Grapalat" w:hAnsi="GHEA Grapalat"/>
          <w:lang w:val="af-ZA"/>
        </w:rPr>
        <w:t xml:space="preserve"> </w:t>
      </w:r>
      <w:r w:rsidRPr="00940E91">
        <w:rPr>
          <w:rFonts w:ascii="GHEA Grapalat" w:hAnsi="GHEA Grapalat"/>
        </w:rPr>
        <w:t>փոխանցելու</w:t>
      </w:r>
      <w:r w:rsidRPr="00940E91">
        <w:rPr>
          <w:rFonts w:ascii="GHEA Grapalat" w:hAnsi="GHEA Grapalat"/>
          <w:lang w:val="af-ZA"/>
        </w:rPr>
        <w:t xml:space="preserve"> </w:t>
      </w:r>
      <w:r w:rsidRPr="00940E91">
        <w:rPr>
          <w:rFonts w:ascii="GHEA Grapalat" w:hAnsi="GHEA Grapalat"/>
        </w:rPr>
        <w:t>հնարավորություն</w:t>
      </w:r>
      <w:r w:rsidRPr="00940E91">
        <w:rPr>
          <w:rFonts w:ascii="GHEA Grapalat" w:hAnsi="GHEA Grapalat"/>
          <w:lang w:val="af-ZA"/>
        </w:rPr>
        <w:t>:</w:t>
      </w:r>
      <w:r w:rsidR="009D1F7B" w:rsidRPr="00940E91">
        <w:rPr>
          <w:rFonts w:ascii="GHEA Grapalat" w:hAnsi="GHEA Grapalat"/>
          <w:lang w:val="hy-AM"/>
        </w:rPr>
        <w:t xml:space="preserve"> </w:t>
      </w:r>
      <w:r w:rsidR="009D1F7B" w:rsidRPr="00940E91">
        <w:rPr>
          <w:rFonts w:ascii="GHEA Grapalat" w:hAnsi="GHEA Grapalat"/>
          <w:lang w:val="en-US"/>
        </w:rPr>
        <w:t>Հ</w:t>
      </w:r>
      <w:r w:rsidR="009D1F7B" w:rsidRPr="00940E91">
        <w:rPr>
          <w:rFonts w:ascii="GHEA Grapalat" w:hAnsi="GHEA Grapalat"/>
          <w:lang w:val="hy-AM"/>
        </w:rPr>
        <w:t>ամակարգերի համապատասխան ֆունկցիոնալ հատվածները անցել են փորձարկումները և պատրաստ են շահագործման:</w:t>
      </w:r>
    </w:p>
    <w:p w:rsidR="00887707" w:rsidRPr="00940E91" w:rsidRDefault="00887707" w:rsidP="00887707">
      <w:pPr>
        <w:spacing w:after="0" w:line="360" w:lineRule="auto"/>
        <w:ind w:left="-567" w:right="-36" w:firstLine="567"/>
        <w:jc w:val="both"/>
        <w:rPr>
          <w:rFonts w:ascii="GHEA Grapalat" w:hAnsi="GHEA Grapalat"/>
          <w:sz w:val="24"/>
          <w:szCs w:val="24"/>
          <w:lang w:val="af-ZA"/>
        </w:rPr>
      </w:pPr>
      <w:r w:rsidRPr="00940E91">
        <w:rPr>
          <w:rFonts w:ascii="GHEA Grapalat" w:hAnsi="GHEA Grapalat"/>
          <w:sz w:val="24"/>
          <w:szCs w:val="24"/>
        </w:rPr>
        <w:t>Միաժամանակ</w:t>
      </w:r>
      <w:r w:rsidRPr="00940E91">
        <w:rPr>
          <w:rFonts w:ascii="GHEA Grapalat" w:hAnsi="GHEA Grapalat"/>
          <w:sz w:val="24"/>
          <w:szCs w:val="24"/>
          <w:lang w:val="af-ZA"/>
        </w:rPr>
        <w:t xml:space="preserve">, </w:t>
      </w:r>
      <w:r w:rsidRPr="00940E91">
        <w:rPr>
          <w:rFonts w:ascii="GHEA Grapalat" w:hAnsi="GHEA Grapalat"/>
          <w:sz w:val="24"/>
          <w:szCs w:val="24"/>
        </w:rPr>
        <w:t>Ոստիկանությունում</w:t>
      </w:r>
      <w:r w:rsidRPr="00940E91">
        <w:rPr>
          <w:rFonts w:ascii="GHEA Grapalat" w:hAnsi="GHEA Grapalat"/>
          <w:sz w:val="24"/>
          <w:szCs w:val="24"/>
          <w:lang w:val="af-ZA"/>
        </w:rPr>
        <w:t xml:space="preserve"> մեծածավալ </w:t>
      </w:r>
      <w:r w:rsidRPr="00940E91">
        <w:rPr>
          <w:rFonts w:ascii="GHEA Grapalat" w:hAnsi="GHEA Grapalat"/>
          <w:sz w:val="24"/>
          <w:szCs w:val="24"/>
        </w:rPr>
        <w:t>աշխատանքներ</w:t>
      </w:r>
      <w:r w:rsidRPr="00940E91">
        <w:rPr>
          <w:rFonts w:ascii="GHEA Grapalat" w:hAnsi="GHEA Grapalat"/>
          <w:sz w:val="24"/>
          <w:szCs w:val="24"/>
          <w:lang w:val="af-ZA"/>
        </w:rPr>
        <w:t xml:space="preserve"> </w:t>
      </w:r>
      <w:r w:rsidRPr="00940E91">
        <w:rPr>
          <w:rFonts w:ascii="GHEA Grapalat" w:hAnsi="GHEA Grapalat"/>
          <w:sz w:val="24"/>
          <w:szCs w:val="24"/>
        </w:rPr>
        <w:t>են</w:t>
      </w:r>
      <w:r w:rsidRPr="00940E91">
        <w:rPr>
          <w:rFonts w:ascii="GHEA Grapalat" w:hAnsi="GHEA Grapalat"/>
          <w:sz w:val="24"/>
          <w:szCs w:val="24"/>
          <w:lang w:val="af-ZA"/>
        </w:rPr>
        <w:t xml:space="preserve"> </w:t>
      </w:r>
      <w:r w:rsidRPr="00940E91">
        <w:rPr>
          <w:rFonts w:ascii="GHEA Grapalat" w:hAnsi="GHEA Grapalat"/>
          <w:sz w:val="24"/>
          <w:szCs w:val="24"/>
        </w:rPr>
        <w:t>իրականացվել</w:t>
      </w:r>
      <w:r w:rsidRPr="00940E91">
        <w:rPr>
          <w:rFonts w:ascii="GHEA Grapalat" w:hAnsi="GHEA Grapalat"/>
          <w:sz w:val="24"/>
          <w:szCs w:val="24"/>
          <w:lang w:val="af-ZA"/>
        </w:rPr>
        <w:t xml:space="preserve"> </w:t>
      </w:r>
      <w:r w:rsidRPr="00940E91">
        <w:rPr>
          <w:rFonts w:ascii="GHEA Grapalat" w:hAnsi="GHEA Grapalat"/>
          <w:sz w:val="24"/>
          <w:szCs w:val="24"/>
        </w:rPr>
        <w:t>Օպերատիվ</w:t>
      </w:r>
      <w:r w:rsidRPr="00940E91">
        <w:rPr>
          <w:rFonts w:ascii="GHEA Grapalat" w:hAnsi="GHEA Grapalat"/>
          <w:sz w:val="24"/>
          <w:szCs w:val="24"/>
          <w:lang w:val="af-ZA"/>
        </w:rPr>
        <w:t xml:space="preserve"> </w:t>
      </w:r>
      <w:r w:rsidRPr="00940E91">
        <w:rPr>
          <w:rFonts w:ascii="GHEA Grapalat" w:hAnsi="GHEA Grapalat"/>
          <w:sz w:val="24"/>
          <w:szCs w:val="24"/>
        </w:rPr>
        <w:t>կառավարման</w:t>
      </w:r>
      <w:r w:rsidRPr="00940E91">
        <w:rPr>
          <w:rFonts w:ascii="GHEA Grapalat" w:hAnsi="GHEA Grapalat"/>
          <w:sz w:val="24"/>
          <w:szCs w:val="24"/>
          <w:lang w:val="af-ZA"/>
        </w:rPr>
        <w:t xml:space="preserve"> </w:t>
      </w:r>
      <w:r w:rsidRPr="00940E91">
        <w:rPr>
          <w:rFonts w:ascii="GHEA Grapalat" w:hAnsi="GHEA Grapalat"/>
          <w:sz w:val="24"/>
          <w:szCs w:val="24"/>
        </w:rPr>
        <w:t>կենտրոնի</w:t>
      </w:r>
      <w:r w:rsidRPr="00940E91">
        <w:rPr>
          <w:rFonts w:ascii="GHEA Grapalat" w:hAnsi="GHEA Grapalat"/>
          <w:sz w:val="24"/>
          <w:szCs w:val="24"/>
          <w:lang w:val="af-ZA"/>
        </w:rPr>
        <w:t xml:space="preserve"> կադրերի ընտրության, այդ թվում՝ Ոստիկանության գործող ծառայողների շրջանակից, և նրանց վերապատրաստման </w:t>
      </w:r>
      <w:r w:rsidRPr="00940E91">
        <w:rPr>
          <w:rFonts w:ascii="GHEA Grapalat" w:hAnsi="GHEA Grapalat"/>
          <w:sz w:val="24"/>
          <w:szCs w:val="24"/>
        </w:rPr>
        <w:t>ուղղությամբ</w:t>
      </w:r>
      <w:r w:rsidRPr="00940E91">
        <w:rPr>
          <w:rFonts w:ascii="GHEA Grapalat" w:hAnsi="GHEA Grapalat"/>
          <w:sz w:val="24"/>
          <w:szCs w:val="24"/>
          <w:lang w:val="af-ZA"/>
        </w:rPr>
        <w:t>:</w:t>
      </w:r>
    </w:p>
    <w:p w:rsidR="00887707" w:rsidRPr="00BF3CAB" w:rsidRDefault="00887707" w:rsidP="00887707">
      <w:pPr>
        <w:spacing w:after="0" w:line="360" w:lineRule="auto"/>
        <w:ind w:left="-567" w:right="-36" w:firstLine="567"/>
        <w:jc w:val="both"/>
        <w:rPr>
          <w:rFonts w:ascii="GHEA Grapalat" w:hAnsi="GHEA Grapalat"/>
          <w:color w:val="000000"/>
          <w:sz w:val="24"/>
          <w:szCs w:val="24"/>
          <w:lang w:val="af-ZA"/>
        </w:rPr>
      </w:pPr>
      <w:r w:rsidRPr="00940E91">
        <w:rPr>
          <w:rFonts w:ascii="GHEA Grapalat" w:hAnsi="GHEA Grapalat"/>
          <w:sz w:val="24"/>
          <w:szCs w:val="24"/>
          <w:lang w:val="af-ZA"/>
        </w:rPr>
        <w:t xml:space="preserve"> </w:t>
      </w:r>
      <w:r w:rsidRPr="00940E91">
        <w:rPr>
          <w:rFonts w:ascii="GHEA Grapalat" w:hAnsi="GHEA Grapalat"/>
          <w:sz w:val="24"/>
          <w:szCs w:val="24"/>
        </w:rPr>
        <w:t>Հ</w:t>
      </w:r>
      <w:r w:rsidRPr="00940E91">
        <w:rPr>
          <w:rFonts w:ascii="GHEA Grapalat" w:hAnsi="GHEA Grapalat"/>
          <w:sz w:val="24"/>
          <w:szCs w:val="24"/>
          <w:lang w:val="hy-AM"/>
        </w:rPr>
        <w:t xml:space="preserve">աշվետու ժամանակահատվածում </w:t>
      </w:r>
      <w:r w:rsidRPr="00940E91">
        <w:rPr>
          <w:rFonts w:ascii="GHEA Grapalat" w:hAnsi="GHEA Grapalat"/>
          <w:sz w:val="24"/>
          <w:szCs w:val="24"/>
        </w:rPr>
        <w:t>Ո</w:t>
      </w:r>
      <w:r w:rsidRPr="00940E91">
        <w:rPr>
          <w:rFonts w:ascii="GHEA Grapalat" w:hAnsi="GHEA Grapalat"/>
          <w:sz w:val="24"/>
          <w:szCs w:val="24"/>
          <w:lang w:val="hy-AM"/>
        </w:rPr>
        <w:t>ստիկանության կրթահամալիրի վերապատրաստման կենտրոնում վերապատրաստման դասընթացներ են անցկացվել</w:t>
      </w:r>
      <w:r w:rsidRPr="00171173">
        <w:rPr>
          <w:rFonts w:ascii="GHEA Grapalat" w:hAnsi="GHEA Grapalat"/>
          <w:sz w:val="24"/>
          <w:szCs w:val="24"/>
          <w:lang w:val="hy-AM"/>
        </w:rPr>
        <w:t xml:space="preserve"> </w:t>
      </w:r>
      <w:r>
        <w:rPr>
          <w:rFonts w:ascii="GHEA Grapalat" w:hAnsi="GHEA Grapalat"/>
          <w:sz w:val="24"/>
          <w:szCs w:val="24"/>
        </w:rPr>
        <w:t>Ո</w:t>
      </w:r>
      <w:r w:rsidRPr="00171173">
        <w:rPr>
          <w:rFonts w:ascii="GHEA Grapalat" w:hAnsi="GHEA Grapalat"/>
          <w:sz w:val="24"/>
          <w:szCs w:val="24"/>
          <w:lang w:val="hy-AM"/>
        </w:rPr>
        <w:t>ստիկանությ</w:t>
      </w:r>
      <w:r w:rsidRPr="00171173">
        <w:rPr>
          <w:rFonts w:ascii="GHEA Grapalat" w:hAnsi="GHEA Grapalat"/>
          <w:sz w:val="24"/>
          <w:szCs w:val="24"/>
        </w:rPr>
        <w:t>ան</w:t>
      </w:r>
      <w:r w:rsidRPr="00171173">
        <w:rPr>
          <w:rFonts w:ascii="GHEA Grapalat" w:hAnsi="GHEA Grapalat"/>
          <w:sz w:val="24"/>
          <w:szCs w:val="24"/>
          <w:lang w:val="af-ZA"/>
        </w:rPr>
        <w:t xml:space="preserve"> </w:t>
      </w:r>
      <w:r w:rsidRPr="00171173">
        <w:rPr>
          <w:rFonts w:ascii="GHEA Grapalat" w:hAnsi="GHEA Grapalat"/>
          <w:color w:val="000000"/>
          <w:sz w:val="24"/>
          <w:szCs w:val="24"/>
        </w:rPr>
        <w:t>Օպերատիվ</w:t>
      </w:r>
      <w:r w:rsidRPr="00171173">
        <w:rPr>
          <w:rFonts w:ascii="GHEA Grapalat" w:hAnsi="GHEA Grapalat"/>
          <w:color w:val="000000"/>
          <w:sz w:val="24"/>
          <w:szCs w:val="24"/>
          <w:lang w:val="fr-FR"/>
        </w:rPr>
        <w:t xml:space="preserve"> </w:t>
      </w:r>
      <w:r w:rsidRPr="00171173">
        <w:rPr>
          <w:rFonts w:ascii="GHEA Grapalat" w:hAnsi="GHEA Grapalat"/>
          <w:color w:val="000000"/>
          <w:sz w:val="24"/>
          <w:szCs w:val="24"/>
        </w:rPr>
        <w:t>կառավարման</w:t>
      </w:r>
      <w:r w:rsidRPr="00171173">
        <w:rPr>
          <w:rFonts w:ascii="GHEA Grapalat" w:hAnsi="GHEA Grapalat"/>
          <w:color w:val="000000"/>
          <w:sz w:val="24"/>
          <w:szCs w:val="24"/>
          <w:lang w:val="fr-FR"/>
        </w:rPr>
        <w:t xml:space="preserve"> </w:t>
      </w:r>
      <w:proofErr w:type="gramStart"/>
      <w:r w:rsidRPr="00171173">
        <w:rPr>
          <w:rFonts w:ascii="GHEA Grapalat" w:hAnsi="GHEA Grapalat"/>
          <w:color w:val="000000"/>
          <w:sz w:val="24"/>
          <w:szCs w:val="24"/>
        </w:rPr>
        <w:t>կենտրոն</w:t>
      </w:r>
      <w:r>
        <w:rPr>
          <w:rFonts w:ascii="GHEA Grapalat" w:hAnsi="GHEA Grapalat"/>
          <w:color w:val="000000"/>
          <w:sz w:val="24"/>
          <w:szCs w:val="24"/>
        </w:rPr>
        <w:t>ում</w:t>
      </w:r>
      <w:r w:rsidRPr="00BF3CAB">
        <w:rPr>
          <w:rFonts w:ascii="GHEA Grapalat" w:hAnsi="GHEA Grapalat"/>
          <w:color w:val="000000"/>
          <w:sz w:val="24"/>
          <w:szCs w:val="24"/>
          <w:lang w:val="af-ZA"/>
        </w:rPr>
        <w:t xml:space="preserve"> </w:t>
      </w:r>
      <w:r w:rsidRPr="00171173">
        <w:rPr>
          <w:rFonts w:ascii="GHEA Grapalat" w:hAnsi="GHEA Grapalat"/>
          <w:color w:val="000000"/>
          <w:sz w:val="24"/>
          <w:szCs w:val="24"/>
          <w:lang w:val="fr-FR"/>
        </w:rPr>
        <w:t xml:space="preserve"> </w:t>
      </w:r>
      <w:r>
        <w:rPr>
          <w:rFonts w:ascii="GHEA Grapalat" w:hAnsi="GHEA Grapalat"/>
          <w:sz w:val="24"/>
          <w:szCs w:val="24"/>
        </w:rPr>
        <w:t>պաշտոնի</w:t>
      </w:r>
      <w:proofErr w:type="gramEnd"/>
      <w:r w:rsidRPr="00BF3CAB">
        <w:rPr>
          <w:rFonts w:ascii="GHEA Grapalat" w:hAnsi="GHEA Grapalat"/>
          <w:sz w:val="24"/>
          <w:szCs w:val="24"/>
          <w:lang w:val="af-ZA"/>
        </w:rPr>
        <w:t xml:space="preserve"> </w:t>
      </w:r>
      <w:r>
        <w:rPr>
          <w:rFonts w:ascii="GHEA Grapalat" w:hAnsi="GHEA Grapalat"/>
          <w:sz w:val="24"/>
          <w:szCs w:val="24"/>
          <w:lang w:val="af-ZA"/>
        </w:rPr>
        <w:t xml:space="preserve">նշանակվելու համար վերապատրաստման ենթակա </w:t>
      </w:r>
      <w:r w:rsidRPr="00BF3CAB">
        <w:rPr>
          <w:rFonts w:ascii="GHEA Grapalat" w:hAnsi="GHEA Grapalat"/>
          <w:sz w:val="24"/>
          <w:szCs w:val="24"/>
          <w:lang w:val="af-ZA"/>
        </w:rPr>
        <w:t>18</w:t>
      </w:r>
      <w:r w:rsidRPr="00171173">
        <w:rPr>
          <w:rFonts w:ascii="GHEA Grapalat" w:hAnsi="GHEA Grapalat"/>
          <w:sz w:val="24"/>
          <w:szCs w:val="24"/>
          <w:lang w:val="hy-AM"/>
        </w:rPr>
        <w:t xml:space="preserve"> ծառայող</w:t>
      </w:r>
      <w:r>
        <w:rPr>
          <w:rFonts w:ascii="GHEA Grapalat" w:hAnsi="GHEA Grapalat"/>
          <w:sz w:val="24"/>
          <w:szCs w:val="24"/>
        </w:rPr>
        <w:t>ների</w:t>
      </w:r>
      <w:r w:rsidRPr="00BF3CAB">
        <w:rPr>
          <w:rFonts w:ascii="GHEA Grapalat" w:hAnsi="GHEA Grapalat"/>
          <w:sz w:val="24"/>
          <w:szCs w:val="24"/>
          <w:lang w:val="af-ZA"/>
        </w:rPr>
        <w:t xml:space="preserve"> </w:t>
      </w:r>
      <w:r>
        <w:rPr>
          <w:rFonts w:ascii="GHEA Grapalat" w:hAnsi="GHEA Grapalat"/>
          <w:sz w:val="24"/>
          <w:szCs w:val="24"/>
          <w:lang w:val="af-ZA"/>
        </w:rPr>
        <w:t>համար</w:t>
      </w:r>
      <w:r>
        <w:rPr>
          <w:rFonts w:ascii="GHEA Grapalat" w:hAnsi="GHEA Grapalat"/>
          <w:sz w:val="24"/>
          <w:szCs w:val="24"/>
        </w:rPr>
        <w:t>՝</w:t>
      </w:r>
      <w:r w:rsidRPr="00171173">
        <w:rPr>
          <w:rFonts w:ascii="GHEA Grapalat" w:hAnsi="GHEA Grapalat"/>
          <w:sz w:val="24"/>
          <w:szCs w:val="24"/>
          <w:lang w:val="hy-AM"/>
        </w:rPr>
        <w:t xml:space="preserve"> </w:t>
      </w:r>
      <w:r w:rsidRPr="00BF3CAB">
        <w:rPr>
          <w:rFonts w:ascii="GHEA Grapalat" w:hAnsi="GHEA Grapalat"/>
          <w:sz w:val="24"/>
          <w:szCs w:val="24"/>
          <w:lang w:val="af-ZA"/>
        </w:rPr>
        <w:t>28</w:t>
      </w:r>
      <w:r>
        <w:rPr>
          <w:rFonts w:ascii="GHEA Grapalat" w:hAnsi="GHEA Grapalat"/>
          <w:sz w:val="24"/>
          <w:szCs w:val="24"/>
          <w:lang w:val="af-ZA"/>
        </w:rPr>
        <w:t>.03</w:t>
      </w:r>
      <w:r w:rsidRPr="00171173">
        <w:rPr>
          <w:rFonts w:ascii="GHEA Grapalat" w:hAnsi="GHEA Grapalat"/>
          <w:sz w:val="24"/>
          <w:szCs w:val="24"/>
          <w:lang w:val="hy-AM"/>
        </w:rPr>
        <w:t>.</w:t>
      </w:r>
      <w:r w:rsidRPr="00BF3CAB">
        <w:rPr>
          <w:rFonts w:ascii="GHEA Grapalat" w:hAnsi="GHEA Grapalat"/>
          <w:sz w:val="24"/>
          <w:szCs w:val="24"/>
          <w:lang w:val="af-ZA"/>
        </w:rPr>
        <w:t>2022</w:t>
      </w:r>
      <w:r>
        <w:rPr>
          <w:rFonts w:ascii="GHEA Grapalat" w:hAnsi="GHEA Grapalat"/>
          <w:sz w:val="24"/>
          <w:szCs w:val="24"/>
        </w:rPr>
        <w:t>թ</w:t>
      </w:r>
      <w:r w:rsidRPr="00BF3CAB">
        <w:rPr>
          <w:rFonts w:ascii="GHEA Grapalat" w:hAnsi="GHEA Grapalat"/>
          <w:sz w:val="24"/>
          <w:szCs w:val="24"/>
          <w:lang w:val="af-ZA"/>
        </w:rPr>
        <w:t>.</w:t>
      </w:r>
      <w:r w:rsidRPr="00171173">
        <w:rPr>
          <w:rFonts w:ascii="GHEA Grapalat" w:hAnsi="GHEA Grapalat"/>
          <w:sz w:val="24"/>
          <w:szCs w:val="24"/>
          <w:lang w:val="hy-AM"/>
        </w:rPr>
        <w:t>-</w:t>
      </w:r>
      <w:r w:rsidRPr="00BF3CAB">
        <w:rPr>
          <w:rFonts w:ascii="GHEA Grapalat" w:hAnsi="GHEA Grapalat"/>
          <w:sz w:val="24"/>
          <w:szCs w:val="24"/>
          <w:lang w:val="af-ZA"/>
        </w:rPr>
        <w:t>01</w:t>
      </w:r>
      <w:r>
        <w:rPr>
          <w:rFonts w:ascii="GHEA Grapalat" w:hAnsi="GHEA Grapalat"/>
          <w:sz w:val="24"/>
          <w:szCs w:val="24"/>
          <w:lang w:val="af-ZA"/>
        </w:rPr>
        <w:t>.04.2022թ.:</w:t>
      </w:r>
    </w:p>
    <w:p w:rsidR="00887707" w:rsidRPr="008D63F3" w:rsidRDefault="00887707" w:rsidP="00887707">
      <w:pPr>
        <w:spacing w:after="0" w:line="360" w:lineRule="auto"/>
        <w:ind w:left="-567" w:right="-36" w:firstLine="567"/>
        <w:jc w:val="both"/>
        <w:rPr>
          <w:rFonts w:ascii="GHEA Grapalat" w:hAnsi="GHEA Grapalat" w:cs="Arian AMU"/>
          <w:bCs/>
          <w:sz w:val="24"/>
          <w:szCs w:val="24"/>
          <w:lang w:val="af-ZA"/>
        </w:rPr>
      </w:pPr>
      <w:r w:rsidRPr="008D63F3">
        <w:rPr>
          <w:rFonts w:ascii="GHEA Grapalat" w:hAnsi="GHEA Grapalat"/>
          <w:sz w:val="24"/>
          <w:szCs w:val="24"/>
          <w:lang w:val="hy-AM"/>
        </w:rPr>
        <w:t>Կոտայքի</w:t>
      </w:r>
      <w:r w:rsidRPr="008D63F3">
        <w:rPr>
          <w:rFonts w:ascii="GHEA Grapalat" w:hAnsi="GHEA Grapalat"/>
          <w:sz w:val="24"/>
          <w:szCs w:val="24"/>
          <w:lang w:val="fr-FR"/>
        </w:rPr>
        <w:t xml:space="preserve">, </w:t>
      </w:r>
      <w:r w:rsidRPr="008D63F3">
        <w:rPr>
          <w:rFonts w:ascii="GHEA Grapalat" w:hAnsi="GHEA Grapalat"/>
          <w:sz w:val="24"/>
          <w:szCs w:val="24"/>
          <w:lang w:val="hy-AM"/>
        </w:rPr>
        <w:t>Գեղարքունիքի</w:t>
      </w:r>
      <w:r w:rsidRPr="008D63F3">
        <w:rPr>
          <w:rFonts w:ascii="GHEA Grapalat" w:hAnsi="GHEA Grapalat"/>
          <w:sz w:val="24"/>
          <w:szCs w:val="24"/>
          <w:lang w:val="fr-FR"/>
        </w:rPr>
        <w:t xml:space="preserve">, </w:t>
      </w:r>
      <w:r w:rsidRPr="008D63F3">
        <w:rPr>
          <w:rFonts w:ascii="GHEA Grapalat" w:hAnsi="GHEA Grapalat"/>
          <w:sz w:val="24"/>
          <w:szCs w:val="24"/>
          <w:lang w:val="hy-AM"/>
        </w:rPr>
        <w:t>Տավուշի</w:t>
      </w:r>
      <w:r w:rsidRPr="008D63F3">
        <w:rPr>
          <w:rFonts w:ascii="GHEA Grapalat" w:hAnsi="GHEA Grapalat"/>
          <w:sz w:val="24"/>
          <w:szCs w:val="24"/>
          <w:lang w:val="fr-FR"/>
        </w:rPr>
        <w:t xml:space="preserve"> </w:t>
      </w:r>
      <w:r w:rsidRPr="008D63F3">
        <w:rPr>
          <w:rFonts w:ascii="GHEA Grapalat" w:hAnsi="GHEA Grapalat"/>
          <w:sz w:val="24"/>
          <w:szCs w:val="24"/>
          <w:lang w:val="hy-AM"/>
        </w:rPr>
        <w:t>և</w:t>
      </w:r>
      <w:r w:rsidRPr="008D63F3">
        <w:rPr>
          <w:rFonts w:ascii="GHEA Grapalat" w:hAnsi="GHEA Grapalat"/>
          <w:sz w:val="24"/>
          <w:szCs w:val="24"/>
          <w:lang w:val="fr-FR"/>
        </w:rPr>
        <w:t xml:space="preserve"> </w:t>
      </w:r>
      <w:r w:rsidRPr="008D63F3">
        <w:rPr>
          <w:rFonts w:ascii="GHEA Grapalat" w:hAnsi="GHEA Grapalat"/>
          <w:sz w:val="24"/>
          <w:szCs w:val="24"/>
          <w:lang w:val="hy-AM"/>
        </w:rPr>
        <w:t>Արագածոտնի</w:t>
      </w:r>
      <w:r w:rsidRPr="008D63F3">
        <w:rPr>
          <w:rFonts w:ascii="GHEA Grapalat" w:hAnsi="GHEA Grapalat"/>
          <w:sz w:val="24"/>
          <w:szCs w:val="24"/>
          <w:lang w:val="fr-FR"/>
        </w:rPr>
        <w:t xml:space="preserve"> </w:t>
      </w:r>
      <w:r w:rsidRPr="008D63F3">
        <w:rPr>
          <w:rFonts w:ascii="GHEA Grapalat" w:hAnsi="GHEA Grapalat"/>
          <w:sz w:val="24"/>
          <w:szCs w:val="24"/>
          <w:lang w:val="hy-AM"/>
        </w:rPr>
        <w:t>մարզերի</w:t>
      </w:r>
      <w:r w:rsidRPr="008D63F3">
        <w:rPr>
          <w:rFonts w:ascii="GHEA Grapalat" w:hAnsi="GHEA Grapalat"/>
          <w:sz w:val="24"/>
          <w:szCs w:val="24"/>
          <w:lang w:val="af-ZA"/>
        </w:rPr>
        <w:t xml:space="preserve"> </w:t>
      </w:r>
      <w:r w:rsidRPr="008D63F3">
        <w:rPr>
          <w:rFonts w:ascii="GHEA Grapalat" w:eastAsia="Calibri" w:hAnsi="GHEA Grapalat" w:cs="Times New Roman"/>
          <w:sz w:val="24"/>
          <w:szCs w:val="24"/>
          <w:lang w:val="hy-AM"/>
        </w:rPr>
        <w:t>Օպերատիվ կառավարման կենտրոնի</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ստորաբաժանումները</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համալրող</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ծառայողները</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Ոստիկանության</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կրթահամալիրում</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համապատասխան</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ուսումնական</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ծրագրերով</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անցել</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են</w:t>
      </w:r>
      <w:r w:rsidRPr="008D63F3">
        <w:rPr>
          <w:rFonts w:ascii="GHEA Grapalat" w:eastAsia="Calibri" w:hAnsi="GHEA Grapalat" w:cs="Times New Roman"/>
          <w:sz w:val="24"/>
          <w:szCs w:val="24"/>
          <w:lang w:val="af-ZA"/>
        </w:rPr>
        <w:t xml:space="preserve"> </w:t>
      </w:r>
      <w:r w:rsidRPr="008D63F3">
        <w:rPr>
          <w:rFonts w:ascii="GHEA Grapalat" w:eastAsia="Calibri" w:hAnsi="GHEA Grapalat" w:cs="Times New Roman"/>
          <w:sz w:val="24"/>
          <w:szCs w:val="24"/>
          <w:lang w:val="hy-AM"/>
        </w:rPr>
        <w:t>վերապատրաստումներ՝</w:t>
      </w:r>
      <w:r w:rsidRPr="008D63F3">
        <w:rPr>
          <w:rFonts w:ascii="GHEA Grapalat" w:eastAsia="Calibri" w:hAnsi="GHEA Grapalat" w:cs="Times New Roman"/>
          <w:sz w:val="24"/>
          <w:szCs w:val="24"/>
          <w:lang w:val="af-ZA"/>
        </w:rPr>
        <w:t xml:space="preserve"> </w:t>
      </w:r>
      <w:r w:rsidRPr="008D63F3">
        <w:rPr>
          <w:rFonts w:ascii="GHEA Grapalat" w:hAnsi="GHEA Grapalat" w:cs="Arian AMU"/>
          <w:bCs/>
          <w:sz w:val="24"/>
          <w:szCs w:val="24"/>
          <w:lang w:val="af-ZA"/>
        </w:rPr>
        <w:t>07.12.2022թ- 28.12.2022թ.</w:t>
      </w:r>
      <w:r w:rsidRPr="008D63F3">
        <w:rPr>
          <w:rFonts w:ascii="GHEA Grapalat" w:eastAsia="Calibri" w:hAnsi="GHEA Grapalat" w:cs="Times New Roman"/>
          <w:sz w:val="24"/>
          <w:szCs w:val="24"/>
          <w:lang w:val="af-ZA"/>
        </w:rPr>
        <w:t xml:space="preserve">: </w:t>
      </w:r>
    </w:p>
    <w:p w:rsidR="00194D79" w:rsidRPr="00887707" w:rsidRDefault="00194D79" w:rsidP="00194D79">
      <w:pPr>
        <w:shd w:val="clear" w:color="auto" w:fill="FFFFFF"/>
        <w:spacing w:after="0" w:line="360" w:lineRule="auto"/>
        <w:ind w:left="-567" w:right="-36" w:firstLine="567"/>
        <w:jc w:val="both"/>
        <w:rPr>
          <w:rFonts w:ascii="GHEA Grapalat" w:hAnsi="GHEA Grapalat"/>
          <w:color w:val="FF0000"/>
          <w:sz w:val="24"/>
          <w:szCs w:val="24"/>
          <w:lang w:val="af-ZA"/>
        </w:rPr>
      </w:pPr>
    </w:p>
    <w:p w:rsidR="00D84C63" w:rsidRPr="00194D79" w:rsidRDefault="00D84C63" w:rsidP="00990960">
      <w:pPr>
        <w:pStyle w:val="ListParagraph"/>
        <w:spacing w:after="0" w:line="360" w:lineRule="auto"/>
        <w:ind w:left="-567" w:right="-36" w:firstLine="567"/>
        <w:jc w:val="both"/>
        <w:rPr>
          <w:rFonts w:ascii="GHEA Grapalat" w:hAnsi="GHEA Grapalat"/>
          <w:noProof/>
          <w:color w:val="FF0000"/>
          <w:sz w:val="24"/>
          <w:szCs w:val="24"/>
          <w:lang w:val="hy-AM"/>
        </w:rPr>
      </w:pPr>
    </w:p>
    <w:p w:rsidR="00D84C63" w:rsidRPr="00990960" w:rsidRDefault="00D84C63" w:rsidP="00D84C63">
      <w:pPr>
        <w:pStyle w:val="ListParagraph"/>
        <w:spacing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D84C63" w:rsidRPr="00990960" w:rsidRDefault="00D84C63" w:rsidP="00D84C63">
      <w:pPr>
        <w:pStyle w:val="ListParagraph"/>
        <w:spacing w:line="360" w:lineRule="auto"/>
        <w:ind w:left="-567" w:right="-36" w:firstLine="567"/>
        <w:jc w:val="both"/>
        <w:rPr>
          <w:rFonts w:ascii="GHEA Grapalat" w:hAnsi="GHEA Grapalat"/>
          <w:b/>
          <w:i/>
          <w:sz w:val="24"/>
          <w:szCs w:val="24"/>
          <w:lang w:val="hy-AM"/>
        </w:rPr>
      </w:pPr>
    </w:p>
    <w:p w:rsidR="00D84C63" w:rsidRPr="005137B2" w:rsidRDefault="00D84C63" w:rsidP="00D84C63">
      <w:pPr>
        <w:pStyle w:val="ListParagraph"/>
        <w:spacing w:line="360" w:lineRule="auto"/>
        <w:ind w:left="-567" w:right="-36" w:firstLine="567"/>
        <w:jc w:val="both"/>
        <w:rPr>
          <w:rFonts w:ascii="GHEA Grapalat" w:hAnsi="GHEA Grapalat"/>
          <w:b/>
          <w:sz w:val="24"/>
          <w:szCs w:val="24"/>
          <w:lang w:val="hy-AM"/>
        </w:rPr>
      </w:pPr>
      <w:r w:rsidRPr="005137B2">
        <w:rPr>
          <w:rFonts w:ascii="GHEA Grapalat" w:hAnsi="GHEA Grapalat"/>
          <w:b/>
          <w:sz w:val="24"/>
          <w:szCs w:val="24"/>
          <w:lang w:val="hy-AM"/>
        </w:rPr>
        <w:t xml:space="preserve">     </w:t>
      </w:r>
      <w:sdt>
        <w:sdtPr>
          <w:rPr>
            <w:rFonts w:ascii="GHEA Grapalat" w:hAnsi="GHEA Grapalat"/>
            <w:b/>
            <w:sz w:val="24"/>
            <w:szCs w:val="24"/>
          </w:rPr>
          <w:tag w:val="goog_rdk_211"/>
          <w:id w:val="-1916936099"/>
        </w:sdtPr>
        <w:sdtContent>
          <w:r w:rsidRPr="005137B2">
            <w:rPr>
              <w:rFonts w:ascii="GHEA Grapalat" w:eastAsia="GHEA Grapalat" w:hAnsi="GHEA Grapalat" w:cs="GHEA Grapalat"/>
              <w:b/>
              <w:sz w:val="24"/>
              <w:szCs w:val="24"/>
              <w:lang w:val="hy-AM"/>
            </w:rPr>
            <w:t>Ազգային գվարդիայի</w:t>
          </w:r>
        </w:sdtContent>
      </w:sdt>
      <w:r w:rsidRPr="005137B2">
        <w:rPr>
          <w:rFonts w:ascii="GHEA Grapalat" w:eastAsia="GHEA Grapalat" w:hAnsi="GHEA Grapalat" w:cs="GHEA Grapalat"/>
          <w:b/>
          <w:sz w:val="24"/>
          <w:szCs w:val="24"/>
          <w:lang w:val="hy-AM"/>
        </w:rPr>
        <w:t xml:space="preserve"> վերապատրաստում՝ հասարակական կարգի պահպանության համար նախատեսված արդի տակտիկաների և վերլուծական կանխատեսման մասնագիտական հնարավորությամբ </w:t>
      </w:r>
      <w:r w:rsidRPr="005137B2">
        <w:rPr>
          <w:rFonts w:ascii="GHEA Grapalat" w:hAnsi="GHEA Grapalat"/>
          <w:b/>
          <w:sz w:val="24"/>
          <w:szCs w:val="24"/>
          <w:lang w:val="hy-AM"/>
        </w:rPr>
        <w:t>/4-րդ գլխի 3-րդ գործողություն/.</w:t>
      </w:r>
    </w:p>
    <w:p w:rsidR="00D84C63" w:rsidRPr="005137B2" w:rsidRDefault="00D84C63" w:rsidP="00D84C63">
      <w:pPr>
        <w:pStyle w:val="ListParagraph"/>
        <w:spacing w:line="360" w:lineRule="auto"/>
        <w:ind w:left="-567" w:right="-36" w:firstLine="567"/>
        <w:jc w:val="both"/>
        <w:rPr>
          <w:rFonts w:ascii="GHEA Grapalat" w:hAnsi="GHEA Grapalat"/>
          <w:b/>
          <w:sz w:val="24"/>
          <w:szCs w:val="24"/>
          <w:lang w:val="hy-AM"/>
        </w:rPr>
      </w:pPr>
    </w:p>
    <w:p w:rsidR="00D84C63" w:rsidRPr="005137B2" w:rsidRDefault="00D84C63" w:rsidP="00D84C63">
      <w:pPr>
        <w:pStyle w:val="ListParagraph"/>
        <w:spacing w:line="360" w:lineRule="auto"/>
        <w:ind w:left="-567" w:right="-36"/>
        <w:jc w:val="both"/>
        <w:rPr>
          <w:rFonts w:ascii="GHEA Grapalat" w:hAnsi="GHEA Grapalat"/>
          <w:b/>
          <w:sz w:val="24"/>
          <w:szCs w:val="24"/>
          <w:lang w:val="hy-AM"/>
        </w:rPr>
      </w:pPr>
      <w:r w:rsidRPr="005137B2">
        <w:rPr>
          <w:rFonts w:ascii="GHEA Grapalat" w:hAnsi="GHEA Grapalat"/>
          <w:b/>
          <w:sz w:val="24"/>
          <w:szCs w:val="24"/>
          <w:lang w:val="hy-AM"/>
        </w:rPr>
        <w:t>Կատարողական.</w:t>
      </w:r>
    </w:p>
    <w:p w:rsidR="00D84C63" w:rsidRPr="00171173" w:rsidRDefault="00D84C63" w:rsidP="00D84C63">
      <w:pPr>
        <w:pStyle w:val="ListParagraph"/>
        <w:spacing w:after="0" w:line="360" w:lineRule="auto"/>
        <w:ind w:left="-567" w:right="-36" w:firstLine="567"/>
        <w:jc w:val="both"/>
        <w:rPr>
          <w:rFonts w:ascii="GHEA Grapalat" w:hAnsi="GHEA Grapalat"/>
          <w:noProof/>
          <w:sz w:val="24"/>
          <w:szCs w:val="24"/>
          <w:lang w:val="hy-AM"/>
        </w:rPr>
      </w:pPr>
    </w:p>
    <w:p w:rsidR="00D84C63" w:rsidRPr="00480F68" w:rsidRDefault="00D84C63" w:rsidP="00D84C63">
      <w:pPr>
        <w:pStyle w:val="ListParagraph"/>
        <w:spacing w:after="0" w:line="360" w:lineRule="auto"/>
        <w:ind w:left="-567" w:right="-36" w:firstLine="567"/>
        <w:jc w:val="both"/>
        <w:rPr>
          <w:rFonts w:ascii="GHEA Grapalat" w:hAnsi="GHEA Grapalat" w:cs="Sylfaen"/>
          <w:sz w:val="24"/>
          <w:szCs w:val="24"/>
          <w:lang w:val="hy-AM"/>
        </w:rPr>
      </w:pPr>
      <w:r w:rsidRPr="00480F68">
        <w:rPr>
          <w:rFonts w:ascii="GHEA Grapalat" w:hAnsi="GHEA Grapalat" w:cs="Sylfaen"/>
          <w:bCs/>
          <w:iCs/>
          <w:sz w:val="24"/>
          <w:szCs w:val="24"/>
          <w:lang w:val="hy-AM"/>
        </w:rPr>
        <w:t>Ոստիկանության բարեփոխումների ռազմավարությամբ նախատեսված «Ազգային գվարդիայի ձևավորում» միջոցառումն ընդգրկվել է</w:t>
      </w:r>
      <w:r w:rsidR="00E24C13">
        <w:rPr>
          <w:rFonts w:ascii="GHEA Grapalat" w:hAnsi="GHEA Grapalat" w:cs="Sylfaen"/>
          <w:bCs/>
          <w:iCs/>
          <w:sz w:val="24"/>
          <w:szCs w:val="24"/>
          <w:lang w:val="hy-AM"/>
        </w:rPr>
        <w:t xml:space="preserve"> </w:t>
      </w:r>
      <w:r w:rsidRPr="00480F68">
        <w:rPr>
          <w:rFonts w:ascii="GHEA Grapalat" w:hAnsi="GHEA Grapalat" w:cs="Sylfaen"/>
          <w:bCs/>
          <w:iCs/>
          <w:sz w:val="24"/>
          <w:szCs w:val="24"/>
          <w:lang w:val="hy-AM"/>
        </w:rPr>
        <w:t>ՀՀ կառավարության գործունեության հնգամյա միջոցառումների ծրագրում՝ «</w:t>
      </w:r>
      <w:r w:rsidRPr="00480F68">
        <w:rPr>
          <w:rFonts w:ascii="GHEA Grapalat" w:hAnsi="GHEA Grapalat" w:cs="Sylfaen"/>
          <w:sz w:val="24"/>
          <w:szCs w:val="24"/>
          <w:lang w:val="hy-AM"/>
        </w:rPr>
        <w:t>Ոստիկանության</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զորքերի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կարգավիճակի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վերանայում</w:t>
      </w:r>
      <w:r w:rsidRPr="00480F68">
        <w:rPr>
          <w:rFonts w:ascii="GHEA Grapalat" w:hAnsi="GHEA Grapalat"/>
          <w:sz w:val="24"/>
          <w:szCs w:val="24"/>
          <w:lang w:val="hy-AM"/>
        </w:rPr>
        <w:t xml:space="preserve">, </w:t>
      </w:r>
      <w:r w:rsidRPr="00480F68">
        <w:rPr>
          <w:rFonts w:ascii="GHEA Grapalat" w:hAnsi="GHEA Grapalat" w:cs="Sylfaen"/>
          <w:sz w:val="24"/>
          <w:szCs w:val="24"/>
          <w:lang w:val="hy-AM"/>
        </w:rPr>
        <w:lastRenderedPageBreak/>
        <w:t>խնդիրների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և</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գործառույթների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վերաիմաստավորում</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Ոստիկանության</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զորքերի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ծառայության</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կազմակերպաիրավական</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նոր</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ձևի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սահմանում» անվանմամբ, որով Ոստիկանության</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զորքերի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վերապատրաստման</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ծրագրերի</w:t>
      </w:r>
      <w:r w:rsidRPr="00480F68">
        <w:rPr>
          <w:rFonts w:ascii="GHEA Grapalat" w:hAnsi="GHEA Grapalat"/>
          <w:sz w:val="24"/>
          <w:szCs w:val="24"/>
          <w:lang w:val="hy-AM"/>
        </w:rPr>
        <w:t xml:space="preserve"> </w:t>
      </w:r>
      <w:r w:rsidRPr="00480F68">
        <w:rPr>
          <w:rFonts w:ascii="GHEA Grapalat" w:hAnsi="GHEA Grapalat" w:cs="Sylfaen"/>
          <w:sz w:val="24"/>
          <w:szCs w:val="24"/>
          <w:lang w:val="hy-AM"/>
        </w:rPr>
        <w:t>մշակման</w:t>
      </w:r>
      <w:r w:rsidRPr="00480F68">
        <w:rPr>
          <w:rFonts w:ascii="GHEA Grapalat" w:hAnsi="GHEA Grapalat"/>
          <w:sz w:val="24"/>
          <w:szCs w:val="24"/>
          <w:lang w:val="hy-AM"/>
        </w:rPr>
        <w:t xml:space="preserve"> </w:t>
      </w:r>
      <w:r w:rsidRPr="00480F68">
        <w:rPr>
          <w:rFonts w:ascii="GHEA Grapalat" w:hAnsi="GHEA Grapalat" w:cs="Sylfaen"/>
          <w:sz w:val="24"/>
          <w:szCs w:val="24"/>
          <w:lang w:val="hy-AM"/>
        </w:rPr>
        <w:t>և</w:t>
      </w:r>
      <w:r w:rsidRPr="00480F68">
        <w:rPr>
          <w:rFonts w:ascii="GHEA Grapalat" w:hAnsi="GHEA Grapalat"/>
          <w:sz w:val="24"/>
          <w:szCs w:val="24"/>
          <w:lang w:val="hy-AM"/>
        </w:rPr>
        <w:t xml:space="preserve"> </w:t>
      </w:r>
      <w:r w:rsidRPr="00480F68">
        <w:rPr>
          <w:rFonts w:ascii="GHEA Grapalat" w:hAnsi="GHEA Grapalat" w:cs="Sylfaen"/>
          <w:sz w:val="24"/>
          <w:szCs w:val="24"/>
          <w:lang w:val="hy-AM"/>
        </w:rPr>
        <w:t xml:space="preserve">հաստատման վերջանաժամկետ է սահմանվել 2023թ. դեկտեմբերի 3-րդ տասնօրյակը: </w:t>
      </w:r>
    </w:p>
    <w:p w:rsidR="007778A1" w:rsidRPr="007778A1" w:rsidRDefault="008D63F3" w:rsidP="008D63F3">
      <w:pPr>
        <w:spacing w:after="0" w:line="360" w:lineRule="auto"/>
        <w:ind w:left="-567" w:firstLine="567"/>
        <w:jc w:val="both"/>
        <w:rPr>
          <w:rFonts w:ascii="GHEA Grapalat" w:eastAsia="Times New Roman" w:hAnsi="GHEA Grapalat" w:cs="Times New Roman"/>
          <w:color w:val="000000"/>
          <w:sz w:val="24"/>
          <w:szCs w:val="24"/>
          <w:lang w:val="hy-AM"/>
        </w:rPr>
      </w:pPr>
      <w:r w:rsidRPr="007778A1">
        <w:rPr>
          <w:rFonts w:ascii="GHEA Grapalat" w:eastAsia="Times New Roman" w:hAnsi="GHEA Grapalat" w:cs="Times New Roman"/>
          <w:color w:val="000000"/>
          <w:sz w:val="24"/>
          <w:szCs w:val="24"/>
          <w:lang w:val="hy-AM"/>
        </w:rPr>
        <w:t xml:space="preserve">Միջոցառման իրականացման համար ելակետային </w:t>
      </w:r>
      <w:r w:rsidR="007778A1" w:rsidRPr="007778A1">
        <w:rPr>
          <w:rFonts w:ascii="GHEA Grapalat" w:eastAsia="Times New Roman" w:hAnsi="GHEA Grapalat" w:cs="Times New Roman"/>
          <w:color w:val="000000"/>
          <w:sz w:val="24"/>
          <w:szCs w:val="24"/>
          <w:lang w:val="hy-AM"/>
        </w:rPr>
        <w:t xml:space="preserve">էր </w:t>
      </w:r>
      <w:r w:rsidRPr="007778A1">
        <w:rPr>
          <w:rFonts w:ascii="GHEA Grapalat" w:eastAsia="Times New Roman" w:hAnsi="GHEA Grapalat" w:cs="Times New Roman"/>
          <w:color w:val="000000"/>
          <w:sz w:val="24"/>
          <w:szCs w:val="24"/>
          <w:lang w:val="hy-AM"/>
        </w:rPr>
        <w:t xml:space="preserve">Ներքին գործերի նախարարության ձևավորման օրենսդրական </w:t>
      </w:r>
      <w:r w:rsidR="00480F68">
        <w:rPr>
          <w:rFonts w:ascii="GHEA Grapalat" w:eastAsia="Times New Roman" w:hAnsi="GHEA Grapalat" w:cs="Times New Roman"/>
          <w:color w:val="000000"/>
          <w:sz w:val="24"/>
          <w:szCs w:val="24"/>
          <w:lang w:val="hy-AM"/>
        </w:rPr>
        <w:t>փաթեթի ընդունումը, որով կսահման</w:t>
      </w:r>
      <w:r w:rsidR="00E24C13" w:rsidRPr="00E24C13">
        <w:rPr>
          <w:rFonts w:ascii="GHEA Grapalat" w:eastAsia="Times New Roman" w:hAnsi="GHEA Grapalat" w:cs="Times New Roman"/>
          <w:color w:val="000000"/>
          <w:sz w:val="24"/>
          <w:szCs w:val="24"/>
          <w:lang w:val="hy-AM"/>
        </w:rPr>
        <w:t>վ</w:t>
      </w:r>
      <w:r w:rsidRPr="007778A1">
        <w:rPr>
          <w:rFonts w:ascii="GHEA Grapalat" w:eastAsia="Times New Roman" w:hAnsi="GHEA Grapalat" w:cs="Times New Roman"/>
          <w:color w:val="000000"/>
          <w:sz w:val="24"/>
          <w:szCs w:val="24"/>
          <w:lang w:val="hy-AM"/>
        </w:rPr>
        <w:t>եր Ոստիկանության կառուցվածքը և այն ծառայությունների շրջանակը, որոնք կնախատեսվեն Ոստիկանության զորքերի կազմում: Նշված օրենսդրական փաթեթը ՀՀ ԱԺ-ի կողմից 2-րդ ընթերցմամբ և ամբողջությամբ ընդունվել է 16.12.2022թ.:</w:t>
      </w:r>
    </w:p>
    <w:p w:rsidR="008D63F3" w:rsidRPr="007778A1" w:rsidRDefault="008D63F3" w:rsidP="008D63F3">
      <w:pPr>
        <w:spacing w:after="0" w:line="360" w:lineRule="auto"/>
        <w:ind w:left="-567" w:firstLine="567"/>
        <w:jc w:val="both"/>
        <w:rPr>
          <w:rFonts w:ascii="GHEA Grapalat" w:eastAsia="Times New Roman" w:hAnsi="GHEA Grapalat" w:cs="Times New Roman"/>
          <w:color w:val="000000"/>
          <w:sz w:val="24"/>
          <w:szCs w:val="24"/>
          <w:lang w:val="hy-AM"/>
        </w:rPr>
      </w:pPr>
      <w:r w:rsidRPr="007778A1">
        <w:rPr>
          <w:rFonts w:ascii="GHEA Grapalat" w:eastAsia="Times New Roman" w:hAnsi="GHEA Grapalat" w:cs="Times New Roman"/>
          <w:color w:val="000000"/>
          <w:sz w:val="24"/>
          <w:szCs w:val="24"/>
          <w:lang w:val="hy-AM"/>
        </w:rPr>
        <w:t xml:space="preserve"> Հարկ է նշել նաև, որ</w:t>
      </w:r>
      <w:r w:rsidR="007778A1" w:rsidRPr="007778A1">
        <w:rPr>
          <w:rFonts w:ascii="GHEA Grapalat" w:eastAsia="Times New Roman" w:hAnsi="GHEA Grapalat" w:cs="Times New Roman"/>
          <w:color w:val="000000"/>
          <w:sz w:val="24"/>
          <w:szCs w:val="24"/>
          <w:lang w:val="hy-AM"/>
        </w:rPr>
        <w:t xml:space="preserve"> </w:t>
      </w:r>
      <w:r w:rsidRPr="007778A1">
        <w:rPr>
          <w:rFonts w:ascii="GHEA Grapalat" w:eastAsia="Times New Roman" w:hAnsi="GHEA Grapalat" w:cs="Times New Roman"/>
          <w:color w:val="000000"/>
          <w:sz w:val="24"/>
          <w:szCs w:val="24"/>
          <w:lang w:val="hy-AM"/>
        </w:rPr>
        <w:t>Ներքին գործերի նախարարության ձևավորումից հետո անցկացվելիք աուդիտի արդյունքներով, իրականացվելու են Ոստիկանության կառուցվածքի արմատական փոփոխություններ ու վերաիմաստավորում,</w:t>
      </w:r>
      <w:r w:rsidR="007778A1" w:rsidRPr="007778A1">
        <w:rPr>
          <w:rFonts w:ascii="GHEA Grapalat" w:eastAsia="Times New Roman" w:hAnsi="GHEA Grapalat" w:cs="Times New Roman"/>
          <w:color w:val="000000"/>
          <w:sz w:val="24"/>
          <w:szCs w:val="24"/>
          <w:lang w:val="hy-AM"/>
        </w:rPr>
        <w:t xml:space="preserve"> </w:t>
      </w:r>
      <w:r w:rsidRPr="007778A1">
        <w:rPr>
          <w:rFonts w:ascii="GHEA Grapalat" w:eastAsia="Times New Roman" w:hAnsi="GHEA Grapalat" w:cs="Times New Roman"/>
          <w:color w:val="000000"/>
          <w:sz w:val="24"/>
          <w:szCs w:val="24"/>
          <w:lang w:val="hy-AM"/>
        </w:rPr>
        <w:t>մասնավորապես՝ Ներքին գործերի նախարարության ձևավորումից հետո սեղմ ժամկետներում նախատեսվում է Ոստիկանության զորքերը վերակազմակերպել Ոստիկանական գվարդիայի:</w:t>
      </w:r>
    </w:p>
    <w:p w:rsidR="008D63F3" w:rsidRPr="00482B1D" w:rsidRDefault="008D63F3" w:rsidP="008D63F3">
      <w:pPr>
        <w:spacing w:after="0" w:line="360" w:lineRule="auto"/>
        <w:ind w:left="-567" w:firstLine="567"/>
        <w:jc w:val="both"/>
        <w:rPr>
          <w:rFonts w:ascii="GHEA Grapalat" w:eastAsia="Times New Roman" w:hAnsi="GHEA Grapalat" w:cs="Times New Roman"/>
          <w:color w:val="000000"/>
          <w:sz w:val="24"/>
          <w:szCs w:val="24"/>
          <w:lang w:val="hy-AM"/>
        </w:rPr>
      </w:pPr>
      <w:r w:rsidRPr="00482B1D">
        <w:rPr>
          <w:rFonts w:ascii="GHEA Grapalat" w:eastAsia="Times New Roman" w:hAnsi="GHEA Grapalat" w:cs="Times New Roman"/>
          <w:color w:val="000000"/>
          <w:sz w:val="24"/>
          <w:szCs w:val="24"/>
          <w:lang w:val="hy-AM"/>
        </w:rPr>
        <w:t>Նոր ձևավորվելիք Ոստիկանական գվարդիայի պարագայում այն կապառազմականացվի /դուրս կբերվի այլ զորքերի կազմից/, կնախատեսվի որպես զուտ ոստիկանական ծառայություն, որին նախնական տեսլականով կվերապահվեն հետևյալ գործառույթները.</w:t>
      </w:r>
    </w:p>
    <w:p w:rsidR="008D63F3" w:rsidRPr="00482B1D" w:rsidRDefault="008D63F3" w:rsidP="00480F68">
      <w:pPr>
        <w:pStyle w:val="ListParagraph"/>
        <w:numPr>
          <w:ilvl w:val="0"/>
          <w:numId w:val="23"/>
        </w:numPr>
        <w:spacing w:after="0" w:line="360" w:lineRule="auto"/>
        <w:ind w:left="-567" w:firstLine="425"/>
        <w:jc w:val="both"/>
        <w:rPr>
          <w:rFonts w:ascii="GHEA Grapalat" w:eastAsia="Times New Roman" w:hAnsi="GHEA Grapalat" w:cs="Times New Roman"/>
          <w:color w:val="000000"/>
          <w:sz w:val="24"/>
          <w:szCs w:val="24"/>
          <w:lang w:val="hy-AM"/>
        </w:rPr>
      </w:pPr>
      <w:r w:rsidRPr="00482B1D">
        <w:rPr>
          <w:rFonts w:ascii="GHEA Grapalat" w:eastAsia="Times New Roman" w:hAnsi="GHEA Grapalat" w:cs="Times New Roman"/>
          <w:color w:val="000000"/>
          <w:sz w:val="24"/>
          <w:szCs w:val="24"/>
          <w:lang w:val="hy-AM"/>
        </w:rPr>
        <w:t>հասարակական կարգի պահպանության և հասարակական անվտանգության ապահովումը.</w:t>
      </w:r>
    </w:p>
    <w:p w:rsidR="008D63F3" w:rsidRPr="00482B1D" w:rsidRDefault="008D63F3" w:rsidP="00480F68">
      <w:pPr>
        <w:pStyle w:val="ListParagraph"/>
        <w:numPr>
          <w:ilvl w:val="0"/>
          <w:numId w:val="23"/>
        </w:numPr>
        <w:spacing w:after="0" w:line="360" w:lineRule="auto"/>
        <w:ind w:left="-567" w:firstLine="425"/>
        <w:jc w:val="both"/>
        <w:rPr>
          <w:rFonts w:ascii="GHEA Grapalat" w:eastAsia="Times New Roman" w:hAnsi="GHEA Grapalat" w:cs="Times New Roman"/>
          <w:color w:val="000000"/>
          <w:sz w:val="24"/>
          <w:szCs w:val="24"/>
          <w:lang w:val="hy-AM"/>
        </w:rPr>
      </w:pPr>
      <w:r w:rsidRPr="00482B1D">
        <w:rPr>
          <w:rFonts w:ascii="GHEA Grapalat" w:eastAsia="Times New Roman" w:hAnsi="GHEA Grapalat" w:cs="Times New Roman"/>
          <w:color w:val="000000"/>
          <w:sz w:val="24"/>
          <w:szCs w:val="24"/>
          <w:lang w:val="hy-AM"/>
        </w:rPr>
        <w:t>պետական պահպանության ենթակա պետական մարմինների և կազմակերպությունների շենքերի ու շինությունների, ինչպես նաև կարևորագույն նշանակության օբյեկտների անվտանգության ապահովումը.</w:t>
      </w:r>
    </w:p>
    <w:p w:rsidR="008D63F3" w:rsidRPr="00482B1D" w:rsidRDefault="008D63F3" w:rsidP="00480F68">
      <w:pPr>
        <w:pStyle w:val="ListParagraph"/>
        <w:numPr>
          <w:ilvl w:val="0"/>
          <w:numId w:val="23"/>
        </w:numPr>
        <w:spacing w:after="0" w:line="360" w:lineRule="auto"/>
        <w:ind w:left="-567" w:firstLine="425"/>
        <w:jc w:val="both"/>
        <w:rPr>
          <w:rFonts w:ascii="GHEA Grapalat" w:eastAsia="Times New Roman" w:hAnsi="GHEA Grapalat" w:cs="Times New Roman"/>
          <w:color w:val="000000"/>
          <w:sz w:val="24"/>
          <w:szCs w:val="24"/>
          <w:lang w:val="hy-AM"/>
        </w:rPr>
      </w:pPr>
      <w:r w:rsidRPr="00482B1D">
        <w:rPr>
          <w:rFonts w:ascii="GHEA Grapalat" w:eastAsia="Times New Roman" w:hAnsi="GHEA Grapalat" w:cs="Times New Roman"/>
          <w:color w:val="000000"/>
          <w:sz w:val="24"/>
          <w:szCs w:val="24"/>
          <w:lang w:val="hy-AM"/>
        </w:rPr>
        <w:t>բարձրաստիճան պաշտոնատար անձանց, ինչպես նաև պետական արարողակարգով նախատեսված օտարերկրյա պատվիրակությունների, ներկայացուցիչների ուղեկցումը.</w:t>
      </w:r>
    </w:p>
    <w:p w:rsidR="008D63F3" w:rsidRPr="00482B1D" w:rsidRDefault="008D63F3" w:rsidP="00480F68">
      <w:pPr>
        <w:pStyle w:val="ListParagraph"/>
        <w:numPr>
          <w:ilvl w:val="0"/>
          <w:numId w:val="23"/>
        </w:numPr>
        <w:spacing w:after="0" w:line="360" w:lineRule="auto"/>
        <w:ind w:left="-567" w:firstLine="425"/>
        <w:jc w:val="both"/>
        <w:rPr>
          <w:rFonts w:ascii="GHEA Grapalat" w:eastAsia="Times New Roman" w:hAnsi="GHEA Grapalat" w:cs="Times New Roman"/>
          <w:color w:val="000000"/>
          <w:sz w:val="24"/>
          <w:szCs w:val="24"/>
          <w:lang w:val="hy-AM"/>
        </w:rPr>
      </w:pPr>
      <w:r w:rsidRPr="00482B1D">
        <w:rPr>
          <w:rFonts w:ascii="GHEA Grapalat" w:eastAsia="Times New Roman" w:hAnsi="GHEA Grapalat" w:cs="Times New Roman"/>
          <w:color w:val="000000"/>
          <w:sz w:val="24"/>
          <w:szCs w:val="24"/>
          <w:lang w:val="hy-AM"/>
        </w:rPr>
        <w:t>հատուկ բեռների տեղափոխման անվտանգության ապահովումը</w:t>
      </w:r>
      <w:r w:rsidR="007778A1" w:rsidRPr="00482B1D">
        <w:rPr>
          <w:rFonts w:ascii="GHEA Grapalat" w:eastAsia="Times New Roman" w:hAnsi="GHEA Grapalat" w:cs="Times New Roman"/>
          <w:color w:val="000000"/>
          <w:sz w:val="24"/>
          <w:szCs w:val="24"/>
          <w:lang w:val="hy-AM"/>
        </w:rPr>
        <w:t xml:space="preserve"> և այլն</w:t>
      </w:r>
      <w:r w:rsidRPr="00482B1D">
        <w:rPr>
          <w:rFonts w:ascii="GHEA Grapalat" w:eastAsia="Times New Roman" w:hAnsi="GHEA Grapalat" w:cs="Times New Roman"/>
          <w:color w:val="000000"/>
          <w:sz w:val="24"/>
          <w:szCs w:val="24"/>
          <w:lang w:val="hy-AM"/>
        </w:rPr>
        <w:t>:</w:t>
      </w:r>
    </w:p>
    <w:p w:rsidR="008D63F3" w:rsidRPr="00482B1D" w:rsidRDefault="008D63F3" w:rsidP="008D63F3">
      <w:pPr>
        <w:spacing w:after="0" w:line="360" w:lineRule="auto"/>
        <w:ind w:left="-567" w:firstLine="567"/>
        <w:jc w:val="both"/>
        <w:rPr>
          <w:rFonts w:ascii="GHEA Grapalat" w:eastAsia="Times New Roman" w:hAnsi="GHEA Grapalat" w:cs="Times New Roman"/>
          <w:color w:val="000000"/>
          <w:sz w:val="24"/>
          <w:szCs w:val="24"/>
          <w:lang w:val="hy-AM"/>
        </w:rPr>
      </w:pPr>
      <w:r w:rsidRPr="00482B1D">
        <w:rPr>
          <w:rFonts w:ascii="GHEA Grapalat" w:eastAsia="Times New Roman" w:hAnsi="GHEA Grapalat" w:cs="Times New Roman"/>
          <w:color w:val="000000"/>
          <w:sz w:val="24"/>
          <w:szCs w:val="24"/>
          <w:lang w:val="hy-AM"/>
        </w:rPr>
        <w:t>Ոստիկանական գվարդիայի ապագա կառուցվածքում նախատեսվում է ներառել Ոստիկանության զորքերը, Ոստիկանության պետական պահպանության գլխավոր վարչությունը և Ճանապարհային ոստիկանության ուղեկցող ստորաբաժանումը:</w:t>
      </w:r>
    </w:p>
    <w:p w:rsidR="008D63F3" w:rsidRPr="00991A1F" w:rsidRDefault="008D63F3" w:rsidP="008D63F3">
      <w:pPr>
        <w:spacing w:after="0" w:line="360" w:lineRule="auto"/>
        <w:ind w:left="-567" w:firstLine="567"/>
        <w:jc w:val="both"/>
        <w:rPr>
          <w:rFonts w:ascii="GHEA Grapalat" w:eastAsia="Times New Roman" w:hAnsi="GHEA Grapalat" w:cs="Times New Roman"/>
          <w:color w:val="000000"/>
          <w:sz w:val="24"/>
          <w:szCs w:val="24"/>
          <w:lang w:val="hy-AM"/>
        </w:rPr>
      </w:pPr>
      <w:r w:rsidRPr="00482B1D">
        <w:rPr>
          <w:rFonts w:ascii="GHEA Grapalat" w:eastAsia="Times New Roman" w:hAnsi="GHEA Grapalat" w:cs="Times New Roman"/>
          <w:color w:val="000000"/>
          <w:sz w:val="24"/>
          <w:szCs w:val="24"/>
          <w:lang w:val="hy-AM"/>
        </w:rPr>
        <w:t xml:space="preserve">Նախատեսվում է նաև Ոստիկանական գվարդիայի ենթակա ստորաբաժանումների ստեղծում ՀՀ երեք մարզերում՝ Լոռի, Շիրակ և Սյունիք, որոնք, անհրաժեշտության դեպքում, կսպասարկեն հարակից մարզերը: Ոստիկանության գվարդիայի ձևավորմանն ուղղված </w:t>
      </w:r>
      <w:r w:rsidRPr="00482B1D">
        <w:rPr>
          <w:rFonts w:ascii="GHEA Grapalat" w:eastAsia="Times New Roman" w:hAnsi="GHEA Grapalat" w:cs="Times New Roman"/>
          <w:color w:val="000000"/>
          <w:sz w:val="24"/>
          <w:szCs w:val="24"/>
          <w:lang w:val="hy-AM"/>
        </w:rPr>
        <w:lastRenderedPageBreak/>
        <w:t>հայեցակարգային մոտեցումները /վերջնական կառուցվածքի գործառույթների սահմանումով/ և ճանապարհային քարտեզը դեռևս քննարկման փուլում են:</w:t>
      </w:r>
    </w:p>
    <w:p w:rsidR="003E28BA" w:rsidRPr="003E28BA" w:rsidRDefault="003E28BA" w:rsidP="008D63F3">
      <w:pPr>
        <w:spacing w:after="0" w:line="360" w:lineRule="auto"/>
        <w:ind w:left="-567" w:firstLine="567"/>
        <w:jc w:val="both"/>
        <w:rPr>
          <w:rFonts w:ascii="GHEA Grapalat" w:eastAsia="Times New Roman" w:hAnsi="GHEA Grapalat" w:cs="Times New Roman"/>
          <w:color w:val="000000"/>
          <w:sz w:val="24"/>
          <w:szCs w:val="24"/>
          <w:lang w:val="hy-AM"/>
        </w:rPr>
      </w:pPr>
    </w:p>
    <w:p w:rsidR="00CA7BE5" w:rsidRPr="00990960" w:rsidRDefault="00CA7BE5" w:rsidP="00CA7BE5">
      <w:pPr>
        <w:pStyle w:val="ListParagraph"/>
        <w:spacing w:after="0"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CA7BE5" w:rsidRPr="00990960" w:rsidRDefault="00CA7BE5" w:rsidP="00CA7BE5">
      <w:pPr>
        <w:spacing w:after="0" w:line="360" w:lineRule="auto"/>
        <w:ind w:left="-567" w:right="-36" w:firstLine="567"/>
        <w:jc w:val="both"/>
        <w:rPr>
          <w:rFonts w:ascii="GHEA Grapalat" w:hAnsi="GHEA Grapalat" w:cs="Arial"/>
          <w:sz w:val="24"/>
          <w:szCs w:val="24"/>
          <w:lang w:val="es-ES"/>
        </w:rPr>
      </w:pPr>
    </w:p>
    <w:p w:rsidR="00CA7BE5" w:rsidRPr="00990960" w:rsidRDefault="00CA7BE5" w:rsidP="00CA7BE5">
      <w:pPr>
        <w:ind w:left="-567" w:right="-36" w:firstLine="567"/>
        <w:jc w:val="both"/>
        <w:rPr>
          <w:rFonts w:ascii="GHEA Grapalat" w:hAnsi="GHEA Grapalat"/>
          <w:b/>
          <w:sz w:val="24"/>
          <w:szCs w:val="24"/>
          <w:lang w:val="es-ES"/>
        </w:rPr>
      </w:pPr>
      <w:r w:rsidRPr="006963ED">
        <w:rPr>
          <w:rFonts w:ascii="GHEA Grapalat" w:eastAsia="GHEA Grapalat" w:hAnsi="GHEA Grapalat" w:cs="GHEA Grapalat"/>
          <w:b/>
          <w:sz w:val="24"/>
          <w:szCs w:val="24"/>
          <w:lang w:val="hy-AM"/>
        </w:rPr>
        <w:t>Ոստիկանությունում</w:t>
      </w:r>
      <w:r w:rsidRPr="00B04708">
        <w:rPr>
          <w:rFonts w:ascii="GHEA Grapalat" w:eastAsia="GHEA Grapalat" w:hAnsi="GHEA Grapalat" w:cs="GHEA Grapalat"/>
          <w:b/>
          <w:sz w:val="24"/>
          <w:szCs w:val="24"/>
          <w:lang w:val="es-ES"/>
        </w:rPr>
        <w:t xml:space="preserve"> </w:t>
      </w:r>
      <w:r w:rsidRPr="006963ED">
        <w:rPr>
          <w:rFonts w:ascii="GHEA Grapalat" w:eastAsia="GHEA Grapalat" w:hAnsi="GHEA Grapalat" w:cs="GHEA Grapalat"/>
          <w:b/>
          <w:sz w:val="24"/>
          <w:szCs w:val="24"/>
          <w:lang w:val="hy-AM"/>
        </w:rPr>
        <w:t>դետեկտիվների</w:t>
      </w:r>
      <w:r w:rsidRPr="00B04708">
        <w:rPr>
          <w:rFonts w:ascii="GHEA Grapalat" w:eastAsia="GHEA Grapalat" w:hAnsi="GHEA Grapalat" w:cs="GHEA Grapalat"/>
          <w:b/>
          <w:sz w:val="24"/>
          <w:szCs w:val="24"/>
          <w:lang w:val="es-ES"/>
        </w:rPr>
        <w:t xml:space="preserve"> </w:t>
      </w:r>
      <w:r w:rsidRPr="006963ED">
        <w:rPr>
          <w:rFonts w:ascii="GHEA Grapalat" w:eastAsia="GHEA Grapalat" w:hAnsi="GHEA Grapalat" w:cs="GHEA Grapalat"/>
          <w:b/>
          <w:sz w:val="24"/>
          <w:szCs w:val="24"/>
          <w:lang w:val="hy-AM"/>
        </w:rPr>
        <w:t>ինստիտուտի</w:t>
      </w:r>
      <w:r w:rsidRPr="00B04708">
        <w:rPr>
          <w:rFonts w:ascii="GHEA Grapalat" w:eastAsia="GHEA Grapalat" w:hAnsi="GHEA Grapalat" w:cs="GHEA Grapalat"/>
          <w:b/>
          <w:sz w:val="24"/>
          <w:szCs w:val="24"/>
          <w:lang w:val="es-ES"/>
        </w:rPr>
        <w:t xml:space="preserve"> </w:t>
      </w:r>
      <w:r w:rsidRPr="006963ED">
        <w:rPr>
          <w:rFonts w:ascii="GHEA Grapalat" w:eastAsia="GHEA Grapalat" w:hAnsi="GHEA Grapalat" w:cs="GHEA Grapalat"/>
          <w:b/>
          <w:sz w:val="24"/>
          <w:szCs w:val="24"/>
          <w:lang w:val="hy-AM"/>
        </w:rPr>
        <w:t>ներդնում</w:t>
      </w:r>
      <w:r w:rsidRPr="00B04708">
        <w:rPr>
          <w:rFonts w:ascii="GHEA Grapalat" w:eastAsia="GHEA Grapalat" w:hAnsi="GHEA Grapalat" w:cs="GHEA Grapalat"/>
          <w:b/>
          <w:sz w:val="24"/>
          <w:szCs w:val="24"/>
          <w:lang w:val="es-ES"/>
        </w:rPr>
        <w:t xml:space="preserve"> </w:t>
      </w:r>
      <w:r w:rsidRPr="00990960">
        <w:rPr>
          <w:rFonts w:ascii="GHEA Grapalat" w:hAnsi="GHEA Grapalat"/>
          <w:b/>
          <w:sz w:val="24"/>
          <w:szCs w:val="24"/>
          <w:lang w:val="es-ES"/>
        </w:rPr>
        <w:t xml:space="preserve"> /5-</w:t>
      </w:r>
      <w:r w:rsidRPr="00990960">
        <w:rPr>
          <w:rFonts w:ascii="GHEA Grapalat" w:hAnsi="GHEA Grapalat"/>
          <w:b/>
          <w:sz w:val="24"/>
          <w:szCs w:val="24"/>
          <w:lang w:val="hy-AM"/>
        </w:rPr>
        <w:t>րդ</w:t>
      </w:r>
      <w:r w:rsidRPr="00990960">
        <w:rPr>
          <w:rFonts w:ascii="GHEA Grapalat" w:hAnsi="GHEA Grapalat"/>
          <w:b/>
          <w:sz w:val="24"/>
          <w:szCs w:val="24"/>
          <w:lang w:val="es-ES"/>
        </w:rPr>
        <w:t xml:space="preserve"> </w:t>
      </w:r>
      <w:r w:rsidRPr="00990960">
        <w:rPr>
          <w:rFonts w:ascii="GHEA Grapalat" w:hAnsi="GHEA Grapalat"/>
          <w:b/>
          <w:sz w:val="24"/>
          <w:szCs w:val="24"/>
          <w:lang w:val="hy-AM"/>
        </w:rPr>
        <w:t>գլխի</w:t>
      </w:r>
      <w:r w:rsidRPr="00990960">
        <w:rPr>
          <w:rFonts w:ascii="GHEA Grapalat" w:hAnsi="GHEA Grapalat"/>
          <w:b/>
          <w:sz w:val="24"/>
          <w:szCs w:val="24"/>
          <w:lang w:val="es-ES"/>
        </w:rPr>
        <w:t xml:space="preserve"> </w:t>
      </w:r>
      <w:r>
        <w:rPr>
          <w:rFonts w:ascii="GHEA Grapalat" w:hAnsi="GHEA Grapalat"/>
          <w:b/>
          <w:sz w:val="24"/>
          <w:szCs w:val="24"/>
          <w:lang w:val="es-ES"/>
        </w:rPr>
        <w:t>2-</w:t>
      </w:r>
      <w:r w:rsidRPr="00990960">
        <w:rPr>
          <w:rFonts w:ascii="GHEA Grapalat" w:hAnsi="GHEA Grapalat"/>
          <w:b/>
          <w:sz w:val="24"/>
          <w:szCs w:val="24"/>
          <w:lang w:val="es-ES"/>
        </w:rPr>
        <w:t xml:space="preserve">րդ </w:t>
      </w:r>
      <w:r w:rsidRPr="00990960">
        <w:rPr>
          <w:rFonts w:ascii="GHEA Grapalat" w:hAnsi="GHEA Grapalat"/>
          <w:b/>
          <w:sz w:val="24"/>
          <w:szCs w:val="24"/>
          <w:lang w:val="hy-AM"/>
        </w:rPr>
        <w:t>գործողություն</w:t>
      </w:r>
      <w:r w:rsidRPr="00990960">
        <w:rPr>
          <w:rFonts w:ascii="GHEA Grapalat" w:hAnsi="GHEA Grapalat"/>
          <w:b/>
          <w:sz w:val="24"/>
          <w:szCs w:val="24"/>
          <w:lang w:val="es-ES"/>
        </w:rPr>
        <w:t>/.</w:t>
      </w:r>
    </w:p>
    <w:p w:rsidR="00CA7BE5" w:rsidRPr="00990960" w:rsidRDefault="00CA7BE5" w:rsidP="00CA7BE5">
      <w:pPr>
        <w:pStyle w:val="ListParagraph"/>
        <w:spacing w:line="360" w:lineRule="auto"/>
        <w:ind w:left="-567" w:right="-36"/>
        <w:jc w:val="both"/>
        <w:rPr>
          <w:rFonts w:ascii="GHEA Grapalat" w:hAnsi="GHEA Grapalat"/>
          <w:b/>
          <w:sz w:val="24"/>
          <w:szCs w:val="24"/>
          <w:lang w:val="es-ES"/>
        </w:rPr>
      </w:pPr>
      <w:r w:rsidRPr="00990960">
        <w:rPr>
          <w:rFonts w:ascii="GHEA Grapalat" w:hAnsi="GHEA Grapalat"/>
          <w:b/>
          <w:sz w:val="24"/>
          <w:szCs w:val="24"/>
          <w:lang w:val="hy-AM"/>
        </w:rPr>
        <w:t>Կատարողական.</w:t>
      </w:r>
    </w:p>
    <w:p w:rsidR="00CA7BE5" w:rsidRPr="008263B9" w:rsidRDefault="00CA7BE5" w:rsidP="00CA7BE5">
      <w:pPr>
        <w:pStyle w:val="ListParagraph"/>
        <w:spacing w:after="0" w:line="360" w:lineRule="auto"/>
        <w:ind w:left="-567" w:right="-36" w:firstLine="567"/>
        <w:jc w:val="both"/>
        <w:rPr>
          <w:rFonts w:ascii="GHEA Grapalat" w:eastAsia="GHEA Grapalat" w:hAnsi="GHEA Grapalat" w:cs="GHEA Grapalat"/>
          <w:sz w:val="24"/>
          <w:szCs w:val="24"/>
          <w:lang w:val="es-ES"/>
        </w:rPr>
      </w:pPr>
    </w:p>
    <w:p w:rsidR="00CA7BE5" w:rsidRPr="003B2DEF" w:rsidRDefault="00CA7BE5" w:rsidP="00CA7BE5">
      <w:pPr>
        <w:spacing w:after="0" w:line="360" w:lineRule="auto"/>
        <w:ind w:left="-567" w:right="166" w:firstLine="568"/>
        <w:jc w:val="both"/>
        <w:rPr>
          <w:rFonts w:ascii="GHEA Grapalat" w:hAnsi="GHEA Grapalat" w:cs="Sylfaen"/>
          <w:bCs/>
          <w:noProof/>
          <w:color w:val="0D0D0D" w:themeColor="text1" w:themeTint="F2"/>
          <w:sz w:val="24"/>
          <w:szCs w:val="24"/>
          <w:lang w:val="hy-AM"/>
        </w:rPr>
      </w:pPr>
      <w:r w:rsidRPr="00CE6A76">
        <w:rPr>
          <w:rFonts w:ascii="GHEA Grapalat" w:eastAsia="GHEA Grapalat" w:hAnsi="GHEA Grapalat" w:cs="GHEA Grapalat"/>
          <w:sz w:val="24"/>
          <w:szCs w:val="24"/>
        </w:rPr>
        <w:t>Ոստիկանության</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կողմից</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lang w:val="ru-RU"/>
        </w:rPr>
        <w:t>իրականացվել</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lang w:val="ru-RU"/>
        </w:rPr>
        <w:t>է</w:t>
      </w:r>
      <w:r w:rsidRPr="00CE6A76">
        <w:rPr>
          <w:rFonts w:ascii="GHEA Grapalat" w:eastAsia="GHEA Grapalat" w:hAnsi="GHEA Grapalat" w:cs="GHEA Grapalat"/>
          <w:sz w:val="24"/>
          <w:szCs w:val="24"/>
          <w:lang w:val="es-ES"/>
        </w:rPr>
        <w:t xml:space="preserve"> </w:t>
      </w:r>
      <w:r>
        <w:rPr>
          <w:rFonts w:ascii="GHEA Grapalat" w:eastAsia="GHEA Grapalat" w:hAnsi="GHEA Grapalat" w:cs="GHEA Grapalat"/>
          <w:sz w:val="24"/>
          <w:szCs w:val="24"/>
          <w:lang w:val="ru-RU"/>
        </w:rPr>
        <w:t>Ոստիկանությունում</w:t>
      </w:r>
      <w:r w:rsidRPr="009D6424">
        <w:rPr>
          <w:rFonts w:ascii="GHEA Grapalat" w:eastAsia="GHEA Grapalat" w:hAnsi="GHEA Grapalat" w:cs="GHEA Grapalat"/>
          <w:sz w:val="24"/>
          <w:szCs w:val="24"/>
          <w:lang w:val="es-ES"/>
        </w:rPr>
        <w:t xml:space="preserve"> </w:t>
      </w:r>
      <w:r>
        <w:rPr>
          <w:rFonts w:ascii="GHEA Grapalat" w:eastAsia="GHEA Grapalat" w:hAnsi="GHEA Grapalat" w:cs="GHEA Grapalat"/>
          <w:sz w:val="24"/>
          <w:szCs w:val="24"/>
          <w:lang w:val="ru-RU"/>
        </w:rPr>
        <w:t>դետեկտիվների</w:t>
      </w:r>
      <w:r w:rsidRPr="009D6424">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ինստիտուտի</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ներդրման</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նպատակահարմարության</w:t>
      </w:r>
      <w:r w:rsidRPr="00CE6A76">
        <w:rPr>
          <w:rFonts w:ascii="GHEA Grapalat" w:eastAsia="GHEA Grapalat" w:hAnsi="GHEA Grapalat" w:cs="GHEA Grapalat"/>
          <w:sz w:val="24"/>
          <w:szCs w:val="24"/>
          <w:lang w:val="es-ES"/>
        </w:rPr>
        <w:t xml:space="preserve"> </w:t>
      </w:r>
      <w:r w:rsidRPr="00CE6A76">
        <w:rPr>
          <w:rFonts w:ascii="GHEA Grapalat" w:eastAsia="GHEA Grapalat" w:hAnsi="GHEA Grapalat" w:cs="GHEA Grapalat"/>
          <w:sz w:val="24"/>
          <w:szCs w:val="24"/>
        </w:rPr>
        <w:t>ուսումնասիրություն</w:t>
      </w:r>
      <w:r w:rsidRPr="00CE6A76">
        <w:rPr>
          <w:rFonts w:ascii="GHEA Grapalat" w:eastAsia="GHEA Grapalat" w:hAnsi="GHEA Grapalat" w:cs="GHEA Grapalat"/>
          <w:sz w:val="24"/>
          <w:szCs w:val="24"/>
          <w:lang w:val="es-ES"/>
        </w:rPr>
        <w:t xml:space="preserve"> </w:t>
      </w:r>
      <w:r w:rsidRPr="00CE6A76">
        <w:rPr>
          <w:rFonts w:ascii="GHEA Grapalat" w:hAnsi="GHEA Grapalat"/>
          <w:noProof/>
          <w:sz w:val="24"/>
          <w:szCs w:val="24"/>
          <w:lang w:val="ru-RU"/>
        </w:rPr>
        <w:t>և</w:t>
      </w:r>
      <w:r w:rsidRPr="00CE6A76">
        <w:rPr>
          <w:rFonts w:ascii="GHEA Grapalat" w:hAnsi="GHEA Grapalat"/>
          <w:noProof/>
          <w:sz w:val="24"/>
          <w:szCs w:val="24"/>
          <w:lang w:val="es-ES"/>
        </w:rPr>
        <w:t xml:space="preserve"> </w:t>
      </w:r>
      <w:r w:rsidRPr="00CE6A76">
        <w:rPr>
          <w:rFonts w:ascii="GHEA Grapalat" w:hAnsi="GHEA Grapalat"/>
          <w:noProof/>
          <w:sz w:val="24"/>
          <w:szCs w:val="24"/>
        </w:rPr>
        <w:t>արդյունքները</w:t>
      </w:r>
      <w:r w:rsidRPr="00CE6A76">
        <w:rPr>
          <w:rFonts w:ascii="GHEA Grapalat" w:hAnsi="GHEA Grapalat"/>
          <w:noProof/>
          <w:sz w:val="24"/>
          <w:szCs w:val="24"/>
          <w:lang w:val="es-ES"/>
        </w:rPr>
        <w:t xml:space="preserve"> </w:t>
      </w:r>
      <w:r w:rsidRPr="00CE6A76">
        <w:rPr>
          <w:rFonts w:ascii="GHEA Grapalat" w:hAnsi="GHEA Grapalat"/>
          <w:noProof/>
          <w:sz w:val="24"/>
          <w:szCs w:val="24"/>
        </w:rPr>
        <w:t>ներկայացվել</w:t>
      </w:r>
      <w:r w:rsidRPr="00CE6A76">
        <w:rPr>
          <w:rFonts w:ascii="GHEA Grapalat" w:hAnsi="GHEA Grapalat"/>
          <w:noProof/>
          <w:sz w:val="24"/>
          <w:szCs w:val="24"/>
          <w:lang w:val="es-ES"/>
        </w:rPr>
        <w:t xml:space="preserve"> </w:t>
      </w:r>
      <w:r w:rsidRPr="00CE6A76">
        <w:rPr>
          <w:rFonts w:ascii="GHEA Grapalat" w:hAnsi="GHEA Grapalat"/>
          <w:noProof/>
          <w:sz w:val="24"/>
          <w:szCs w:val="24"/>
        </w:rPr>
        <w:t>են</w:t>
      </w:r>
      <w:r w:rsidRPr="00CE6A76">
        <w:rPr>
          <w:rFonts w:ascii="GHEA Grapalat" w:hAnsi="GHEA Grapalat"/>
          <w:noProof/>
          <w:sz w:val="24"/>
          <w:szCs w:val="24"/>
          <w:lang w:val="es-ES"/>
        </w:rPr>
        <w:t xml:space="preserve"> </w:t>
      </w:r>
      <w:r w:rsidRPr="00CE6A76">
        <w:rPr>
          <w:rFonts w:ascii="GHEA Grapalat" w:hAnsi="GHEA Grapalat"/>
          <w:noProof/>
          <w:sz w:val="24"/>
          <w:szCs w:val="24"/>
        </w:rPr>
        <w:t>ՀՀ</w:t>
      </w:r>
      <w:r w:rsidRPr="00CE6A76">
        <w:rPr>
          <w:rFonts w:ascii="GHEA Grapalat" w:hAnsi="GHEA Grapalat"/>
          <w:noProof/>
          <w:sz w:val="24"/>
          <w:szCs w:val="24"/>
          <w:lang w:val="es-ES"/>
        </w:rPr>
        <w:t xml:space="preserve"> </w:t>
      </w:r>
      <w:r w:rsidRPr="00CE6A76">
        <w:rPr>
          <w:rFonts w:ascii="GHEA Grapalat" w:hAnsi="GHEA Grapalat"/>
          <w:noProof/>
          <w:sz w:val="24"/>
          <w:szCs w:val="24"/>
        </w:rPr>
        <w:t>վարչապետի</w:t>
      </w:r>
      <w:r w:rsidRPr="00CE6A76">
        <w:rPr>
          <w:rFonts w:ascii="GHEA Grapalat" w:hAnsi="GHEA Grapalat"/>
          <w:noProof/>
          <w:sz w:val="24"/>
          <w:szCs w:val="24"/>
          <w:lang w:val="es-ES"/>
        </w:rPr>
        <w:t xml:space="preserve"> </w:t>
      </w:r>
      <w:r w:rsidRPr="00CE6A76">
        <w:rPr>
          <w:rFonts w:ascii="GHEA Grapalat" w:hAnsi="GHEA Grapalat"/>
          <w:noProof/>
          <w:sz w:val="24"/>
          <w:szCs w:val="24"/>
        </w:rPr>
        <w:t>աշխատակազմ</w:t>
      </w:r>
      <w:r w:rsidRPr="00CE6A76">
        <w:rPr>
          <w:rFonts w:ascii="GHEA Grapalat" w:hAnsi="GHEA Grapalat"/>
          <w:noProof/>
          <w:sz w:val="24"/>
          <w:szCs w:val="24"/>
          <w:lang w:val="es-ES"/>
        </w:rPr>
        <w:t>:</w:t>
      </w:r>
      <w:r w:rsidRPr="0076347A">
        <w:rPr>
          <w:rFonts w:ascii="GHEA Grapalat" w:hAnsi="GHEA Grapalat"/>
          <w:noProof/>
          <w:sz w:val="24"/>
          <w:szCs w:val="24"/>
          <w:lang w:val="es-ES"/>
        </w:rPr>
        <w:t xml:space="preserve"> </w:t>
      </w:r>
      <w:r>
        <w:rPr>
          <w:rFonts w:ascii="GHEA Grapalat" w:hAnsi="GHEA Grapalat"/>
          <w:noProof/>
          <w:sz w:val="24"/>
          <w:szCs w:val="24"/>
          <w:lang w:val="ru-RU"/>
        </w:rPr>
        <w:t>ՀՀ</w:t>
      </w:r>
      <w:r w:rsidRPr="0076347A">
        <w:rPr>
          <w:rFonts w:ascii="GHEA Grapalat" w:hAnsi="GHEA Grapalat"/>
          <w:noProof/>
          <w:sz w:val="24"/>
          <w:szCs w:val="24"/>
          <w:lang w:val="es-ES"/>
        </w:rPr>
        <w:t xml:space="preserve"> </w:t>
      </w:r>
      <w:r>
        <w:rPr>
          <w:rFonts w:ascii="GHEA Grapalat" w:hAnsi="GHEA Grapalat"/>
          <w:noProof/>
          <w:sz w:val="24"/>
          <w:szCs w:val="24"/>
          <w:lang w:val="ru-RU"/>
        </w:rPr>
        <w:t>վարչապետի</w:t>
      </w:r>
      <w:r w:rsidRPr="0076347A">
        <w:rPr>
          <w:rFonts w:ascii="GHEA Grapalat" w:hAnsi="GHEA Grapalat"/>
          <w:noProof/>
          <w:sz w:val="24"/>
          <w:szCs w:val="24"/>
          <w:lang w:val="es-ES"/>
        </w:rPr>
        <w:t xml:space="preserve"> </w:t>
      </w:r>
      <w:r>
        <w:rPr>
          <w:rFonts w:ascii="GHEA Grapalat" w:hAnsi="GHEA Grapalat"/>
          <w:noProof/>
          <w:sz w:val="24"/>
          <w:szCs w:val="24"/>
          <w:lang w:val="ru-RU"/>
        </w:rPr>
        <w:t>հանձնարարությամբ՝</w:t>
      </w:r>
      <w:r w:rsidRPr="0076347A">
        <w:rPr>
          <w:rFonts w:ascii="GHEA Grapalat" w:hAnsi="GHEA Grapalat"/>
          <w:noProof/>
          <w:sz w:val="24"/>
          <w:szCs w:val="24"/>
          <w:lang w:val="es-ES"/>
        </w:rPr>
        <w:t xml:space="preserve"> </w:t>
      </w:r>
      <w:r>
        <w:rPr>
          <w:rFonts w:ascii="GHEA Grapalat" w:hAnsi="GHEA Grapalat"/>
          <w:noProof/>
          <w:sz w:val="24"/>
          <w:szCs w:val="24"/>
          <w:lang w:val="ru-RU"/>
        </w:rPr>
        <w:t>վերը</w:t>
      </w:r>
      <w:r w:rsidRPr="0076347A">
        <w:rPr>
          <w:rFonts w:ascii="GHEA Grapalat" w:hAnsi="GHEA Grapalat"/>
          <w:noProof/>
          <w:sz w:val="24"/>
          <w:szCs w:val="24"/>
          <w:lang w:val="es-ES"/>
        </w:rPr>
        <w:t xml:space="preserve"> </w:t>
      </w:r>
      <w:r>
        <w:rPr>
          <w:rFonts w:ascii="GHEA Grapalat" w:hAnsi="GHEA Grapalat"/>
          <w:noProof/>
          <w:sz w:val="24"/>
          <w:szCs w:val="24"/>
          <w:lang w:val="ru-RU"/>
        </w:rPr>
        <w:t>նշված</w:t>
      </w:r>
      <w:r w:rsidRPr="0076347A">
        <w:rPr>
          <w:rFonts w:ascii="GHEA Grapalat" w:hAnsi="GHEA Grapalat"/>
          <w:noProof/>
          <w:sz w:val="24"/>
          <w:szCs w:val="24"/>
          <w:lang w:val="es-ES"/>
        </w:rPr>
        <w:t xml:space="preserve"> </w:t>
      </w:r>
      <w:r>
        <w:rPr>
          <w:rFonts w:ascii="GHEA Grapalat" w:hAnsi="GHEA Grapalat"/>
          <w:noProof/>
          <w:sz w:val="24"/>
          <w:szCs w:val="24"/>
          <w:lang w:val="ru-RU"/>
        </w:rPr>
        <w:t>ուսումնասիրությունը</w:t>
      </w:r>
      <w:r w:rsidRPr="0076347A">
        <w:rPr>
          <w:rFonts w:ascii="GHEA Grapalat" w:hAnsi="GHEA Grapalat"/>
          <w:noProof/>
          <w:sz w:val="24"/>
          <w:szCs w:val="24"/>
          <w:lang w:val="es-ES"/>
        </w:rPr>
        <w:t xml:space="preserve"> </w:t>
      </w:r>
      <w:r>
        <w:rPr>
          <w:rFonts w:ascii="GHEA Grapalat" w:hAnsi="GHEA Grapalat"/>
          <w:noProof/>
          <w:sz w:val="24"/>
          <w:szCs w:val="24"/>
          <w:lang w:val="ru-RU"/>
        </w:rPr>
        <w:t>քննարկվ</w:t>
      </w:r>
      <w:r>
        <w:rPr>
          <w:rFonts w:ascii="GHEA Grapalat" w:hAnsi="GHEA Grapalat"/>
          <w:noProof/>
          <w:sz w:val="24"/>
          <w:szCs w:val="24"/>
        </w:rPr>
        <w:t>ել</w:t>
      </w:r>
      <w:r w:rsidRPr="0076347A">
        <w:rPr>
          <w:rFonts w:ascii="GHEA Grapalat" w:hAnsi="GHEA Grapalat"/>
          <w:noProof/>
          <w:sz w:val="24"/>
          <w:szCs w:val="24"/>
          <w:lang w:val="es-ES"/>
        </w:rPr>
        <w:t xml:space="preserve"> </w:t>
      </w:r>
      <w:r>
        <w:rPr>
          <w:rFonts w:ascii="GHEA Grapalat" w:hAnsi="GHEA Grapalat"/>
          <w:noProof/>
          <w:sz w:val="24"/>
          <w:szCs w:val="24"/>
        </w:rPr>
        <w:t>են</w:t>
      </w:r>
      <w:r w:rsidRPr="0076347A">
        <w:rPr>
          <w:rFonts w:ascii="GHEA Grapalat" w:hAnsi="GHEA Grapalat"/>
          <w:noProof/>
          <w:sz w:val="24"/>
          <w:szCs w:val="24"/>
          <w:lang w:val="es-ES"/>
        </w:rPr>
        <w:t xml:space="preserve"> </w:t>
      </w:r>
      <w:r>
        <w:rPr>
          <w:rFonts w:ascii="GHEA Grapalat" w:hAnsi="GHEA Grapalat"/>
          <w:noProof/>
          <w:sz w:val="24"/>
          <w:szCs w:val="24"/>
          <w:lang w:val="ru-RU"/>
        </w:rPr>
        <w:t>միջոցառման</w:t>
      </w:r>
      <w:r w:rsidRPr="0076347A">
        <w:rPr>
          <w:rFonts w:ascii="GHEA Grapalat" w:hAnsi="GHEA Grapalat"/>
          <w:noProof/>
          <w:sz w:val="24"/>
          <w:szCs w:val="24"/>
          <w:lang w:val="es-ES"/>
        </w:rPr>
        <w:t xml:space="preserve"> </w:t>
      </w:r>
      <w:r>
        <w:rPr>
          <w:rFonts w:ascii="GHEA Grapalat" w:hAnsi="GHEA Grapalat"/>
          <w:noProof/>
          <w:sz w:val="24"/>
          <w:szCs w:val="24"/>
          <w:lang w:val="ru-RU"/>
        </w:rPr>
        <w:t>համակատարող</w:t>
      </w:r>
      <w:r w:rsidRPr="0076347A">
        <w:rPr>
          <w:rFonts w:ascii="GHEA Grapalat" w:hAnsi="GHEA Grapalat"/>
          <w:noProof/>
          <w:sz w:val="24"/>
          <w:szCs w:val="24"/>
          <w:lang w:val="es-ES"/>
        </w:rPr>
        <w:t xml:space="preserve"> </w:t>
      </w:r>
      <w:r>
        <w:rPr>
          <w:rFonts w:ascii="GHEA Grapalat" w:hAnsi="GHEA Grapalat"/>
          <w:noProof/>
          <w:sz w:val="24"/>
          <w:szCs w:val="24"/>
          <w:lang w:val="ru-RU"/>
        </w:rPr>
        <w:t>հանդիսացող</w:t>
      </w:r>
      <w:r w:rsidRPr="0076347A">
        <w:rPr>
          <w:rFonts w:ascii="GHEA Grapalat" w:hAnsi="GHEA Grapalat"/>
          <w:noProof/>
          <w:sz w:val="24"/>
          <w:szCs w:val="24"/>
          <w:lang w:val="es-ES"/>
        </w:rPr>
        <w:t xml:space="preserve"> </w:t>
      </w:r>
      <w:r>
        <w:rPr>
          <w:rFonts w:ascii="GHEA Grapalat" w:hAnsi="GHEA Grapalat"/>
          <w:noProof/>
          <w:sz w:val="24"/>
          <w:szCs w:val="24"/>
          <w:lang w:val="ru-RU"/>
        </w:rPr>
        <w:t>ՀՀ</w:t>
      </w:r>
      <w:r w:rsidRPr="0076347A">
        <w:rPr>
          <w:rFonts w:ascii="GHEA Grapalat" w:hAnsi="GHEA Grapalat"/>
          <w:noProof/>
          <w:sz w:val="24"/>
          <w:szCs w:val="24"/>
          <w:lang w:val="es-ES"/>
        </w:rPr>
        <w:t xml:space="preserve"> </w:t>
      </w:r>
      <w:r>
        <w:rPr>
          <w:rFonts w:ascii="GHEA Grapalat" w:hAnsi="GHEA Grapalat"/>
          <w:noProof/>
          <w:sz w:val="24"/>
          <w:szCs w:val="24"/>
          <w:lang w:val="ru-RU"/>
        </w:rPr>
        <w:t>արդարադատության</w:t>
      </w:r>
      <w:r w:rsidRPr="0076347A">
        <w:rPr>
          <w:rFonts w:ascii="GHEA Grapalat" w:hAnsi="GHEA Grapalat"/>
          <w:noProof/>
          <w:sz w:val="24"/>
          <w:szCs w:val="24"/>
          <w:lang w:val="es-ES"/>
        </w:rPr>
        <w:t xml:space="preserve"> </w:t>
      </w:r>
      <w:r>
        <w:rPr>
          <w:rFonts w:ascii="GHEA Grapalat" w:hAnsi="GHEA Grapalat"/>
          <w:noProof/>
          <w:sz w:val="24"/>
          <w:szCs w:val="24"/>
          <w:lang w:val="ru-RU"/>
        </w:rPr>
        <w:t>նախարարության</w:t>
      </w:r>
      <w:r w:rsidRPr="0076347A">
        <w:rPr>
          <w:rFonts w:ascii="GHEA Grapalat" w:hAnsi="GHEA Grapalat"/>
          <w:noProof/>
          <w:sz w:val="24"/>
          <w:szCs w:val="24"/>
          <w:lang w:val="es-ES"/>
        </w:rPr>
        <w:t xml:space="preserve">, </w:t>
      </w:r>
      <w:r>
        <w:rPr>
          <w:rFonts w:ascii="GHEA Grapalat" w:hAnsi="GHEA Grapalat"/>
          <w:noProof/>
          <w:sz w:val="24"/>
          <w:szCs w:val="24"/>
          <w:lang w:val="ru-RU"/>
        </w:rPr>
        <w:t>ՀՀ</w:t>
      </w:r>
      <w:r w:rsidRPr="0076347A">
        <w:rPr>
          <w:rFonts w:ascii="GHEA Grapalat" w:hAnsi="GHEA Grapalat"/>
          <w:noProof/>
          <w:sz w:val="24"/>
          <w:szCs w:val="24"/>
          <w:lang w:val="es-ES"/>
        </w:rPr>
        <w:t xml:space="preserve"> </w:t>
      </w:r>
      <w:r>
        <w:rPr>
          <w:rFonts w:ascii="GHEA Grapalat" w:hAnsi="GHEA Grapalat"/>
          <w:noProof/>
          <w:sz w:val="24"/>
          <w:szCs w:val="24"/>
          <w:lang w:val="ru-RU"/>
        </w:rPr>
        <w:t>գլխավոր</w:t>
      </w:r>
      <w:r w:rsidRPr="0076347A">
        <w:rPr>
          <w:rFonts w:ascii="GHEA Grapalat" w:hAnsi="GHEA Grapalat"/>
          <w:noProof/>
          <w:sz w:val="24"/>
          <w:szCs w:val="24"/>
          <w:lang w:val="es-ES"/>
        </w:rPr>
        <w:t xml:space="preserve"> </w:t>
      </w:r>
      <w:r>
        <w:rPr>
          <w:rFonts w:ascii="GHEA Grapalat" w:hAnsi="GHEA Grapalat"/>
          <w:noProof/>
          <w:sz w:val="24"/>
          <w:szCs w:val="24"/>
          <w:lang w:val="ru-RU"/>
        </w:rPr>
        <w:t>դատախազության</w:t>
      </w:r>
      <w:r w:rsidRPr="0076347A">
        <w:rPr>
          <w:rFonts w:ascii="GHEA Grapalat" w:hAnsi="GHEA Grapalat"/>
          <w:noProof/>
          <w:sz w:val="24"/>
          <w:szCs w:val="24"/>
          <w:lang w:val="es-ES"/>
        </w:rPr>
        <w:t xml:space="preserve">, </w:t>
      </w:r>
      <w:r>
        <w:rPr>
          <w:rFonts w:ascii="GHEA Grapalat" w:hAnsi="GHEA Grapalat"/>
          <w:noProof/>
          <w:sz w:val="24"/>
          <w:szCs w:val="24"/>
          <w:lang w:val="ru-RU"/>
        </w:rPr>
        <w:t>ՀՀ</w:t>
      </w:r>
      <w:r w:rsidRPr="0076347A">
        <w:rPr>
          <w:rFonts w:ascii="GHEA Grapalat" w:hAnsi="GHEA Grapalat"/>
          <w:noProof/>
          <w:sz w:val="24"/>
          <w:szCs w:val="24"/>
          <w:lang w:val="es-ES"/>
        </w:rPr>
        <w:t xml:space="preserve"> </w:t>
      </w:r>
      <w:r>
        <w:rPr>
          <w:rFonts w:ascii="GHEA Grapalat" w:hAnsi="GHEA Grapalat"/>
          <w:noProof/>
          <w:sz w:val="24"/>
          <w:szCs w:val="24"/>
          <w:lang w:val="ru-RU"/>
        </w:rPr>
        <w:t>հակակոռուպցիոն</w:t>
      </w:r>
      <w:r w:rsidRPr="0076347A">
        <w:rPr>
          <w:rFonts w:ascii="GHEA Grapalat" w:hAnsi="GHEA Grapalat"/>
          <w:noProof/>
          <w:sz w:val="24"/>
          <w:szCs w:val="24"/>
          <w:lang w:val="es-ES"/>
        </w:rPr>
        <w:t xml:space="preserve"> </w:t>
      </w:r>
      <w:r>
        <w:rPr>
          <w:rFonts w:ascii="GHEA Grapalat" w:hAnsi="GHEA Grapalat"/>
          <w:noProof/>
          <w:sz w:val="24"/>
          <w:szCs w:val="24"/>
          <w:lang w:val="ru-RU"/>
        </w:rPr>
        <w:t>կոմիտեի</w:t>
      </w:r>
      <w:r w:rsidRPr="0076347A">
        <w:rPr>
          <w:rFonts w:ascii="GHEA Grapalat" w:hAnsi="GHEA Grapalat"/>
          <w:noProof/>
          <w:sz w:val="24"/>
          <w:szCs w:val="24"/>
          <w:lang w:val="es-ES"/>
        </w:rPr>
        <w:t xml:space="preserve">, </w:t>
      </w:r>
      <w:r>
        <w:rPr>
          <w:rFonts w:ascii="GHEA Grapalat" w:hAnsi="GHEA Grapalat"/>
          <w:noProof/>
          <w:sz w:val="24"/>
          <w:szCs w:val="24"/>
          <w:lang w:val="ru-RU"/>
        </w:rPr>
        <w:t>ՀՀ</w:t>
      </w:r>
      <w:r w:rsidRPr="0076347A">
        <w:rPr>
          <w:rFonts w:ascii="GHEA Grapalat" w:hAnsi="GHEA Grapalat"/>
          <w:noProof/>
          <w:sz w:val="24"/>
          <w:szCs w:val="24"/>
          <w:lang w:val="es-ES"/>
        </w:rPr>
        <w:t xml:space="preserve"> </w:t>
      </w:r>
      <w:r>
        <w:rPr>
          <w:rFonts w:ascii="GHEA Grapalat" w:hAnsi="GHEA Grapalat"/>
          <w:noProof/>
          <w:sz w:val="24"/>
          <w:szCs w:val="24"/>
          <w:lang w:val="ru-RU"/>
        </w:rPr>
        <w:t>քննչական</w:t>
      </w:r>
      <w:r w:rsidRPr="0076347A">
        <w:rPr>
          <w:rFonts w:ascii="GHEA Grapalat" w:hAnsi="GHEA Grapalat"/>
          <w:noProof/>
          <w:sz w:val="24"/>
          <w:szCs w:val="24"/>
          <w:lang w:val="es-ES"/>
        </w:rPr>
        <w:t xml:space="preserve"> </w:t>
      </w:r>
      <w:r>
        <w:rPr>
          <w:rFonts w:ascii="GHEA Grapalat" w:hAnsi="GHEA Grapalat"/>
          <w:noProof/>
          <w:sz w:val="24"/>
          <w:szCs w:val="24"/>
          <w:lang w:val="ru-RU"/>
        </w:rPr>
        <w:t>կոմիտեի</w:t>
      </w:r>
      <w:r w:rsidRPr="0076347A">
        <w:rPr>
          <w:rFonts w:ascii="GHEA Grapalat" w:hAnsi="GHEA Grapalat"/>
          <w:noProof/>
          <w:sz w:val="24"/>
          <w:szCs w:val="24"/>
          <w:lang w:val="es-ES"/>
        </w:rPr>
        <w:t xml:space="preserve"> </w:t>
      </w:r>
      <w:r>
        <w:rPr>
          <w:rFonts w:ascii="GHEA Grapalat" w:hAnsi="GHEA Grapalat"/>
          <w:noProof/>
          <w:sz w:val="24"/>
          <w:szCs w:val="24"/>
          <w:lang w:val="ru-RU"/>
        </w:rPr>
        <w:t>և</w:t>
      </w:r>
      <w:r w:rsidRPr="0076347A">
        <w:rPr>
          <w:rFonts w:ascii="GHEA Grapalat" w:hAnsi="GHEA Grapalat"/>
          <w:noProof/>
          <w:sz w:val="24"/>
          <w:szCs w:val="24"/>
          <w:lang w:val="es-ES"/>
        </w:rPr>
        <w:t xml:space="preserve"> </w:t>
      </w:r>
      <w:r>
        <w:rPr>
          <w:rFonts w:ascii="GHEA Grapalat" w:hAnsi="GHEA Grapalat"/>
          <w:noProof/>
          <w:sz w:val="24"/>
          <w:szCs w:val="24"/>
          <w:lang w:val="ru-RU"/>
        </w:rPr>
        <w:t>ՀՀ</w:t>
      </w:r>
      <w:r w:rsidRPr="0076347A">
        <w:rPr>
          <w:rFonts w:ascii="GHEA Grapalat" w:hAnsi="GHEA Grapalat"/>
          <w:noProof/>
          <w:sz w:val="24"/>
          <w:szCs w:val="24"/>
          <w:lang w:val="es-ES"/>
        </w:rPr>
        <w:t xml:space="preserve"> </w:t>
      </w:r>
      <w:r>
        <w:rPr>
          <w:rFonts w:ascii="GHEA Grapalat" w:hAnsi="GHEA Grapalat"/>
          <w:noProof/>
          <w:sz w:val="24"/>
          <w:szCs w:val="24"/>
          <w:lang w:val="ru-RU"/>
        </w:rPr>
        <w:t>ֆինանսների</w:t>
      </w:r>
      <w:r w:rsidRPr="0076347A">
        <w:rPr>
          <w:rFonts w:ascii="GHEA Grapalat" w:hAnsi="GHEA Grapalat"/>
          <w:noProof/>
          <w:sz w:val="24"/>
          <w:szCs w:val="24"/>
          <w:lang w:val="es-ES"/>
        </w:rPr>
        <w:t xml:space="preserve"> </w:t>
      </w:r>
      <w:r>
        <w:rPr>
          <w:rFonts w:ascii="GHEA Grapalat" w:hAnsi="GHEA Grapalat"/>
          <w:noProof/>
          <w:sz w:val="24"/>
          <w:szCs w:val="24"/>
          <w:lang w:val="ru-RU"/>
        </w:rPr>
        <w:t>նախարարության</w:t>
      </w:r>
      <w:r w:rsidRPr="0076347A">
        <w:rPr>
          <w:rFonts w:ascii="GHEA Grapalat" w:hAnsi="GHEA Grapalat"/>
          <w:noProof/>
          <w:sz w:val="24"/>
          <w:szCs w:val="24"/>
          <w:lang w:val="es-ES"/>
        </w:rPr>
        <w:t xml:space="preserve"> </w:t>
      </w:r>
      <w:r>
        <w:rPr>
          <w:rFonts w:ascii="GHEA Grapalat" w:hAnsi="GHEA Grapalat"/>
          <w:noProof/>
          <w:sz w:val="24"/>
          <w:szCs w:val="24"/>
          <w:lang w:val="ru-RU"/>
        </w:rPr>
        <w:t>հետ</w:t>
      </w:r>
      <w:r>
        <w:rPr>
          <w:rFonts w:ascii="GHEA Grapalat" w:hAnsi="GHEA Grapalat"/>
          <w:noProof/>
          <w:sz w:val="24"/>
          <w:szCs w:val="24"/>
          <w:lang w:val="es-ES"/>
        </w:rPr>
        <w:t xml:space="preserve">, </w:t>
      </w:r>
      <w:r w:rsidRPr="003B2DEF">
        <w:rPr>
          <w:rFonts w:ascii="GHEA Grapalat" w:eastAsia="GHEA Grapalat" w:hAnsi="GHEA Grapalat" w:cs="GHEA Grapalat"/>
          <w:sz w:val="24"/>
          <w:szCs w:val="24"/>
          <w:lang w:val="hy-AM"/>
        </w:rPr>
        <w:t xml:space="preserve"> որոնց կողմից առարկություններ չեն ներկայացվել  ՀՀ քրեական դատավարության նոր օրենսգրքի ուժի մեջ մտնելու հանգամանքով պայմանավորված </w:t>
      </w:r>
      <w:r w:rsidR="00E24C13">
        <w:rPr>
          <w:rFonts w:ascii="GHEA Grapalat" w:eastAsia="GHEA Grapalat" w:hAnsi="GHEA Grapalat" w:cs="GHEA Grapalat"/>
          <w:sz w:val="24"/>
          <w:szCs w:val="24"/>
          <w:lang w:val="ru-RU"/>
        </w:rPr>
        <w:t>Ո</w:t>
      </w:r>
      <w:r w:rsidRPr="003B2DEF">
        <w:rPr>
          <w:rFonts w:ascii="GHEA Grapalat" w:eastAsia="GHEA Grapalat" w:hAnsi="GHEA Grapalat" w:cs="GHEA Grapalat"/>
          <w:sz w:val="24"/>
          <w:szCs w:val="24"/>
          <w:lang w:val="hy-AM"/>
        </w:rPr>
        <w:t xml:space="preserve">ստիկանությունում  </w:t>
      </w:r>
      <w:r w:rsidRPr="003B2DEF">
        <w:rPr>
          <w:rFonts w:ascii="GHEA Grapalat" w:hAnsi="GHEA Grapalat" w:cs="Sylfaen"/>
          <w:bCs/>
          <w:noProof/>
          <w:color w:val="0D0D0D" w:themeColor="text1" w:themeTint="F2"/>
          <w:sz w:val="24"/>
          <w:szCs w:val="24"/>
          <w:lang w:val="hy-AM"/>
        </w:rPr>
        <w:t xml:space="preserve">դետեկտիվների ինստիտուտի ներդրման անհնարինության մասին </w:t>
      </w:r>
      <w:r>
        <w:rPr>
          <w:rFonts w:ascii="GHEA Grapalat" w:hAnsi="GHEA Grapalat" w:cs="Sylfaen"/>
          <w:bCs/>
          <w:noProof/>
          <w:color w:val="0D0D0D" w:themeColor="text1" w:themeTint="F2"/>
          <w:sz w:val="24"/>
          <w:szCs w:val="24"/>
        </w:rPr>
        <w:t>Ո</w:t>
      </w:r>
      <w:r w:rsidRPr="003B2DEF">
        <w:rPr>
          <w:rFonts w:ascii="GHEA Grapalat" w:hAnsi="GHEA Grapalat" w:cs="Sylfaen"/>
          <w:bCs/>
          <w:noProof/>
          <w:color w:val="0D0D0D" w:themeColor="text1" w:themeTint="F2"/>
          <w:sz w:val="24"/>
          <w:szCs w:val="24"/>
          <w:lang w:val="hy-AM"/>
        </w:rPr>
        <w:t>ստիկանության եզրակացության վերաբերյալ:</w:t>
      </w:r>
    </w:p>
    <w:p w:rsidR="00D84C63" w:rsidRPr="00CA7BE5" w:rsidRDefault="00D84C63" w:rsidP="00990960">
      <w:pPr>
        <w:pStyle w:val="ListParagraph"/>
        <w:spacing w:after="0" w:line="360" w:lineRule="auto"/>
        <w:ind w:left="-567" w:right="-36" w:firstLine="567"/>
        <w:jc w:val="both"/>
        <w:rPr>
          <w:rFonts w:ascii="GHEA Grapalat" w:hAnsi="GHEA Grapalat"/>
          <w:noProof/>
          <w:color w:val="FF0000"/>
          <w:sz w:val="24"/>
          <w:szCs w:val="24"/>
          <w:lang w:val="hy-AM"/>
        </w:rPr>
      </w:pPr>
    </w:p>
    <w:p w:rsidR="00CA7BE5" w:rsidRPr="00FA5A99" w:rsidRDefault="00CA7BE5" w:rsidP="00CA7BE5">
      <w:pPr>
        <w:pStyle w:val="ListParagraph"/>
        <w:spacing w:after="0" w:line="360" w:lineRule="auto"/>
        <w:ind w:left="-567" w:firstLine="567"/>
        <w:jc w:val="both"/>
        <w:rPr>
          <w:rFonts w:ascii="GHEA Grapalat" w:hAnsi="GHEA Grapalat"/>
          <w:b/>
          <w:i/>
          <w:sz w:val="24"/>
          <w:szCs w:val="24"/>
          <w:lang w:val="hy-AM"/>
        </w:rPr>
      </w:pPr>
      <w:r w:rsidRPr="00CA7BE5">
        <w:rPr>
          <w:rFonts w:ascii="GHEA Grapalat" w:hAnsi="GHEA Grapalat"/>
          <w:b/>
          <w:i/>
          <w:sz w:val="24"/>
          <w:szCs w:val="24"/>
          <w:lang w:val="hy-AM"/>
        </w:rPr>
        <w:t>Գործողության</w:t>
      </w:r>
      <w:r w:rsidRPr="00FA5A99">
        <w:rPr>
          <w:rFonts w:ascii="GHEA Grapalat" w:hAnsi="GHEA Grapalat"/>
          <w:b/>
          <w:i/>
          <w:sz w:val="24"/>
          <w:szCs w:val="24"/>
          <w:lang w:val="hy-AM"/>
        </w:rPr>
        <w:t xml:space="preserve"> անվանումը.</w:t>
      </w:r>
    </w:p>
    <w:p w:rsidR="00CA7BE5" w:rsidRPr="00FA5A99" w:rsidRDefault="00CA7BE5" w:rsidP="00CA7BE5">
      <w:pPr>
        <w:spacing w:after="0" w:line="360" w:lineRule="auto"/>
        <w:ind w:left="-567" w:firstLine="567"/>
        <w:jc w:val="both"/>
        <w:rPr>
          <w:rFonts w:ascii="GHEA Grapalat" w:hAnsi="GHEA Grapalat" w:cs="Arial"/>
          <w:sz w:val="24"/>
          <w:szCs w:val="24"/>
          <w:lang w:val="es-ES"/>
        </w:rPr>
      </w:pPr>
    </w:p>
    <w:p w:rsidR="00CA7BE5" w:rsidRPr="00FA5A99" w:rsidRDefault="00CA7BE5" w:rsidP="00CA7BE5">
      <w:pPr>
        <w:pStyle w:val="ListParagraph"/>
        <w:spacing w:line="360" w:lineRule="auto"/>
        <w:ind w:left="-567" w:firstLine="567"/>
        <w:jc w:val="both"/>
        <w:rPr>
          <w:rFonts w:ascii="GHEA Grapalat" w:hAnsi="GHEA Grapalat"/>
          <w:b/>
          <w:sz w:val="24"/>
          <w:szCs w:val="24"/>
          <w:lang w:val="es-ES"/>
        </w:rPr>
      </w:pPr>
      <w:r w:rsidRPr="00FA5A99">
        <w:rPr>
          <w:rFonts w:ascii="GHEA Grapalat" w:hAnsi="GHEA Grapalat" w:cs="Arial"/>
          <w:sz w:val="24"/>
          <w:szCs w:val="24"/>
          <w:lang w:val="es-ES"/>
        </w:rPr>
        <w:t xml:space="preserve"> </w:t>
      </w:r>
      <w:r w:rsidRPr="00FA5A99">
        <w:rPr>
          <w:rFonts w:ascii="GHEA Grapalat" w:hAnsi="GHEA Grapalat"/>
          <w:sz w:val="24"/>
          <w:szCs w:val="24"/>
          <w:lang w:val="es-ES"/>
        </w:rPr>
        <w:t xml:space="preserve"> </w:t>
      </w:r>
      <w:r w:rsidRPr="00CA7BE5">
        <w:rPr>
          <w:rFonts w:ascii="GHEA Grapalat" w:eastAsia="GHEA Grapalat" w:hAnsi="GHEA Grapalat" w:cs="GHEA Grapalat"/>
          <w:b/>
          <w:sz w:val="24"/>
          <w:szCs w:val="24"/>
          <w:lang w:val="hy-AM"/>
        </w:rPr>
        <w:t>Հանցագործությունների</w:t>
      </w:r>
      <w:r w:rsidRPr="00FA5A99">
        <w:rPr>
          <w:rFonts w:ascii="GHEA Grapalat" w:eastAsia="GHEA Grapalat" w:hAnsi="GHEA Grapalat" w:cs="GHEA Grapalat"/>
          <w:b/>
          <w:sz w:val="24"/>
          <w:szCs w:val="24"/>
          <w:lang w:val="es-ES"/>
        </w:rPr>
        <w:t xml:space="preserve"> </w:t>
      </w:r>
      <w:r w:rsidRPr="00CA7BE5">
        <w:rPr>
          <w:rFonts w:ascii="GHEA Grapalat" w:eastAsia="GHEA Grapalat" w:hAnsi="GHEA Grapalat" w:cs="GHEA Grapalat"/>
          <w:b/>
          <w:sz w:val="24"/>
          <w:szCs w:val="24"/>
          <w:lang w:val="hy-AM"/>
        </w:rPr>
        <w:t>քննության</w:t>
      </w:r>
      <w:r w:rsidRPr="00FA5A99">
        <w:rPr>
          <w:rFonts w:ascii="GHEA Grapalat" w:eastAsia="GHEA Grapalat" w:hAnsi="GHEA Grapalat" w:cs="GHEA Grapalat"/>
          <w:b/>
          <w:sz w:val="24"/>
          <w:szCs w:val="24"/>
          <w:lang w:val="es-ES"/>
        </w:rPr>
        <w:t xml:space="preserve"> </w:t>
      </w:r>
      <w:r w:rsidRPr="00CA7BE5">
        <w:rPr>
          <w:rFonts w:ascii="GHEA Grapalat" w:eastAsia="GHEA Grapalat" w:hAnsi="GHEA Grapalat" w:cs="GHEA Grapalat"/>
          <w:b/>
          <w:sz w:val="24"/>
          <w:szCs w:val="24"/>
          <w:lang w:val="hy-AM"/>
        </w:rPr>
        <w:t>մեթոդաբանության</w:t>
      </w:r>
      <w:r w:rsidRPr="00FA5A99">
        <w:rPr>
          <w:rFonts w:ascii="GHEA Grapalat" w:eastAsia="GHEA Grapalat" w:hAnsi="GHEA Grapalat" w:cs="GHEA Grapalat"/>
          <w:b/>
          <w:sz w:val="24"/>
          <w:szCs w:val="24"/>
          <w:lang w:val="es-ES"/>
        </w:rPr>
        <w:t xml:space="preserve"> </w:t>
      </w:r>
      <w:r w:rsidRPr="00CA7BE5">
        <w:rPr>
          <w:rFonts w:ascii="GHEA Grapalat" w:eastAsia="GHEA Grapalat" w:hAnsi="GHEA Grapalat" w:cs="GHEA Grapalat"/>
          <w:b/>
          <w:sz w:val="24"/>
          <w:szCs w:val="24"/>
          <w:lang w:val="hy-AM"/>
        </w:rPr>
        <w:t>մշակում</w:t>
      </w:r>
      <w:r w:rsidRPr="00FA5A99">
        <w:rPr>
          <w:rFonts w:ascii="GHEA Grapalat" w:eastAsia="GHEA Grapalat" w:hAnsi="GHEA Grapalat" w:cs="GHEA Grapalat"/>
          <w:b/>
          <w:sz w:val="24"/>
          <w:szCs w:val="24"/>
          <w:lang w:val="es-ES"/>
        </w:rPr>
        <w:t xml:space="preserve"> </w:t>
      </w:r>
      <w:r w:rsidRPr="00FA5A99">
        <w:rPr>
          <w:rFonts w:ascii="GHEA Grapalat" w:hAnsi="GHEA Grapalat"/>
          <w:b/>
          <w:sz w:val="24"/>
          <w:szCs w:val="24"/>
          <w:lang w:val="es-ES"/>
        </w:rPr>
        <w:t>/5-</w:t>
      </w:r>
      <w:r w:rsidRPr="00CA7BE5">
        <w:rPr>
          <w:rFonts w:ascii="GHEA Grapalat" w:hAnsi="GHEA Grapalat"/>
          <w:b/>
          <w:sz w:val="24"/>
          <w:szCs w:val="24"/>
          <w:lang w:val="hy-AM"/>
        </w:rPr>
        <w:t>րդ</w:t>
      </w:r>
      <w:r w:rsidRPr="00FA5A99">
        <w:rPr>
          <w:rFonts w:ascii="GHEA Grapalat" w:hAnsi="GHEA Grapalat"/>
          <w:b/>
          <w:sz w:val="24"/>
          <w:szCs w:val="24"/>
          <w:lang w:val="es-ES"/>
        </w:rPr>
        <w:t xml:space="preserve"> </w:t>
      </w:r>
      <w:r w:rsidRPr="00CA7BE5">
        <w:rPr>
          <w:rFonts w:ascii="GHEA Grapalat" w:hAnsi="GHEA Grapalat"/>
          <w:b/>
          <w:sz w:val="24"/>
          <w:szCs w:val="24"/>
          <w:lang w:val="hy-AM"/>
        </w:rPr>
        <w:t>գլխի</w:t>
      </w:r>
      <w:r w:rsidRPr="00FA5A99">
        <w:rPr>
          <w:rFonts w:ascii="GHEA Grapalat" w:hAnsi="GHEA Grapalat"/>
          <w:b/>
          <w:sz w:val="24"/>
          <w:szCs w:val="24"/>
          <w:lang w:val="es-ES"/>
        </w:rPr>
        <w:t xml:space="preserve"> 4-րդ </w:t>
      </w:r>
      <w:r w:rsidRPr="00CA7BE5">
        <w:rPr>
          <w:rFonts w:ascii="GHEA Grapalat" w:hAnsi="GHEA Grapalat"/>
          <w:b/>
          <w:sz w:val="24"/>
          <w:szCs w:val="24"/>
          <w:lang w:val="hy-AM"/>
        </w:rPr>
        <w:t>գործողություն</w:t>
      </w:r>
      <w:r w:rsidRPr="00FA5A99">
        <w:rPr>
          <w:rFonts w:ascii="GHEA Grapalat" w:hAnsi="GHEA Grapalat"/>
          <w:b/>
          <w:sz w:val="24"/>
          <w:szCs w:val="24"/>
          <w:lang w:val="es-ES"/>
        </w:rPr>
        <w:t>/.</w:t>
      </w:r>
    </w:p>
    <w:p w:rsidR="00CA7BE5" w:rsidRPr="00FA5A99" w:rsidRDefault="00CA7BE5" w:rsidP="00CA7BE5">
      <w:pPr>
        <w:pStyle w:val="ListParagraph"/>
        <w:spacing w:line="360" w:lineRule="auto"/>
        <w:ind w:left="-567" w:firstLine="567"/>
        <w:jc w:val="both"/>
        <w:rPr>
          <w:rFonts w:ascii="GHEA Grapalat" w:hAnsi="GHEA Grapalat"/>
          <w:b/>
          <w:sz w:val="24"/>
          <w:szCs w:val="24"/>
          <w:lang w:val="es-ES"/>
        </w:rPr>
      </w:pPr>
    </w:p>
    <w:p w:rsidR="00CA7BE5" w:rsidRPr="00FA5A99" w:rsidRDefault="00CA7BE5" w:rsidP="00CA7BE5">
      <w:pPr>
        <w:pStyle w:val="ListParagraph"/>
        <w:spacing w:line="360" w:lineRule="auto"/>
        <w:ind w:left="-567" w:firstLine="567"/>
        <w:jc w:val="both"/>
        <w:rPr>
          <w:rFonts w:ascii="GHEA Grapalat" w:hAnsi="GHEA Grapalat"/>
          <w:b/>
          <w:sz w:val="24"/>
          <w:szCs w:val="24"/>
          <w:lang w:val="es-ES"/>
        </w:rPr>
      </w:pPr>
      <w:r w:rsidRPr="00FA5A99">
        <w:rPr>
          <w:rFonts w:ascii="GHEA Grapalat" w:hAnsi="GHEA Grapalat"/>
          <w:b/>
          <w:sz w:val="24"/>
          <w:szCs w:val="24"/>
          <w:lang w:val="hy-AM"/>
        </w:rPr>
        <w:t>Կատարողական.</w:t>
      </w:r>
    </w:p>
    <w:p w:rsidR="00CA7BE5" w:rsidRPr="00FA5A99" w:rsidRDefault="00CA7BE5" w:rsidP="00CA7BE5">
      <w:pPr>
        <w:spacing w:after="0" w:line="360" w:lineRule="auto"/>
        <w:ind w:left="-567" w:firstLine="567"/>
        <w:jc w:val="both"/>
        <w:rPr>
          <w:rFonts w:ascii="GHEA Grapalat" w:hAnsi="GHEA Grapalat" w:cs="Sylfaen"/>
          <w:sz w:val="24"/>
          <w:szCs w:val="24"/>
          <w:lang w:val="hy-AM" w:eastAsia="hy-AM"/>
        </w:rPr>
      </w:pPr>
      <w:proofErr w:type="gramStart"/>
      <w:r w:rsidRPr="00FA5A99">
        <w:rPr>
          <w:rFonts w:ascii="GHEA Grapalat" w:hAnsi="GHEA Grapalat" w:cs="Sylfaen"/>
          <w:sz w:val="24"/>
          <w:szCs w:val="24"/>
          <w:lang w:eastAsia="hy-AM"/>
        </w:rPr>
        <w:t>Մ</w:t>
      </w:r>
      <w:r w:rsidRPr="00FA5A99">
        <w:rPr>
          <w:rFonts w:ascii="GHEA Grapalat" w:hAnsi="GHEA Grapalat" w:cs="Sylfaen"/>
          <w:sz w:val="24"/>
          <w:szCs w:val="24"/>
          <w:lang w:val="hy-AM" w:eastAsia="hy-AM"/>
        </w:rPr>
        <w:t xml:space="preserve">իջոցառման շրջանակներում </w:t>
      </w:r>
      <w:r w:rsidRPr="00FA5A99">
        <w:rPr>
          <w:rFonts w:ascii="GHEA Grapalat" w:hAnsi="GHEA Grapalat" w:cs="Sylfaen"/>
          <w:sz w:val="24"/>
          <w:szCs w:val="24"/>
          <w:lang w:eastAsia="hy-AM"/>
        </w:rPr>
        <w:t>ՀՀ</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գլխավոր</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դատախազության</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կողմից</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val="hy-AM" w:eastAsia="hy-AM"/>
        </w:rPr>
        <w:t>մշակվել և ՀՀ դատախազության ստորաբաժանումներին են ուղարկվել առանձին հանցատեսակների քննության առանձնահատկությունների վերաբերյալ մեթոդական ուղեցույցներ՝ գործնական աշխատանքում դրանցով նախատեսված դիրքորոշումներով առաջնորդվելու համար</w:t>
      </w:r>
      <w:r w:rsidRPr="00FA5A99">
        <w:rPr>
          <w:rFonts w:ascii="GHEA Grapalat" w:hAnsi="GHEA Grapalat" w:cs="Sylfaen"/>
          <w:sz w:val="24"/>
          <w:szCs w:val="24"/>
          <w:lang w:val="es-ES" w:eastAsia="hy-AM"/>
        </w:rPr>
        <w:t xml:space="preserve">, </w:t>
      </w:r>
      <w:r w:rsidRPr="00FA5A99">
        <w:rPr>
          <w:rFonts w:ascii="GHEA Grapalat" w:hAnsi="GHEA Grapalat" w:cs="Sylfaen"/>
          <w:sz w:val="24"/>
          <w:szCs w:val="24"/>
          <w:lang w:eastAsia="hy-AM"/>
        </w:rPr>
        <w:t>ա</w:t>
      </w:r>
      <w:r w:rsidRPr="00FA5A99">
        <w:rPr>
          <w:rFonts w:ascii="GHEA Grapalat" w:hAnsi="GHEA Grapalat" w:cs="Sylfaen"/>
          <w:sz w:val="24"/>
          <w:szCs w:val="24"/>
          <w:lang w:val="hy-AM" w:eastAsia="hy-AM"/>
        </w:rPr>
        <w:t>յսպես.</w:t>
      </w:r>
      <w:proofErr w:type="gramEnd"/>
    </w:p>
    <w:p w:rsidR="00CA7BE5" w:rsidRPr="00FA5A99" w:rsidRDefault="00CA7BE5" w:rsidP="00CA7BE5">
      <w:pPr>
        <w:spacing w:after="0" w:line="360" w:lineRule="auto"/>
        <w:ind w:left="-567" w:firstLine="567"/>
        <w:jc w:val="both"/>
        <w:rPr>
          <w:rFonts w:ascii="GHEA Grapalat" w:hAnsi="GHEA Grapalat" w:cs="Sylfaen"/>
          <w:sz w:val="24"/>
          <w:szCs w:val="24"/>
          <w:lang w:val="hy-AM" w:eastAsia="hy-AM"/>
        </w:rPr>
      </w:pPr>
      <w:r w:rsidRPr="00FA5A99">
        <w:rPr>
          <w:rFonts w:ascii="GHEA Grapalat" w:hAnsi="GHEA Grapalat" w:cs="Sylfaen"/>
          <w:sz w:val="24"/>
          <w:szCs w:val="24"/>
          <w:lang w:val="hy-AM" w:eastAsia="hy-AM"/>
        </w:rPr>
        <w:t xml:space="preserve"> ՀՀ գլխավոր դատախազության սեփականության դեմ ուղղված հանցագործությունների գործերով վարչությունում մշակվել է բնակարանային գողությունների վերաբերյալ մեթոդական </w:t>
      </w:r>
      <w:r w:rsidRPr="00FA5A99">
        <w:rPr>
          <w:rFonts w:ascii="GHEA Grapalat" w:hAnsi="GHEA Grapalat" w:cs="Sylfaen"/>
          <w:sz w:val="24"/>
          <w:szCs w:val="24"/>
          <w:lang w:val="hy-AM" w:eastAsia="hy-AM"/>
        </w:rPr>
        <w:lastRenderedPageBreak/>
        <w:t>ուղեցույց, որով ներկայացվել է բնակարանային գողությունների ընդհանուր բնութագիրը, վիճակագրական տվյալները, նշված հանցագործությունների վերաբերյալ քրեական գործերի քննության քրեագիտական առանձնահատկությունները և օրինակելի մեթոդիկան (պարզաբանման ենթակա հանգամանքները, հանցանք կատարած անձին բացահայտելուն ուղղված օպերատիվ-հետախուզական առաջնային միջոցառումները, քննության պլանավորումը և քննության վարկածը, առաջնային քննչական գործողությունների տակտիկական առանձնահատկությունները), քննիչի և հետաքննության մարմնի համագործակցությունը, ինչպես նաև դատախազական հսկողության առանձնահատկությունները:</w:t>
      </w:r>
    </w:p>
    <w:p w:rsidR="00CA7BE5" w:rsidRPr="00FA5A99" w:rsidRDefault="00CA7BE5" w:rsidP="00CA7BE5">
      <w:pPr>
        <w:pStyle w:val="ListParagraph"/>
        <w:spacing w:after="0" w:line="360" w:lineRule="auto"/>
        <w:ind w:left="-567" w:firstLine="567"/>
        <w:jc w:val="both"/>
        <w:rPr>
          <w:rFonts w:ascii="GHEA Grapalat" w:hAnsi="GHEA Grapalat" w:cs="Sylfaen"/>
          <w:sz w:val="24"/>
          <w:szCs w:val="24"/>
          <w:lang w:val="hy-AM" w:eastAsia="hy-AM"/>
        </w:rPr>
      </w:pPr>
      <w:r w:rsidRPr="00FA5A99">
        <w:rPr>
          <w:rFonts w:ascii="GHEA Grapalat" w:hAnsi="GHEA Grapalat" w:cs="Sylfaen"/>
          <w:sz w:val="24"/>
          <w:szCs w:val="24"/>
          <w:lang w:val="hy-AM" w:eastAsia="hy-AM"/>
        </w:rPr>
        <w:t>Միաժամանակ, ՀՀ գլխավոր դատախազությունում մշակվել է կոռուպցիոն հանցագործությունների, այդ թվում՝ ապօրինի հարստացման քննության առանձնահատկությունների վերաբերյալ մեթոդական ուղեցույց, որով ներկայացվել են կոռուպցիոն հանցագործությունների էությունը, իրավական հիմքերը և առանձնահատկությունները, ապօրինի հարստացման հանցատեսակի պատմությունը, էությունը, իրավական հիմքերը և առանձնահատկությունները, կոռուպցիոն հանցագործությունների քննության մեթոդիկան, կոռուպցիոն հանցագործությունների գործերով կատարվող առանձին քննչական գործողությունների առանձնահատկությունները:</w:t>
      </w:r>
    </w:p>
    <w:p w:rsidR="00CA7BE5" w:rsidRPr="00FA5A99" w:rsidRDefault="00CA7BE5" w:rsidP="00CA7BE5">
      <w:pPr>
        <w:spacing w:after="0" w:line="360" w:lineRule="auto"/>
        <w:ind w:left="-567" w:firstLine="567"/>
        <w:jc w:val="both"/>
        <w:rPr>
          <w:rFonts w:ascii="GHEA Grapalat" w:hAnsi="GHEA Grapalat"/>
          <w:sz w:val="24"/>
          <w:szCs w:val="24"/>
          <w:lang w:val="hy-AM"/>
        </w:rPr>
      </w:pPr>
      <w:r w:rsidRPr="00FA5A99">
        <w:rPr>
          <w:rFonts w:ascii="GHEA Grapalat" w:hAnsi="GHEA Grapalat" w:cs="Sylfaen"/>
          <w:sz w:val="24"/>
          <w:szCs w:val="24"/>
          <w:lang w:val="hy-AM" w:eastAsia="hy-AM"/>
        </w:rPr>
        <w:t xml:space="preserve">Հաշվետու ժամանակահատվածում </w:t>
      </w:r>
      <w:r w:rsidRPr="00FA5A99">
        <w:rPr>
          <w:rFonts w:ascii="GHEA Grapalat" w:hAnsi="GHEA Grapalat"/>
          <w:sz w:val="24"/>
          <w:szCs w:val="24"/>
          <w:lang w:val="hy-AM"/>
        </w:rPr>
        <w:t>2021 թվականին Քրեական և Քրեական դատավարության նոր օրենսգրքերի ընդունումից հետո Եվրոպայի խորհուրդն Արդարադատության նախարարության հետ համատեղ մշակել են այդ օրենսգրքերում տեղ գտած հայեցակարգային մոտեցումների և նոր ինստիտուտների վերաբերյալ երկու գործնական ուղեցույց, որոնց նպատակն է աջակցել ազգային իրավական ոլորտի մասնագետներին դրանց կիրառման հարցում:</w:t>
      </w:r>
    </w:p>
    <w:p w:rsidR="00CA7BE5" w:rsidRPr="00FA5A99" w:rsidRDefault="00CA7BE5" w:rsidP="00CA7BE5">
      <w:pPr>
        <w:spacing w:after="0" w:line="360" w:lineRule="auto"/>
        <w:ind w:left="-567" w:firstLine="567"/>
        <w:jc w:val="both"/>
        <w:rPr>
          <w:rFonts w:ascii="GHEA Grapalat" w:hAnsi="GHEA Grapalat"/>
          <w:sz w:val="24"/>
          <w:szCs w:val="24"/>
          <w:lang w:val="hy-AM"/>
        </w:rPr>
      </w:pPr>
      <w:r w:rsidRPr="00FA5A99">
        <w:rPr>
          <w:rFonts w:ascii="GHEA Grapalat" w:hAnsi="GHEA Grapalat"/>
          <w:sz w:val="24"/>
          <w:szCs w:val="24"/>
          <w:lang w:val="hy-AM"/>
        </w:rPr>
        <w:t xml:space="preserve">Եվրոպայի խորհուրդը 2015 թվականից ի վեր սերտորեն համագործակցում է Հայաստանի իշխանությունների հետ քրեական արդարադատության բարեփոխումներն իրականացնելու ուղղությամբ՝ տրամադրելով օրենսդրական, մեթոդաբանական և ինստիտուցիոնալ կարողությունների հզորացմանն ուղղված աջակցություն: Եվրոպայի խորհրդի կողմից տրամադրված փորձագիտական աջակցության շնորհիվ մշակվել են բոլորովին նոր հայեցակարգային լուծումներով Քրեական և Քրեական դատավարության օրենսգրքեր, որոնք արտացոլում են ինչպես ներպետական քաղաքականության առաջնահերթությունները, այնպես էլ Հայաստանի միջազգային պարտավորությունները և նպատակ են հետապնդում հնարավորինս </w:t>
      </w:r>
      <w:r w:rsidRPr="00FA5A99">
        <w:rPr>
          <w:rFonts w:ascii="GHEA Grapalat" w:hAnsi="GHEA Grapalat"/>
          <w:sz w:val="24"/>
          <w:szCs w:val="24"/>
          <w:lang w:val="hy-AM"/>
        </w:rPr>
        <w:lastRenderedPageBreak/>
        <w:t>նվազեցնել օրենսդրական անհամապատասխանությունները, որոնք կարող են հանգեցնել մարդու իրավունքների խախտման:</w:t>
      </w:r>
    </w:p>
    <w:p w:rsidR="00CA7BE5" w:rsidRPr="00FA5A99" w:rsidRDefault="00CA7BE5" w:rsidP="00CA7BE5">
      <w:pPr>
        <w:spacing w:line="360" w:lineRule="auto"/>
        <w:ind w:left="-567" w:firstLine="567"/>
        <w:jc w:val="both"/>
        <w:rPr>
          <w:rFonts w:ascii="GHEA Grapalat" w:hAnsi="GHEA Grapalat"/>
          <w:sz w:val="24"/>
          <w:szCs w:val="24"/>
          <w:lang w:val="hy-AM"/>
        </w:rPr>
      </w:pPr>
      <w:r w:rsidRPr="00FA5A99">
        <w:rPr>
          <w:rFonts w:ascii="GHEA Grapalat" w:hAnsi="GHEA Grapalat"/>
          <w:sz w:val="24"/>
          <w:szCs w:val="24"/>
          <w:lang w:val="hy-AM"/>
        </w:rPr>
        <w:t>Ուղեցույցները պատրաստվել են նոր օրենսգրքերի մշակման աշխատանքային խմբերի անդամների կողմից՝ այսպիսով ապահովելով նոր օրենսգրքերի մասնագիտական մեկնաբանություն։</w:t>
      </w:r>
    </w:p>
    <w:p w:rsidR="00CA7BE5" w:rsidRPr="00990960" w:rsidRDefault="00CA7BE5" w:rsidP="00CA7BE5">
      <w:pPr>
        <w:pStyle w:val="ListParagraph"/>
        <w:spacing w:after="0"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CA7BE5" w:rsidRPr="00990960" w:rsidRDefault="00CA7BE5" w:rsidP="00CA7BE5">
      <w:pPr>
        <w:spacing w:after="0" w:line="360" w:lineRule="auto"/>
        <w:ind w:left="-567" w:right="-36" w:firstLine="567"/>
        <w:jc w:val="both"/>
        <w:rPr>
          <w:rFonts w:ascii="GHEA Grapalat" w:hAnsi="GHEA Grapalat" w:cs="Arial"/>
          <w:sz w:val="24"/>
          <w:szCs w:val="24"/>
          <w:lang w:val="es-ES"/>
        </w:rPr>
      </w:pPr>
    </w:p>
    <w:p w:rsidR="00CA7BE5" w:rsidRPr="007936DB" w:rsidRDefault="00CA7BE5" w:rsidP="00CA7BE5">
      <w:pPr>
        <w:ind w:left="-567" w:right="-36" w:firstLine="567"/>
        <w:jc w:val="both"/>
        <w:rPr>
          <w:rFonts w:ascii="GHEA Grapalat" w:hAnsi="GHEA Grapalat"/>
          <w:b/>
          <w:sz w:val="24"/>
          <w:szCs w:val="24"/>
          <w:lang w:val="es-ES"/>
        </w:rPr>
      </w:pPr>
      <w:r w:rsidRPr="009D41D4">
        <w:rPr>
          <w:rFonts w:ascii="GHEA Grapalat" w:eastAsia="GHEA Grapalat" w:hAnsi="GHEA Grapalat" w:cs="GHEA Grapalat"/>
          <w:b/>
          <w:sz w:val="24"/>
          <w:szCs w:val="24"/>
          <w:lang w:val="hy-AM"/>
        </w:rPr>
        <w:t>Ոստիկանության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պարեկային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ծառայության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կողմից</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համայնքային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ոստիկանության</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գործառույթի</w:t>
      </w:r>
      <w:r w:rsidRPr="007936DB">
        <w:rPr>
          <w:rFonts w:ascii="GHEA Grapalat" w:eastAsia="GHEA Grapalat" w:hAnsi="GHEA Grapalat" w:cs="GHEA Grapalat"/>
          <w:b/>
          <w:sz w:val="24"/>
          <w:szCs w:val="24"/>
          <w:lang w:val="es-ES"/>
        </w:rPr>
        <w:t xml:space="preserve"> </w:t>
      </w:r>
      <w:r w:rsidRPr="009D41D4">
        <w:rPr>
          <w:rFonts w:ascii="GHEA Grapalat" w:eastAsia="GHEA Grapalat" w:hAnsi="GHEA Grapalat" w:cs="GHEA Grapalat"/>
          <w:b/>
          <w:sz w:val="24"/>
          <w:szCs w:val="24"/>
          <w:lang w:val="hy-AM"/>
        </w:rPr>
        <w:t>իրականացում</w:t>
      </w:r>
      <w:r w:rsidRPr="00AE3EA3">
        <w:rPr>
          <w:rFonts w:ascii="GHEA Grapalat" w:eastAsia="GHEA Grapalat" w:hAnsi="GHEA Grapalat" w:cs="GHEA Grapalat"/>
          <w:b/>
          <w:sz w:val="24"/>
          <w:szCs w:val="24"/>
          <w:lang w:val="es-ES"/>
        </w:rPr>
        <w:t xml:space="preserve"> </w:t>
      </w:r>
      <w:r w:rsidRPr="007936DB">
        <w:rPr>
          <w:rFonts w:ascii="GHEA Grapalat" w:hAnsi="GHEA Grapalat"/>
          <w:b/>
          <w:sz w:val="24"/>
          <w:szCs w:val="24"/>
          <w:lang w:val="es-ES"/>
        </w:rPr>
        <w:t>/6-</w:t>
      </w:r>
      <w:r w:rsidRPr="007936DB">
        <w:rPr>
          <w:rFonts w:ascii="GHEA Grapalat" w:hAnsi="GHEA Grapalat"/>
          <w:b/>
          <w:sz w:val="24"/>
          <w:szCs w:val="24"/>
          <w:lang w:val="hy-AM"/>
        </w:rPr>
        <w:t>րդ</w:t>
      </w:r>
      <w:r w:rsidRPr="007936DB">
        <w:rPr>
          <w:rFonts w:ascii="GHEA Grapalat" w:hAnsi="GHEA Grapalat"/>
          <w:b/>
          <w:sz w:val="24"/>
          <w:szCs w:val="24"/>
          <w:lang w:val="es-ES"/>
        </w:rPr>
        <w:t xml:space="preserve"> </w:t>
      </w:r>
      <w:r w:rsidRPr="007936DB">
        <w:rPr>
          <w:rFonts w:ascii="GHEA Grapalat" w:hAnsi="GHEA Grapalat"/>
          <w:b/>
          <w:sz w:val="24"/>
          <w:szCs w:val="24"/>
          <w:lang w:val="hy-AM"/>
        </w:rPr>
        <w:t>գլխի</w:t>
      </w:r>
      <w:r w:rsidRPr="007936DB">
        <w:rPr>
          <w:rFonts w:ascii="GHEA Grapalat" w:hAnsi="GHEA Grapalat"/>
          <w:b/>
          <w:sz w:val="24"/>
          <w:szCs w:val="24"/>
          <w:lang w:val="es-ES"/>
        </w:rPr>
        <w:t xml:space="preserve"> </w:t>
      </w:r>
      <w:r w:rsidRPr="00AE3EA3">
        <w:rPr>
          <w:rFonts w:ascii="GHEA Grapalat" w:hAnsi="GHEA Grapalat"/>
          <w:b/>
          <w:sz w:val="24"/>
          <w:szCs w:val="24"/>
          <w:lang w:val="es-ES"/>
        </w:rPr>
        <w:t>2-</w:t>
      </w:r>
      <w:r w:rsidRPr="009D41D4">
        <w:rPr>
          <w:rFonts w:ascii="GHEA Grapalat" w:hAnsi="GHEA Grapalat"/>
          <w:b/>
          <w:sz w:val="24"/>
          <w:szCs w:val="24"/>
          <w:lang w:val="hy-AM"/>
        </w:rPr>
        <w:t>րդ</w:t>
      </w:r>
      <w:r w:rsidRPr="007936DB">
        <w:rPr>
          <w:rFonts w:ascii="GHEA Grapalat" w:hAnsi="GHEA Grapalat"/>
          <w:b/>
          <w:sz w:val="24"/>
          <w:szCs w:val="24"/>
          <w:lang w:val="es-ES"/>
        </w:rPr>
        <w:t xml:space="preserve"> </w:t>
      </w:r>
      <w:r w:rsidRPr="007936DB">
        <w:rPr>
          <w:rFonts w:ascii="GHEA Grapalat" w:hAnsi="GHEA Grapalat"/>
          <w:b/>
          <w:sz w:val="24"/>
          <w:szCs w:val="24"/>
          <w:lang w:val="hy-AM"/>
        </w:rPr>
        <w:t>գործողություն</w:t>
      </w:r>
      <w:r w:rsidRPr="007936DB">
        <w:rPr>
          <w:rFonts w:ascii="GHEA Grapalat" w:hAnsi="GHEA Grapalat"/>
          <w:b/>
          <w:sz w:val="24"/>
          <w:szCs w:val="24"/>
          <w:lang w:val="es-ES"/>
        </w:rPr>
        <w:t>/.</w:t>
      </w:r>
    </w:p>
    <w:p w:rsidR="00CA7BE5" w:rsidRPr="00990960" w:rsidRDefault="00CA7BE5" w:rsidP="00CA7BE5">
      <w:pPr>
        <w:spacing w:after="0" w:line="360" w:lineRule="auto"/>
        <w:ind w:left="-567" w:right="-36" w:firstLine="567"/>
        <w:jc w:val="both"/>
        <w:rPr>
          <w:rFonts w:ascii="GHEA Grapalat" w:hAnsi="GHEA Grapalat"/>
          <w:b/>
          <w:sz w:val="24"/>
          <w:szCs w:val="24"/>
          <w:lang w:val="es-ES"/>
        </w:rPr>
      </w:pPr>
    </w:p>
    <w:p w:rsidR="00CA7BE5" w:rsidRPr="00990960" w:rsidRDefault="00CA7BE5" w:rsidP="00CA7BE5">
      <w:pPr>
        <w:pStyle w:val="ListParagraph"/>
        <w:spacing w:line="360" w:lineRule="auto"/>
        <w:ind w:left="-567" w:right="-36"/>
        <w:jc w:val="both"/>
        <w:rPr>
          <w:rFonts w:ascii="GHEA Grapalat" w:hAnsi="GHEA Grapalat"/>
          <w:b/>
          <w:sz w:val="24"/>
          <w:szCs w:val="24"/>
          <w:lang w:val="hy-AM"/>
        </w:rPr>
      </w:pPr>
      <w:r w:rsidRPr="00990960">
        <w:rPr>
          <w:rFonts w:ascii="GHEA Grapalat" w:hAnsi="GHEA Grapalat"/>
          <w:b/>
          <w:sz w:val="24"/>
          <w:szCs w:val="24"/>
          <w:lang w:val="hy-AM"/>
        </w:rPr>
        <w:t>Կատարողական.</w:t>
      </w:r>
    </w:p>
    <w:p w:rsidR="00CA7BE5" w:rsidRPr="007936DB" w:rsidRDefault="00CA7BE5" w:rsidP="00CA7BE5">
      <w:pPr>
        <w:pStyle w:val="ListParagraph"/>
        <w:spacing w:after="0" w:line="360" w:lineRule="auto"/>
        <w:ind w:left="-567" w:right="-36"/>
        <w:jc w:val="both"/>
        <w:rPr>
          <w:rFonts w:ascii="GHEA Grapalat" w:hAnsi="GHEA Grapalat"/>
          <w:noProof/>
          <w:sz w:val="24"/>
          <w:szCs w:val="24"/>
          <w:lang w:val="es-ES"/>
        </w:rPr>
      </w:pPr>
    </w:p>
    <w:p w:rsidR="00CA7BE5" w:rsidRDefault="00CA7BE5" w:rsidP="00CA7BE5">
      <w:pPr>
        <w:pStyle w:val="ListParagraph"/>
        <w:spacing w:after="0" w:line="360" w:lineRule="auto"/>
        <w:ind w:left="-567" w:right="-36" w:firstLine="567"/>
        <w:jc w:val="both"/>
        <w:rPr>
          <w:rFonts w:ascii="GHEA Grapalat" w:hAnsi="GHEA Grapalat" w:cs="Sylfaen"/>
          <w:bCs/>
          <w:noProof/>
          <w:color w:val="0D0D0D" w:themeColor="text1" w:themeTint="F2"/>
          <w:sz w:val="24"/>
          <w:szCs w:val="24"/>
          <w:lang w:val="es-ES"/>
        </w:rPr>
      </w:pPr>
      <w:r w:rsidRPr="009F0482">
        <w:rPr>
          <w:rFonts w:ascii="GHEA Grapalat" w:hAnsi="GHEA Grapalat"/>
          <w:noProof/>
          <w:sz w:val="24"/>
          <w:szCs w:val="24"/>
        </w:rPr>
        <w:t>Ոստիկանության</w:t>
      </w:r>
      <w:r w:rsidRPr="009F0482">
        <w:rPr>
          <w:rFonts w:ascii="GHEA Grapalat" w:hAnsi="GHEA Grapalat"/>
          <w:noProof/>
          <w:sz w:val="24"/>
          <w:szCs w:val="24"/>
          <w:lang w:val="es-ES"/>
        </w:rPr>
        <w:t xml:space="preserve"> </w:t>
      </w:r>
      <w:r w:rsidRPr="009F0482">
        <w:rPr>
          <w:rFonts w:ascii="GHEA Grapalat" w:hAnsi="GHEA Grapalat"/>
          <w:noProof/>
          <w:sz w:val="24"/>
          <w:szCs w:val="24"/>
        </w:rPr>
        <w:t>կողմից</w:t>
      </w:r>
      <w:r w:rsidRPr="009F0482">
        <w:rPr>
          <w:rFonts w:ascii="GHEA Grapalat" w:hAnsi="GHEA Grapalat"/>
          <w:noProof/>
          <w:sz w:val="24"/>
          <w:szCs w:val="24"/>
          <w:lang w:val="es-ES"/>
        </w:rPr>
        <w:t xml:space="preserve"> </w:t>
      </w:r>
      <w:r w:rsidRPr="009F0482">
        <w:rPr>
          <w:rFonts w:ascii="GHEA Grapalat" w:hAnsi="GHEA Grapalat"/>
          <w:noProof/>
          <w:sz w:val="24"/>
          <w:szCs w:val="24"/>
        </w:rPr>
        <w:t>իրականացվել</w:t>
      </w:r>
      <w:r w:rsidRPr="009F0482">
        <w:rPr>
          <w:rFonts w:ascii="GHEA Grapalat" w:hAnsi="GHEA Grapalat"/>
          <w:noProof/>
          <w:sz w:val="24"/>
          <w:szCs w:val="24"/>
          <w:lang w:val="es-ES"/>
        </w:rPr>
        <w:t xml:space="preserve"> </w:t>
      </w:r>
      <w:r w:rsidRPr="009F0482">
        <w:rPr>
          <w:rFonts w:ascii="GHEA Grapalat" w:hAnsi="GHEA Grapalat"/>
          <w:noProof/>
          <w:sz w:val="24"/>
          <w:szCs w:val="24"/>
        </w:rPr>
        <w:t>և</w:t>
      </w:r>
      <w:r w:rsidRPr="009F0482">
        <w:rPr>
          <w:rFonts w:ascii="GHEA Grapalat" w:hAnsi="GHEA Grapalat"/>
          <w:noProof/>
          <w:sz w:val="24"/>
          <w:szCs w:val="24"/>
          <w:lang w:val="es-ES"/>
        </w:rPr>
        <w:t xml:space="preserve"> </w:t>
      </w:r>
      <w:r w:rsidRPr="009F0482">
        <w:rPr>
          <w:rFonts w:ascii="GHEA Grapalat" w:hAnsi="GHEA Grapalat"/>
          <w:noProof/>
          <w:sz w:val="24"/>
          <w:szCs w:val="24"/>
        </w:rPr>
        <w:t>ՀՀ</w:t>
      </w:r>
      <w:r w:rsidRPr="009F0482">
        <w:rPr>
          <w:rFonts w:ascii="GHEA Grapalat" w:hAnsi="GHEA Grapalat"/>
          <w:noProof/>
          <w:sz w:val="24"/>
          <w:szCs w:val="24"/>
          <w:lang w:val="es-ES"/>
        </w:rPr>
        <w:t xml:space="preserve"> </w:t>
      </w:r>
      <w:r w:rsidRPr="009F0482">
        <w:rPr>
          <w:rFonts w:ascii="GHEA Grapalat" w:hAnsi="GHEA Grapalat"/>
          <w:noProof/>
          <w:sz w:val="24"/>
          <w:szCs w:val="24"/>
        </w:rPr>
        <w:t>վարչապետի</w:t>
      </w:r>
      <w:r w:rsidRPr="009F0482">
        <w:rPr>
          <w:rFonts w:ascii="GHEA Grapalat" w:hAnsi="GHEA Grapalat"/>
          <w:noProof/>
          <w:sz w:val="24"/>
          <w:szCs w:val="24"/>
          <w:lang w:val="es-ES"/>
        </w:rPr>
        <w:t xml:space="preserve"> </w:t>
      </w:r>
      <w:r w:rsidRPr="009F0482">
        <w:rPr>
          <w:rFonts w:ascii="GHEA Grapalat" w:hAnsi="GHEA Grapalat"/>
          <w:noProof/>
          <w:sz w:val="24"/>
          <w:szCs w:val="24"/>
        </w:rPr>
        <w:t>աշխատակազմ</w:t>
      </w:r>
      <w:r w:rsidRPr="009F0482">
        <w:rPr>
          <w:rFonts w:ascii="GHEA Grapalat" w:hAnsi="GHEA Grapalat"/>
          <w:noProof/>
          <w:sz w:val="24"/>
          <w:szCs w:val="24"/>
          <w:lang w:val="es-ES"/>
        </w:rPr>
        <w:t xml:space="preserve"> </w:t>
      </w:r>
      <w:r w:rsidRPr="009F0482">
        <w:rPr>
          <w:rFonts w:ascii="GHEA Grapalat" w:hAnsi="GHEA Grapalat"/>
          <w:noProof/>
          <w:sz w:val="24"/>
          <w:szCs w:val="24"/>
        </w:rPr>
        <w:t>է</w:t>
      </w:r>
      <w:r w:rsidRPr="009F0482">
        <w:rPr>
          <w:rFonts w:ascii="GHEA Grapalat" w:hAnsi="GHEA Grapalat"/>
          <w:noProof/>
          <w:sz w:val="24"/>
          <w:szCs w:val="24"/>
          <w:lang w:val="es-ES"/>
        </w:rPr>
        <w:t xml:space="preserve"> </w:t>
      </w:r>
      <w:r w:rsidRPr="009F0482">
        <w:rPr>
          <w:rFonts w:ascii="GHEA Grapalat" w:hAnsi="GHEA Grapalat"/>
          <w:noProof/>
          <w:sz w:val="24"/>
          <w:szCs w:val="24"/>
        </w:rPr>
        <w:t>ներկայացվել</w:t>
      </w:r>
      <w:r w:rsidRPr="009F0482">
        <w:rPr>
          <w:rFonts w:ascii="GHEA Grapalat" w:hAnsi="GHEA Grapalat"/>
          <w:noProof/>
          <w:sz w:val="24"/>
          <w:szCs w:val="24"/>
          <w:lang w:val="es-ES"/>
        </w:rPr>
        <w:t xml:space="preserve"> «</w:t>
      </w:r>
      <w:r w:rsidRPr="009F0482">
        <w:rPr>
          <w:rFonts w:ascii="GHEA Grapalat" w:eastAsia="GHEA Grapalat" w:hAnsi="GHEA Grapalat" w:cs="GHEA Grapalat"/>
          <w:sz w:val="24"/>
          <w:szCs w:val="24"/>
        </w:rPr>
        <w:t>Պարեկային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ոստիկանության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կողմից</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համայնքային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ոստիկանության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գործառույթների</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իրականացման</w:t>
      </w:r>
      <w:r w:rsidRPr="009F0482">
        <w:rPr>
          <w:rFonts w:ascii="GHEA Grapalat" w:eastAsia="GHEA Grapalat" w:hAnsi="GHEA Grapalat" w:cs="GHEA Grapalat"/>
          <w:sz w:val="24"/>
          <w:szCs w:val="24"/>
          <w:lang w:val="es-ES"/>
        </w:rPr>
        <w:t xml:space="preserve"> </w:t>
      </w:r>
      <w:r w:rsidRPr="009F0482">
        <w:rPr>
          <w:rFonts w:ascii="GHEA Grapalat" w:eastAsia="GHEA Grapalat" w:hAnsi="GHEA Grapalat" w:cs="GHEA Grapalat"/>
          <w:sz w:val="24"/>
          <w:szCs w:val="24"/>
        </w:rPr>
        <w:t>նպատակահարմարության</w:t>
      </w:r>
      <w:r w:rsidRPr="009F0482">
        <w:rPr>
          <w:rFonts w:ascii="GHEA Grapalat" w:eastAsia="GHEA Grapalat" w:hAnsi="GHEA Grapalat" w:cs="GHEA Grapalat"/>
          <w:color w:val="FF0000"/>
          <w:sz w:val="24"/>
          <w:szCs w:val="24"/>
          <w:lang w:val="es-ES"/>
        </w:rPr>
        <w:t xml:space="preserve"> </w:t>
      </w:r>
      <w:r w:rsidRPr="009F0482">
        <w:rPr>
          <w:rFonts w:ascii="GHEA Grapalat" w:hAnsi="GHEA Grapalat" w:cs="Sylfaen"/>
          <w:bCs/>
          <w:noProof/>
          <w:color w:val="0D0D0D" w:themeColor="text1" w:themeTint="F2"/>
          <w:sz w:val="24"/>
          <w:szCs w:val="24"/>
        </w:rPr>
        <w:t>վերաբերյալ</w:t>
      </w:r>
      <w:r w:rsidRPr="009F0482">
        <w:rPr>
          <w:rFonts w:ascii="GHEA Grapalat" w:hAnsi="GHEA Grapalat" w:cs="Sylfaen"/>
          <w:bCs/>
          <w:noProof/>
          <w:color w:val="0D0D0D" w:themeColor="text1" w:themeTint="F2"/>
          <w:sz w:val="24"/>
          <w:szCs w:val="24"/>
          <w:lang w:val="es-ES"/>
        </w:rPr>
        <w:t>» ուսումնասիրությունը</w:t>
      </w:r>
      <w:r>
        <w:rPr>
          <w:rFonts w:ascii="GHEA Grapalat" w:eastAsia="GHEA Grapalat" w:hAnsi="GHEA Grapalat" w:cs="GHEA Grapalat"/>
          <w:sz w:val="24"/>
          <w:szCs w:val="24"/>
          <w:lang w:val="es-ES"/>
        </w:rPr>
        <w:t>:</w:t>
      </w:r>
      <w:r w:rsidRPr="009F0482">
        <w:rPr>
          <w:rFonts w:ascii="GHEA Grapalat" w:hAnsi="GHEA Grapalat" w:cs="Sylfaen"/>
          <w:bCs/>
          <w:noProof/>
          <w:color w:val="0D0D0D" w:themeColor="text1" w:themeTint="F2"/>
          <w:sz w:val="24"/>
          <w:szCs w:val="24"/>
          <w:lang w:val="es-ES"/>
        </w:rPr>
        <w:t xml:space="preserve"> </w:t>
      </w:r>
    </w:p>
    <w:p w:rsidR="00CA7BE5" w:rsidRPr="00442EAD" w:rsidRDefault="00CA7BE5" w:rsidP="00CA7BE5">
      <w:pPr>
        <w:pStyle w:val="ListParagraph"/>
        <w:spacing w:after="0" w:line="360" w:lineRule="auto"/>
        <w:ind w:left="-567" w:right="-36" w:firstLine="567"/>
        <w:jc w:val="both"/>
        <w:rPr>
          <w:rFonts w:ascii="GHEA Grapalat" w:hAnsi="GHEA Grapalat" w:cs="Sylfaen"/>
          <w:bCs/>
          <w:noProof/>
          <w:color w:val="0D0D0D" w:themeColor="text1" w:themeTint="F2"/>
          <w:sz w:val="24"/>
          <w:szCs w:val="24"/>
          <w:lang w:val="es-ES"/>
        </w:rPr>
      </w:pPr>
      <w:r w:rsidRPr="00442EAD">
        <w:rPr>
          <w:rFonts w:ascii="GHEA Grapalat" w:hAnsi="GHEA Grapalat" w:cs="Sylfaen"/>
          <w:bCs/>
          <w:noProof/>
          <w:color w:val="0D0D0D" w:themeColor="text1" w:themeTint="F2"/>
          <w:sz w:val="24"/>
          <w:szCs w:val="24"/>
          <w:lang w:val="es-ES"/>
        </w:rPr>
        <w:t>Համաձայն նշված ուսումնասիրության՝ հաշվի առնելով, որ.</w:t>
      </w:r>
    </w:p>
    <w:p w:rsidR="00CA7BE5" w:rsidRPr="00D21EFC" w:rsidRDefault="00CA7BE5" w:rsidP="00CA7BE5">
      <w:pPr>
        <w:pStyle w:val="ListParagraph"/>
        <w:numPr>
          <w:ilvl w:val="0"/>
          <w:numId w:val="15"/>
        </w:numPr>
        <w:spacing w:after="0" w:line="360" w:lineRule="auto"/>
        <w:ind w:left="-567" w:right="-36" w:firstLine="567"/>
        <w:jc w:val="both"/>
        <w:rPr>
          <w:rFonts w:ascii="GHEA Grapalat" w:eastAsia="GHEA Grapalat" w:hAnsi="GHEA Grapalat" w:cs="GHEA Grapalat"/>
          <w:sz w:val="24"/>
          <w:szCs w:val="24"/>
          <w:lang w:val="es-ES"/>
        </w:rPr>
      </w:pPr>
      <w:r w:rsidRPr="00442EAD">
        <w:rPr>
          <w:rFonts w:ascii="GHEA Grapalat" w:hAnsi="GHEA Grapalat" w:cs="Sylfaen"/>
          <w:bCs/>
          <w:noProof/>
          <w:color w:val="0D0D0D" w:themeColor="text1" w:themeTint="F2"/>
          <w:sz w:val="24"/>
          <w:szCs w:val="24"/>
          <w:lang w:val="es-ES"/>
        </w:rPr>
        <w:t xml:space="preserve">Պարեկային ծառայությունը </w:t>
      </w:r>
      <w:r w:rsidRPr="00442EAD">
        <w:rPr>
          <w:rFonts w:ascii="GHEA Grapalat" w:hAnsi="GHEA Grapalat" w:cs="Sylfaen"/>
          <w:bCs/>
          <w:noProof/>
          <w:color w:val="0D0D0D" w:themeColor="text1" w:themeTint="F2"/>
          <w:sz w:val="24"/>
          <w:szCs w:val="24"/>
        </w:rPr>
        <w:t>ներկայումս</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ապահովում</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է</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ծածկվածություն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հանրապետության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միայն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մի</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հատվածում</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և</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նման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պայմաններում</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վերջինիս</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համայնքային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ոստիկանության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գործառույթների</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վերապահումը</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խնդրահարույց</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է</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միասնական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և</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համակարգված</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գործունեություն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ապահովելու</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և</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դրա</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նկատմամբ</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վերահսկողություն</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իրականացնելու</w:t>
      </w:r>
      <w:r w:rsidRPr="00442EAD">
        <w:rPr>
          <w:rFonts w:ascii="GHEA Grapalat" w:hAnsi="GHEA Grapalat" w:cs="Sylfaen"/>
          <w:bCs/>
          <w:noProof/>
          <w:color w:val="0D0D0D" w:themeColor="text1" w:themeTint="F2"/>
          <w:sz w:val="24"/>
          <w:szCs w:val="24"/>
          <w:lang w:val="es-ES"/>
        </w:rPr>
        <w:t xml:space="preserve"> </w:t>
      </w:r>
      <w:r w:rsidRPr="00442EAD">
        <w:rPr>
          <w:rFonts w:ascii="GHEA Grapalat" w:hAnsi="GHEA Grapalat" w:cs="Sylfaen"/>
          <w:bCs/>
          <w:noProof/>
          <w:color w:val="0D0D0D" w:themeColor="text1" w:themeTint="F2"/>
          <w:sz w:val="24"/>
          <w:szCs w:val="24"/>
        </w:rPr>
        <w:t>տեսանկյունից</w:t>
      </w:r>
      <w:r w:rsidRPr="00442EAD">
        <w:rPr>
          <w:rFonts w:ascii="GHEA Grapalat" w:hAnsi="GHEA Grapalat" w:cs="Sylfaen"/>
          <w:bCs/>
          <w:noProof/>
          <w:color w:val="0D0D0D" w:themeColor="text1" w:themeTint="F2"/>
          <w:sz w:val="24"/>
          <w:szCs w:val="24"/>
          <w:lang w:val="es-ES"/>
        </w:rPr>
        <w:t>,</w:t>
      </w:r>
    </w:p>
    <w:p w:rsidR="00CA7BE5" w:rsidRPr="00D21EFC" w:rsidRDefault="00CA7BE5" w:rsidP="00CA7BE5">
      <w:pPr>
        <w:pStyle w:val="ListParagraph"/>
        <w:numPr>
          <w:ilvl w:val="0"/>
          <w:numId w:val="15"/>
        </w:numPr>
        <w:spacing w:after="0" w:line="360" w:lineRule="auto"/>
        <w:ind w:left="-567" w:right="-36" w:firstLine="567"/>
        <w:jc w:val="both"/>
        <w:rPr>
          <w:rFonts w:ascii="GHEA Grapalat" w:eastAsia="GHEA Grapalat" w:hAnsi="GHEA Grapalat" w:cs="GHEA Grapalat"/>
          <w:sz w:val="24"/>
          <w:szCs w:val="24"/>
          <w:lang w:val="es-ES"/>
        </w:rPr>
      </w:pPr>
      <w:r w:rsidRPr="00D21EFC">
        <w:rPr>
          <w:rFonts w:ascii="GHEA Grapalat" w:hAnsi="GHEA Grapalat" w:cs="Sylfaen"/>
          <w:bCs/>
          <w:noProof/>
          <w:color w:val="0D0D0D" w:themeColor="text1" w:themeTint="F2"/>
          <w:sz w:val="24"/>
          <w:szCs w:val="24"/>
          <w:lang w:val="es-ES"/>
        </w:rPr>
        <w:t xml:space="preserve">ինչպես նաև այն, որ դեռևս ընթացքի մեջ են </w:t>
      </w:r>
      <w:r w:rsidRPr="00D21EFC">
        <w:rPr>
          <w:rFonts w:ascii="GHEA Grapalat" w:hAnsi="GHEA Grapalat" w:cs="Sylfaen"/>
          <w:bCs/>
          <w:noProof/>
          <w:color w:val="0D0D0D" w:themeColor="text1" w:themeTint="F2"/>
          <w:sz w:val="24"/>
          <w:szCs w:val="24"/>
        </w:rPr>
        <w:t>ԵՄ</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ֆինանսավորմամբ</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և</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ԵԱՀԿ</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աջակցությամբ</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իրականացվող</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համայնքային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ոստիկանության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զարգացած</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ինստիտուտներ</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ունեցող</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երկրների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առաջավոր</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փորձի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rPr>
        <w:t>ուսումնասիրությունները</w:t>
      </w:r>
      <w:r w:rsidRPr="00D21EFC">
        <w:rPr>
          <w:rFonts w:ascii="GHEA Grapalat" w:hAnsi="GHEA Grapalat" w:cs="Sylfaen"/>
          <w:bCs/>
          <w:noProof/>
          <w:color w:val="0D0D0D" w:themeColor="text1" w:themeTint="F2"/>
          <w:sz w:val="24"/>
          <w:szCs w:val="24"/>
          <w:lang w:val="es-ES"/>
        </w:rPr>
        <w:t xml:space="preserve"> </w:t>
      </w:r>
      <w:r w:rsidRPr="00D21EFC">
        <w:rPr>
          <w:rFonts w:ascii="GHEA Grapalat" w:eastAsia="GHEA Grapalat" w:hAnsi="GHEA Grapalat" w:cs="GHEA Grapalat"/>
          <w:sz w:val="24"/>
          <w:szCs w:val="24"/>
          <w:lang w:val="es-ES"/>
        </w:rPr>
        <w:t xml:space="preserve">(հաշվի առնելով նաև </w:t>
      </w:r>
      <w:r w:rsidRPr="00D21EFC">
        <w:rPr>
          <w:rFonts w:ascii="GHEA Grapalat" w:eastAsia="GHEA Grapalat" w:hAnsi="GHEA Grapalat" w:cs="GHEA Grapalat"/>
          <w:sz w:val="24"/>
          <w:szCs w:val="24"/>
        </w:rPr>
        <w:t>հ</w:t>
      </w:r>
      <w:r w:rsidRPr="00D21EFC">
        <w:rPr>
          <w:rFonts w:ascii="GHEA Grapalat" w:eastAsia="GHEA Grapalat" w:hAnsi="GHEA Grapalat" w:cs="GHEA Grapalat"/>
          <w:sz w:val="24"/>
          <w:szCs w:val="24"/>
          <w:lang w:val="hy-AM"/>
        </w:rPr>
        <w:t>ամայնքային ոստիկանության բաժանմունքների գործառութային և օրենսդրական</w:t>
      </w:r>
      <w:r w:rsidRPr="00E06F03">
        <w:rPr>
          <w:rFonts w:ascii="GHEA Grapalat" w:eastAsia="GHEA Grapalat" w:hAnsi="GHEA Grapalat" w:cs="GHEA Grapalat"/>
          <w:sz w:val="24"/>
          <w:szCs w:val="24"/>
          <w:lang w:val="es-ES"/>
        </w:rPr>
        <w:t xml:space="preserve"> </w:t>
      </w:r>
      <w:r w:rsidRPr="00D21EFC">
        <w:rPr>
          <w:rFonts w:ascii="GHEA Grapalat" w:eastAsia="GHEA Grapalat" w:hAnsi="GHEA Grapalat" w:cs="GHEA Grapalat"/>
          <w:sz w:val="24"/>
          <w:szCs w:val="24"/>
        </w:rPr>
        <w:t>աուդիտի</w:t>
      </w:r>
      <w:r w:rsidRPr="00E06F03">
        <w:rPr>
          <w:rFonts w:ascii="GHEA Grapalat" w:eastAsia="GHEA Grapalat" w:hAnsi="GHEA Grapalat" w:cs="GHEA Grapalat"/>
          <w:sz w:val="24"/>
          <w:szCs w:val="24"/>
          <w:lang w:val="es-ES"/>
        </w:rPr>
        <w:t xml:space="preserve"> </w:t>
      </w:r>
      <w:r w:rsidRPr="00D21EFC">
        <w:rPr>
          <w:rFonts w:ascii="GHEA Grapalat" w:eastAsia="GHEA Grapalat" w:hAnsi="GHEA Grapalat" w:cs="GHEA Grapalat"/>
          <w:sz w:val="24"/>
          <w:szCs w:val="24"/>
        </w:rPr>
        <w:t>արդյունքները</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ուստի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միայն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նշված</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աշխատանքների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ավարտից</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հետո</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հնարավոր</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կլինի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համայնքային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ոստիկանության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որոշ</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գործառույթների</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իրականացումը</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վերապահել</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Պարեկային</w:t>
      </w:r>
      <w:r w:rsidRPr="00D21EFC">
        <w:rPr>
          <w:rFonts w:ascii="GHEA Grapalat" w:hAnsi="GHEA Grapalat" w:cs="Sylfaen"/>
          <w:bCs/>
          <w:noProof/>
          <w:color w:val="0D0D0D" w:themeColor="text1" w:themeTint="F2"/>
          <w:sz w:val="24"/>
          <w:szCs w:val="24"/>
          <w:lang w:val="es-ES"/>
        </w:rPr>
        <w:t xml:space="preserve"> </w:t>
      </w:r>
      <w:r w:rsidRPr="00D21EFC">
        <w:rPr>
          <w:rFonts w:ascii="GHEA Grapalat" w:hAnsi="GHEA Grapalat" w:cs="Sylfaen"/>
          <w:bCs/>
          <w:noProof/>
          <w:color w:val="0D0D0D" w:themeColor="text1" w:themeTint="F2"/>
          <w:sz w:val="24"/>
          <w:szCs w:val="24"/>
          <w:lang w:val="hy-AM"/>
        </w:rPr>
        <w:t>ծառայությանը</w:t>
      </w:r>
      <w:r w:rsidRPr="00D21EFC">
        <w:rPr>
          <w:rFonts w:ascii="GHEA Grapalat" w:hAnsi="GHEA Grapalat" w:cs="Sylfaen"/>
          <w:bCs/>
          <w:noProof/>
          <w:color w:val="0D0D0D" w:themeColor="text1" w:themeTint="F2"/>
          <w:sz w:val="24"/>
          <w:szCs w:val="24"/>
          <w:lang w:val="es-ES"/>
        </w:rPr>
        <w:t>:</w:t>
      </w:r>
    </w:p>
    <w:p w:rsidR="00CA7BE5" w:rsidRDefault="00CA7BE5" w:rsidP="00990960">
      <w:pPr>
        <w:pStyle w:val="ListParagraph"/>
        <w:spacing w:after="0" w:line="360" w:lineRule="auto"/>
        <w:ind w:left="-567" w:right="-36" w:firstLine="567"/>
        <w:jc w:val="both"/>
        <w:rPr>
          <w:rFonts w:ascii="GHEA Grapalat" w:hAnsi="GHEA Grapalat"/>
          <w:noProof/>
          <w:color w:val="FF0000"/>
          <w:sz w:val="24"/>
          <w:szCs w:val="24"/>
          <w:lang w:val="es-ES"/>
        </w:rPr>
      </w:pPr>
    </w:p>
    <w:p w:rsidR="00940E91" w:rsidRPr="00CA7BE5" w:rsidRDefault="00940E91" w:rsidP="00990960">
      <w:pPr>
        <w:pStyle w:val="ListParagraph"/>
        <w:spacing w:after="0" w:line="360" w:lineRule="auto"/>
        <w:ind w:left="-567" w:right="-36" w:firstLine="567"/>
        <w:jc w:val="both"/>
        <w:rPr>
          <w:rFonts w:ascii="GHEA Grapalat" w:hAnsi="GHEA Grapalat"/>
          <w:noProof/>
          <w:color w:val="FF0000"/>
          <w:sz w:val="24"/>
          <w:szCs w:val="24"/>
          <w:lang w:val="es-ES"/>
        </w:rPr>
      </w:pPr>
    </w:p>
    <w:p w:rsidR="00940E91" w:rsidRPr="00990960" w:rsidRDefault="00940E91" w:rsidP="00940E91">
      <w:pPr>
        <w:pStyle w:val="ListParagraph"/>
        <w:spacing w:after="0"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CA7BE5" w:rsidRPr="00CA7BE5" w:rsidRDefault="00CA7BE5" w:rsidP="00990960">
      <w:pPr>
        <w:pStyle w:val="ListParagraph"/>
        <w:spacing w:after="0" w:line="360" w:lineRule="auto"/>
        <w:ind w:left="-567" w:right="-36" w:firstLine="567"/>
        <w:jc w:val="both"/>
        <w:rPr>
          <w:rFonts w:ascii="GHEA Grapalat" w:hAnsi="GHEA Grapalat"/>
          <w:noProof/>
          <w:color w:val="FF0000"/>
          <w:sz w:val="24"/>
          <w:szCs w:val="24"/>
          <w:lang w:val="es-ES"/>
        </w:rPr>
      </w:pPr>
    </w:p>
    <w:p w:rsidR="00C82056" w:rsidRPr="00990960" w:rsidRDefault="00C82056" w:rsidP="00990960">
      <w:pPr>
        <w:spacing w:after="0" w:line="360" w:lineRule="auto"/>
        <w:ind w:left="-567" w:right="-36" w:firstLine="567"/>
        <w:jc w:val="both"/>
        <w:rPr>
          <w:rFonts w:ascii="GHEA Grapalat" w:hAnsi="GHEA Grapalat"/>
          <w:b/>
          <w:sz w:val="24"/>
          <w:szCs w:val="24"/>
          <w:lang w:val="es-ES"/>
        </w:rPr>
      </w:pPr>
      <w:r w:rsidRPr="00990960">
        <w:rPr>
          <w:rFonts w:ascii="GHEA Grapalat" w:hAnsi="GHEA Grapalat"/>
          <w:sz w:val="24"/>
          <w:szCs w:val="24"/>
          <w:lang w:val="es-ES"/>
        </w:rPr>
        <w:t xml:space="preserve">       </w:t>
      </w:r>
      <w:r w:rsidRPr="00990960">
        <w:rPr>
          <w:rFonts w:ascii="GHEA Grapalat" w:hAnsi="GHEA Grapalat"/>
          <w:b/>
          <w:sz w:val="24"/>
          <w:szCs w:val="24"/>
          <w:lang w:val="es-ES"/>
        </w:rPr>
        <w:t>Ա</w:t>
      </w:r>
      <w:r w:rsidRPr="00990960">
        <w:rPr>
          <w:rFonts w:ascii="GHEA Grapalat" w:hAnsi="GHEA Grapalat"/>
          <w:b/>
          <w:sz w:val="24"/>
          <w:szCs w:val="24"/>
          <w:lang w:val="hy-AM"/>
        </w:rPr>
        <w:t>պահովել</w:t>
      </w:r>
      <w:r w:rsidRPr="00990960">
        <w:rPr>
          <w:rFonts w:ascii="GHEA Grapalat" w:hAnsi="GHEA Grapalat"/>
          <w:b/>
          <w:sz w:val="24"/>
          <w:szCs w:val="24"/>
          <w:lang w:val="es-ES"/>
        </w:rPr>
        <w:t xml:space="preserve"> </w:t>
      </w:r>
      <w:r w:rsidRPr="00990960">
        <w:rPr>
          <w:rFonts w:ascii="GHEA Grapalat" w:hAnsi="GHEA Grapalat"/>
          <w:b/>
          <w:sz w:val="24"/>
          <w:szCs w:val="24"/>
          <w:lang w:val="hy-AM"/>
        </w:rPr>
        <w:t>միջազգային</w:t>
      </w:r>
      <w:r w:rsidRPr="00990960">
        <w:rPr>
          <w:rFonts w:ascii="GHEA Grapalat" w:hAnsi="GHEA Grapalat"/>
          <w:b/>
          <w:sz w:val="24"/>
          <w:szCs w:val="24"/>
          <w:lang w:val="es-ES"/>
        </w:rPr>
        <w:t xml:space="preserve"> </w:t>
      </w:r>
      <w:r w:rsidRPr="00990960">
        <w:rPr>
          <w:rFonts w:ascii="GHEA Grapalat" w:hAnsi="GHEA Grapalat"/>
          <w:b/>
          <w:sz w:val="24"/>
          <w:szCs w:val="24"/>
          <w:lang w:val="hy-AM"/>
        </w:rPr>
        <w:t>գործընկերների</w:t>
      </w:r>
      <w:r w:rsidRPr="00990960">
        <w:rPr>
          <w:rFonts w:ascii="GHEA Grapalat" w:hAnsi="GHEA Grapalat"/>
          <w:b/>
          <w:sz w:val="24"/>
          <w:szCs w:val="24"/>
          <w:lang w:val="es-ES"/>
        </w:rPr>
        <w:t xml:space="preserve"> </w:t>
      </w:r>
      <w:r w:rsidRPr="00990960">
        <w:rPr>
          <w:rFonts w:ascii="GHEA Grapalat" w:hAnsi="GHEA Grapalat"/>
          <w:b/>
          <w:sz w:val="24"/>
          <w:szCs w:val="24"/>
          <w:lang w:val="hy-AM"/>
        </w:rPr>
        <w:t>ներգրավումը</w:t>
      </w:r>
      <w:r w:rsidRPr="00990960">
        <w:rPr>
          <w:rFonts w:ascii="GHEA Grapalat" w:hAnsi="GHEA Grapalat"/>
          <w:b/>
          <w:sz w:val="24"/>
          <w:szCs w:val="24"/>
          <w:lang w:val="es-ES"/>
        </w:rPr>
        <w:t xml:space="preserve"> </w:t>
      </w:r>
      <w:r w:rsidRPr="00990960">
        <w:rPr>
          <w:rFonts w:ascii="GHEA Grapalat" w:hAnsi="GHEA Grapalat"/>
          <w:b/>
          <w:sz w:val="24"/>
          <w:szCs w:val="24"/>
          <w:lang w:val="hy-AM"/>
        </w:rPr>
        <w:t>բարեփոխումների</w:t>
      </w:r>
      <w:r w:rsidRPr="00990960">
        <w:rPr>
          <w:rFonts w:ascii="GHEA Grapalat" w:hAnsi="GHEA Grapalat"/>
          <w:b/>
          <w:sz w:val="24"/>
          <w:szCs w:val="24"/>
          <w:lang w:val="es-ES"/>
        </w:rPr>
        <w:t xml:space="preserve"> </w:t>
      </w:r>
      <w:r w:rsidRPr="00990960">
        <w:rPr>
          <w:rFonts w:ascii="GHEA Grapalat" w:hAnsi="GHEA Grapalat"/>
          <w:b/>
          <w:sz w:val="24"/>
          <w:szCs w:val="24"/>
          <w:lang w:val="hy-AM"/>
        </w:rPr>
        <w:t>գործընթացում /</w:t>
      </w:r>
      <w:r w:rsidRPr="00990960">
        <w:rPr>
          <w:rFonts w:ascii="GHEA Grapalat" w:hAnsi="GHEA Grapalat"/>
          <w:b/>
          <w:sz w:val="24"/>
          <w:szCs w:val="24"/>
          <w:lang w:val="es-ES"/>
        </w:rPr>
        <w:t>7-</w:t>
      </w:r>
      <w:r w:rsidRPr="00990960">
        <w:rPr>
          <w:rFonts w:ascii="GHEA Grapalat" w:hAnsi="GHEA Grapalat"/>
          <w:b/>
          <w:sz w:val="24"/>
          <w:szCs w:val="24"/>
          <w:lang w:val="hy-AM"/>
        </w:rPr>
        <w:t>րդ</w:t>
      </w:r>
      <w:r w:rsidRPr="00990960">
        <w:rPr>
          <w:rFonts w:ascii="GHEA Grapalat" w:hAnsi="GHEA Grapalat"/>
          <w:b/>
          <w:sz w:val="24"/>
          <w:szCs w:val="24"/>
          <w:lang w:val="es-ES"/>
        </w:rPr>
        <w:t xml:space="preserve"> </w:t>
      </w:r>
      <w:r w:rsidRPr="00990960">
        <w:rPr>
          <w:rFonts w:ascii="GHEA Grapalat" w:hAnsi="GHEA Grapalat"/>
          <w:b/>
          <w:sz w:val="24"/>
          <w:szCs w:val="24"/>
          <w:lang w:val="hy-AM"/>
        </w:rPr>
        <w:t>գլխի</w:t>
      </w:r>
      <w:r w:rsidRPr="00990960">
        <w:rPr>
          <w:rFonts w:ascii="GHEA Grapalat" w:hAnsi="GHEA Grapalat"/>
          <w:b/>
          <w:sz w:val="24"/>
          <w:szCs w:val="24"/>
          <w:lang w:val="es-ES"/>
        </w:rPr>
        <w:t xml:space="preserve"> 3-</w:t>
      </w:r>
      <w:r w:rsidRPr="00990960">
        <w:rPr>
          <w:rFonts w:ascii="GHEA Grapalat" w:hAnsi="GHEA Grapalat"/>
          <w:b/>
          <w:sz w:val="24"/>
          <w:szCs w:val="24"/>
          <w:lang w:val="hy-AM"/>
        </w:rPr>
        <w:t>րդ</w:t>
      </w:r>
      <w:r w:rsidRPr="00990960">
        <w:rPr>
          <w:rFonts w:ascii="GHEA Grapalat" w:hAnsi="GHEA Grapalat"/>
          <w:b/>
          <w:sz w:val="24"/>
          <w:szCs w:val="24"/>
          <w:lang w:val="es-ES"/>
        </w:rPr>
        <w:t xml:space="preserve"> գործողություն/.</w:t>
      </w:r>
    </w:p>
    <w:p w:rsidR="00C82056" w:rsidRPr="00B64B6D" w:rsidRDefault="00C82056" w:rsidP="003D0BB2">
      <w:pPr>
        <w:pStyle w:val="NormalWeb"/>
        <w:spacing w:line="360" w:lineRule="auto"/>
        <w:ind w:left="-567" w:right="-36"/>
        <w:jc w:val="both"/>
        <w:rPr>
          <w:rFonts w:ascii="GHEA Grapalat" w:hAnsi="GHEA Grapalat"/>
          <w:b/>
          <w:lang w:val="es-ES"/>
        </w:rPr>
      </w:pPr>
      <w:r w:rsidRPr="00990960">
        <w:rPr>
          <w:rFonts w:ascii="GHEA Grapalat" w:hAnsi="GHEA Grapalat"/>
          <w:b/>
          <w:lang w:val="hy-AM"/>
        </w:rPr>
        <w:t>Կատարողական.</w:t>
      </w:r>
    </w:p>
    <w:p w:rsidR="00CA7BE5" w:rsidRPr="00D42EEF" w:rsidRDefault="00CA7BE5" w:rsidP="00CA7BE5">
      <w:pPr>
        <w:spacing w:after="0" w:line="360" w:lineRule="auto"/>
        <w:ind w:left="-567" w:firstLine="567"/>
        <w:jc w:val="both"/>
        <w:rPr>
          <w:color w:val="000000"/>
          <w:sz w:val="24"/>
          <w:szCs w:val="24"/>
          <w:lang w:val="hy-AM"/>
        </w:rPr>
      </w:pPr>
      <w:r w:rsidRPr="00D42EEF">
        <w:rPr>
          <w:rFonts w:ascii="GHEA Grapalat" w:hAnsi="GHEA Grapalat"/>
          <w:color w:val="000000"/>
          <w:sz w:val="24"/>
          <w:szCs w:val="24"/>
          <w:lang w:val="hy-AM"/>
        </w:rPr>
        <w:t>Ոստիկանություն բարեփոխումների գործընթաց</w:t>
      </w:r>
      <w:r w:rsidR="00E24C13">
        <w:rPr>
          <w:rFonts w:ascii="GHEA Grapalat" w:hAnsi="GHEA Grapalat"/>
          <w:color w:val="000000"/>
          <w:sz w:val="24"/>
          <w:szCs w:val="24"/>
          <w:lang w:val="ru-RU"/>
        </w:rPr>
        <w:t>ն</w:t>
      </w:r>
      <w:r w:rsidRPr="00D42EEF">
        <w:rPr>
          <w:rFonts w:ascii="GHEA Grapalat" w:hAnsi="GHEA Grapalat"/>
          <w:color w:val="000000"/>
          <w:sz w:val="24"/>
          <w:szCs w:val="24"/>
          <w:lang w:val="hy-AM"/>
        </w:rPr>
        <w:t xml:space="preserve"> ի սկզբանե ձևավորվել է որպես ներառական ու թափանցիկ՝ ներգրավելով բոլոր հնարավոր միջազգային գործընկերներին:</w:t>
      </w:r>
    </w:p>
    <w:p w:rsidR="00CA7BE5" w:rsidRPr="00D42EEF" w:rsidRDefault="00CA7BE5" w:rsidP="00CA7BE5">
      <w:pPr>
        <w:spacing w:after="0" w:line="360" w:lineRule="auto"/>
        <w:ind w:left="-567" w:firstLine="567"/>
        <w:jc w:val="both"/>
        <w:rPr>
          <w:color w:val="000000"/>
          <w:sz w:val="24"/>
          <w:szCs w:val="24"/>
          <w:lang w:val="hy-AM"/>
        </w:rPr>
      </w:pPr>
      <w:r w:rsidRPr="00D42EEF">
        <w:rPr>
          <w:rFonts w:ascii="GHEA Grapalat" w:hAnsi="GHEA Grapalat"/>
          <w:color w:val="000000"/>
          <w:sz w:val="24"/>
          <w:szCs w:val="24"/>
          <w:lang w:val="hy-AM"/>
        </w:rPr>
        <w:t>Այս նպատակով ձևավորվել են միջազգային կազմակերպությունների ու գործընկերների հետ աշխատանքի ու նրանց ներգրավման համակարգման հստակ մեխանիզմներ՝ ջանքերի կրկնություններից խուսափելու և ամբողջ ներգրավումը քարտեզագրելու և հստակ համակարգելու նպատակով:</w:t>
      </w:r>
    </w:p>
    <w:p w:rsidR="00EF7890" w:rsidRPr="00E24C13" w:rsidRDefault="00CA7BE5" w:rsidP="00EF7890">
      <w:pPr>
        <w:spacing w:after="0" w:line="360" w:lineRule="auto"/>
        <w:ind w:left="-567" w:firstLine="567"/>
        <w:jc w:val="both"/>
        <w:rPr>
          <w:rFonts w:ascii="GHEA Grapalat" w:hAnsi="GHEA Grapalat"/>
          <w:sz w:val="24"/>
          <w:szCs w:val="24"/>
          <w:lang w:val="hy-AM"/>
        </w:rPr>
      </w:pPr>
      <w:r w:rsidRPr="00D42EEF">
        <w:rPr>
          <w:rFonts w:ascii="GHEA Grapalat" w:hAnsi="GHEA Grapalat"/>
          <w:color w:val="000000"/>
          <w:sz w:val="24"/>
          <w:szCs w:val="24"/>
          <w:lang w:val="hy-AM"/>
        </w:rPr>
        <w:t>Միաժամանակ ակտիվ բանակցությունների արդյունքում ոլորտում առկա է միջազգային լայն ներգրավվածություն, մասնավորապես՝ Ամերիկայի Միացյալ Նահանգներ/ Թմրամիջոցների դեմ պայքարի և իրավապահ համագործակցության գրասենյակ, Եվրոպական Միություն, ՄԱԿ-ի զարգացման ծրագիր, Համաշխարհային բանկ, Եվրոպայում համագործակցության և անվտանգության կազմակերպություն, ՄԱԿ Միջազգային զարգացման գրասենյակ և այլն, որոնք տրամադրում ե</w:t>
      </w:r>
      <w:r w:rsidR="00E24C13" w:rsidRPr="00E24C13">
        <w:rPr>
          <w:rFonts w:ascii="GHEA Grapalat" w:hAnsi="GHEA Grapalat"/>
          <w:color w:val="000000"/>
          <w:sz w:val="24"/>
          <w:szCs w:val="24"/>
          <w:lang w:val="hy-AM"/>
        </w:rPr>
        <w:t>ն</w:t>
      </w:r>
      <w:r w:rsidRPr="00D42EEF">
        <w:rPr>
          <w:rFonts w:ascii="GHEA Grapalat" w:hAnsi="GHEA Grapalat"/>
          <w:color w:val="000000"/>
          <w:sz w:val="24"/>
          <w:szCs w:val="24"/>
          <w:lang w:val="hy-AM"/>
        </w:rPr>
        <w:t xml:space="preserve"> թե՛ խորհրդատվական աջակցություն, թե՛ նյութատեխնիկական օժանդակություն: Միաժամանակ ԱՄՆ կառավարության ջանքերով բարեփոխումների գործընթացում ակտիվ մասնակցություն ունի ԱՄՆ Արդարադատության դեպարտամենտի ICITAP կազմակերպությունը՝ որպես ոստիկանական ոլորտում մասնագիտացված կառույց: Վերջինիս ջանքերը հատկանշական են պարեկային ծառայողների ինչպես նախնական, այնպես էլ հետագա վերապատարաստումների ու կրթության բնագավառում:</w:t>
      </w:r>
      <w:r w:rsidR="00EF7890" w:rsidRPr="00EF7890">
        <w:rPr>
          <w:rFonts w:ascii="GHEA Grapalat" w:hAnsi="GHEA Grapalat"/>
          <w:color w:val="000000"/>
          <w:sz w:val="24"/>
          <w:szCs w:val="24"/>
          <w:lang w:val="hy-AM"/>
        </w:rPr>
        <w:t xml:space="preserve"> </w:t>
      </w:r>
      <w:r w:rsidR="00EF7890">
        <w:rPr>
          <w:rFonts w:ascii="GHEA Grapalat" w:hAnsi="GHEA Grapalat"/>
          <w:sz w:val="24"/>
          <w:szCs w:val="24"/>
          <w:lang w:val="hy-AM"/>
        </w:rPr>
        <w:t xml:space="preserve">Հայաստանում պարեկային ծառայության և օպերատիվ կառավարման կենտրոնի ներդրման նպատակով </w:t>
      </w:r>
      <w:r w:rsidR="00EF7890" w:rsidRPr="00D6172F">
        <w:rPr>
          <w:rFonts w:ascii="GHEA Grapalat" w:hAnsi="GHEA Grapalat"/>
          <w:sz w:val="24"/>
          <w:szCs w:val="24"/>
          <w:lang w:val="hy-AM"/>
        </w:rPr>
        <w:t>Ո</w:t>
      </w:r>
      <w:r w:rsidR="00EF7890">
        <w:rPr>
          <w:rFonts w:ascii="GHEA Grapalat" w:hAnsi="GHEA Grapalat"/>
          <w:sz w:val="24"/>
          <w:szCs w:val="24"/>
          <w:lang w:val="hy-AM"/>
        </w:rPr>
        <w:t>ստիկանությանը ցուցաբերվել է նյութատեխնիկական և փորձագիտական աջակցություն, ԱՄՆ Արդարադատության դեպարտամենտի Միջազգային քրեական հետաքննությունների վերապատրաստման ծրագրի (ICITAP) հայաստանյան գրասենյակի կողմից</w:t>
      </w:r>
      <w:r w:rsidR="00EF7890" w:rsidRPr="00F00E46">
        <w:rPr>
          <w:rFonts w:ascii="GHEA Grapalat" w:hAnsi="GHEA Grapalat"/>
          <w:sz w:val="24"/>
          <w:szCs w:val="24"/>
          <w:lang w:val="hy-AM"/>
        </w:rPr>
        <w:t>՝</w:t>
      </w:r>
      <w:r w:rsidR="00EF7890">
        <w:rPr>
          <w:rFonts w:ascii="GHEA Grapalat" w:hAnsi="GHEA Grapalat"/>
          <w:sz w:val="24"/>
          <w:szCs w:val="24"/>
          <w:lang w:val="hy-AM"/>
        </w:rPr>
        <w:t xml:space="preserve"> վերապատրաստումներ են կազմակերպվել </w:t>
      </w:r>
      <w:r w:rsidR="00EF7890" w:rsidRPr="00F00E46">
        <w:rPr>
          <w:rFonts w:ascii="GHEA Grapalat" w:hAnsi="GHEA Grapalat"/>
          <w:sz w:val="24"/>
          <w:szCs w:val="24"/>
          <w:lang w:val="hy-AM"/>
        </w:rPr>
        <w:t>Ո</w:t>
      </w:r>
      <w:r w:rsidR="00EF7890">
        <w:rPr>
          <w:rFonts w:ascii="GHEA Grapalat" w:hAnsi="GHEA Grapalat"/>
          <w:sz w:val="24"/>
          <w:szCs w:val="24"/>
          <w:lang w:val="hy-AM"/>
        </w:rPr>
        <w:t xml:space="preserve">ստիկանության կրթահամալիրում դասընթացավարների և պարեկային ծառայողների համար,  աջակցություն է ցուցաբերվել կրթական ծրագրերի և ուսումնական մոդուլների արդիականացման ուղղությամբ, կազմակերպվել </w:t>
      </w:r>
      <w:r w:rsidR="00EF7890" w:rsidRPr="00F00E46">
        <w:rPr>
          <w:rFonts w:ascii="GHEA Grapalat" w:hAnsi="GHEA Grapalat"/>
          <w:sz w:val="24"/>
          <w:szCs w:val="24"/>
          <w:lang w:val="hy-AM"/>
        </w:rPr>
        <w:t xml:space="preserve">է </w:t>
      </w:r>
      <w:r w:rsidR="00EF7890">
        <w:rPr>
          <w:rFonts w:ascii="GHEA Grapalat" w:hAnsi="GHEA Grapalat"/>
          <w:sz w:val="24"/>
          <w:szCs w:val="24"/>
          <w:lang w:val="hy-AM"/>
        </w:rPr>
        <w:t>ճանաչողական այց ԱՄՆ:</w:t>
      </w:r>
    </w:p>
    <w:p w:rsidR="003E28BA" w:rsidRPr="00940E91" w:rsidRDefault="003E28BA" w:rsidP="003E28BA">
      <w:pPr>
        <w:spacing w:line="360" w:lineRule="auto"/>
        <w:ind w:left="-567" w:firstLine="567"/>
        <w:jc w:val="both"/>
        <w:rPr>
          <w:sz w:val="24"/>
          <w:szCs w:val="24"/>
          <w:lang w:val="hy-AM"/>
        </w:rPr>
      </w:pPr>
      <w:r w:rsidRPr="00940E91">
        <w:rPr>
          <w:rFonts w:ascii="GHEA Grapalat" w:hAnsi="GHEA Grapalat"/>
          <w:sz w:val="24"/>
          <w:szCs w:val="24"/>
          <w:lang w:val="hy-AM"/>
        </w:rPr>
        <w:lastRenderedPageBreak/>
        <w:t>Բարեփոխումների ընթացքը ներառական, ինչպես նաև առավել համակարգված դարձնելու նպատակով 2021թ. հոկտեմբերից ՀՀ արդարադատության նախարարության համակարգմամբ իրականացվում են աշխատանքային խմբի շաբաթական հանդիպումներ, որոնց ներկա են թե' քաղաքացիական հասարակության, թե' միջազգային գործընկերների ներկայացուցիչները: Աշխատանքային խմբի հանդիպումներին քննարկվում են բարեփոխումների ընթացքին առնչվող բոլոր հարցերը:</w:t>
      </w:r>
    </w:p>
    <w:p w:rsidR="00CA7BE5" w:rsidRPr="00D42EEF" w:rsidRDefault="00EF7890" w:rsidP="00CA7BE5">
      <w:pPr>
        <w:tabs>
          <w:tab w:val="left" w:pos="-2977"/>
        </w:tabs>
        <w:spacing w:after="0" w:line="360" w:lineRule="auto"/>
        <w:ind w:left="-567" w:right="-36" w:firstLine="567"/>
        <w:jc w:val="both"/>
        <w:rPr>
          <w:rFonts w:ascii="GHEA Grapalat" w:hAnsi="GHEA Grapalat"/>
          <w:sz w:val="24"/>
          <w:szCs w:val="24"/>
          <w:lang w:val="hy-AM"/>
        </w:rPr>
      </w:pPr>
      <w:r w:rsidRPr="00EF7890">
        <w:rPr>
          <w:rFonts w:ascii="GHEA Grapalat" w:hAnsi="GHEA Grapalat"/>
          <w:sz w:val="24"/>
          <w:szCs w:val="24"/>
          <w:lang w:val="hy-AM"/>
        </w:rPr>
        <w:t>Հ</w:t>
      </w:r>
      <w:r w:rsidR="00CA7BE5" w:rsidRPr="00D42EEF">
        <w:rPr>
          <w:rFonts w:ascii="GHEA Grapalat" w:hAnsi="GHEA Grapalat"/>
          <w:sz w:val="24"/>
          <w:szCs w:val="24"/>
          <w:lang w:val="hy-AM"/>
        </w:rPr>
        <w:t>աշվետու ժամանակահատվածում՝ Ոստիկանությունում ընթացող բարեփոխումների շրջանակներում</w:t>
      </w:r>
      <w:r w:rsidR="00CA7BE5" w:rsidRPr="00D42EEF">
        <w:rPr>
          <w:rFonts w:ascii="GHEA Grapalat" w:hAnsi="GHEA Grapalat"/>
          <w:sz w:val="24"/>
          <w:szCs w:val="24"/>
          <w:lang w:val="es-ES"/>
        </w:rPr>
        <w:t xml:space="preserve">, </w:t>
      </w:r>
      <w:r w:rsidR="00CA7BE5" w:rsidRPr="00D42EEF">
        <w:rPr>
          <w:rFonts w:ascii="GHEA Grapalat" w:hAnsi="GHEA Grapalat"/>
          <w:sz w:val="24"/>
          <w:szCs w:val="24"/>
          <w:lang w:val="hy-AM"/>
        </w:rPr>
        <w:t xml:space="preserve">Ոստիկանությունը շարունակել է երկկողմ և բազմակողմ </w:t>
      </w:r>
      <w:r w:rsidR="00E24C13">
        <w:rPr>
          <w:rFonts w:ascii="GHEA Grapalat" w:hAnsi="GHEA Grapalat"/>
          <w:sz w:val="24"/>
          <w:szCs w:val="24"/>
          <w:lang w:val="hy-AM"/>
        </w:rPr>
        <w:t>համագործակցություն</w:t>
      </w:r>
      <w:r w:rsidR="00E24C13" w:rsidRPr="00E24C13">
        <w:rPr>
          <w:rFonts w:ascii="GHEA Grapalat" w:hAnsi="GHEA Grapalat"/>
          <w:sz w:val="24"/>
          <w:szCs w:val="24"/>
          <w:lang w:val="hy-AM"/>
        </w:rPr>
        <w:t>ն</w:t>
      </w:r>
      <w:r w:rsidR="00CA7BE5" w:rsidRPr="00D42EEF">
        <w:rPr>
          <w:rFonts w:ascii="GHEA Grapalat" w:hAnsi="GHEA Grapalat"/>
          <w:sz w:val="24"/>
          <w:szCs w:val="24"/>
          <w:lang w:val="hy-AM"/>
        </w:rPr>
        <w:t xml:space="preserve"> օտարերկրյա պետությունների ներքին գործերի նախարարությունների (ոստիկանությունների) և միջազգային կազմակերպությունների հետ, մասնավորապես.</w:t>
      </w:r>
    </w:p>
    <w:p w:rsidR="00EF7890" w:rsidRPr="00EF7890" w:rsidRDefault="00CA7BE5" w:rsidP="00EF7890">
      <w:pPr>
        <w:pStyle w:val="ListParagraph"/>
        <w:numPr>
          <w:ilvl w:val="0"/>
          <w:numId w:val="17"/>
        </w:numPr>
        <w:tabs>
          <w:tab w:val="left" w:pos="-2977"/>
          <w:tab w:val="left" w:pos="0"/>
        </w:tabs>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Ոստիկանությունը շարունակել է սերտ համագործակցությունը ՀՀ-ում ԱՄՆ դեսպանության հետ, մասնավորապես՝ Թմրամիջոցների դեմ պայքարի և իրավապահ համագործակցության ծրագրի (INL), Տարածաշրջանային անվտանգության ծառայության հետաքննությունների ծրագրի (ARSO-I),  Վրաստանում ԱՄՆ դեսպանության իրավական կցորդի միջոցով՝ Հետաքննությունների դաշնային բյուրոյի հետ, փոխադարձ հետաքրքրություն ներկայացնող հետևյալ ուղղություններով.</w:t>
      </w:r>
    </w:p>
    <w:p w:rsidR="00CA7BE5" w:rsidRPr="00D42EEF" w:rsidRDefault="00CA7BE5" w:rsidP="00CA7BE5">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Պայքար թմրամիջոցների ապօրինի շրջանառության դեմ,</w:t>
      </w:r>
    </w:p>
    <w:p w:rsidR="00CA7BE5" w:rsidRPr="00D42EEF" w:rsidRDefault="00CA7BE5" w:rsidP="00CA7BE5">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 xml:space="preserve">Թրաֆիքինգ, </w:t>
      </w:r>
    </w:p>
    <w:p w:rsidR="00CA7BE5" w:rsidRPr="00D42EEF" w:rsidRDefault="00CA7BE5" w:rsidP="00CA7BE5">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 xml:space="preserve">Պայքար ընտանեկան բռնության դեմ, անչափահասների հետ տարվող աշխատանքներ, </w:t>
      </w:r>
    </w:p>
    <w:p w:rsidR="00CA7BE5" w:rsidRPr="00D42EEF" w:rsidRDefault="00CA7BE5" w:rsidP="00CA7BE5">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Պարեկային ծառայություն,</w:t>
      </w:r>
    </w:p>
    <w:p w:rsidR="00CA7BE5" w:rsidRPr="00D42EEF" w:rsidRDefault="00CA7BE5" w:rsidP="00CA7BE5">
      <w:pPr>
        <w:pStyle w:val="ListParagraph"/>
        <w:numPr>
          <w:ilvl w:val="0"/>
          <w:numId w:val="19"/>
        </w:numPr>
        <w:spacing w:after="0" w:line="360" w:lineRule="auto"/>
        <w:ind w:left="-567" w:right="-36" w:firstLine="567"/>
        <w:jc w:val="both"/>
        <w:rPr>
          <w:rFonts w:ascii="GHEA Grapalat" w:hAnsi="GHEA Grapalat"/>
          <w:sz w:val="24"/>
          <w:szCs w:val="24"/>
          <w:lang w:val="hy-AM"/>
        </w:rPr>
      </w:pPr>
      <w:r w:rsidRPr="00D42EEF">
        <w:rPr>
          <w:rFonts w:ascii="GHEA Grapalat" w:hAnsi="GHEA Grapalat"/>
          <w:sz w:val="24"/>
          <w:szCs w:val="24"/>
          <w:lang w:val="hy-AM"/>
        </w:rPr>
        <w:t>Վերապատրաստումներ ոստիկանության ծառայողների համար և այլն:</w:t>
      </w:r>
    </w:p>
    <w:p w:rsidR="00CA7BE5" w:rsidRPr="00E06F03" w:rsidRDefault="00CA7BE5" w:rsidP="00EF7890">
      <w:pPr>
        <w:pStyle w:val="ListParagraph"/>
        <w:tabs>
          <w:tab w:val="left" w:pos="-2977"/>
        </w:tabs>
        <w:spacing w:after="0" w:line="360" w:lineRule="auto"/>
        <w:ind w:left="-540" w:right="-36"/>
        <w:jc w:val="both"/>
        <w:rPr>
          <w:rFonts w:ascii="GHEA Grapalat" w:hAnsi="GHEA Grapalat"/>
          <w:color w:val="000000" w:themeColor="text1"/>
          <w:sz w:val="24"/>
          <w:szCs w:val="24"/>
          <w:lang w:val="hy-AM"/>
        </w:rPr>
      </w:pPr>
      <w:r w:rsidRPr="00D42EEF">
        <w:rPr>
          <w:rFonts w:ascii="GHEA Grapalat" w:hAnsi="GHEA Grapalat"/>
          <w:b/>
          <w:color w:val="000000" w:themeColor="text1"/>
          <w:sz w:val="24"/>
          <w:szCs w:val="24"/>
          <w:lang w:val="hy-AM"/>
        </w:rPr>
        <w:t>Հունվարի 25-ին</w:t>
      </w:r>
      <w:r w:rsidRPr="00D42EEF">
        <w:rPr>
          <w:rFonts w:ascii="GHEA Grapalat" w:hAnsi="GHEA Grapalat"/>
          <w:color w:val="000000" w:themeColor="text1"/>
          <w:sz w:val="24"/>
          <w:szCs w:val="24"/>
          <w:lang w:val="hy-AM"/>
        </w:rPr>
        <w:t xml:space="preserve"> ՀՀ կառավարության, դիվանագիտական համայնքի, միջազգային կազմակերպությունների, քաղաքացիական հասարակության</w:t>
      </w:r>
      <w:r w:rsidRPr="00E06F03">
        <w:rPr>
          <w:rFonts w:ascii="GHEA Grapalat" w:hAnsi="GHEA Grapalat"/>
          <w:color w:val="000000" w:themeColor="text1"/>
          <w:sz w:val="24"/>
          <w:szCs w:val="24"/>
          <w:lang w:val="hy-AM"/>
        </w:rPr>
        <w:t xml:space="preserve"> և ԶԼՄ–ների ներկայացուցիչների մասնակցությամբ մեկնարկել է «Հաշվետու հաստատություններ և մարդու իրավունքների պաշտպանությունը Հայաստանում» ծրագիրը, որը ֆինանսավորվում է Եվրոպական միության կողմից և իրականացվում ՄԱԿ-ի Զարգացման ծրագրի, ՅՈՒՆԻՍԵՖ-ի, ՄԱԿ-ի Բնակչության հիմնադրամի և ԵԱՀԿ-ի կողմից։</w:t>
      </w:r>
      <w:r w:rsidR="00EF7890" w:rsidRPr="00EF7890">
        <w:rPr>
          <w:rFonts w:ascii="GHEA Grapalat" w:hAnsi="GHEA Grapalat"/>
          <w:sz w:val="24"/>
          <w:szCs w:val="24"/>
          <w:lang w:val="hy-AM"/>
        </w:rPr>
        <w:t xml:space="preserve"> </w:t>
      </w:r>
    </w:p>
    <w:p w:rsidR="00CA7BE5" w:rsidRPr="00E06F03" w:rsidRDefault="00CA7BE5" w:rsidP="00CA7BE5">
      <w:pPr>
        <w:pStyle w:val="ListParagraph"/>
        <w:tabs>
          <w:tab w:val="left" w:pos="720"/>
        </w:tabs>
        <w:spacing w:after="0" w:line="360" w:lineRule="auto"/>
        <w:ind w:left="-567" w:right="-36" w:firstLine="567"/>
        <w:jc w:val="both"/>
        <w:rPr>
          <w:rFonts w:ascii="GHEA Grapalat" w:hAnsi="GHEA Grapalat"/>
          <w:color w:val="000000" w:themeColor="text1"/>
          <w:sz w:val="24"/>
          <w:szCs w:val="24"/>
          <w:lang w:val="hy-AM"/>
        </w:rPr>
      </w:pPr>
      <w:r w:rsidRPr="00E06F03">
        <w:rPr>
          <w:rFonts w:ascii="GHEA Grapalat" w:hAnsi="GHEA Grapalat"/>
          <w:color w:val="000000" w:themeColor="text1"/>
          <w:sz w:val="24"/>
          <w:szCs w:val="24"/>
          <w:lang w:val="hy-AM"/>
        </w:rPr>
        <w:t xml:space="preserve">Ծրագրի բաղադրիչ են կազմում նաև «Ոստիկանության բարեփոխումները», որի շրջանակներում նախատեսվում է գործողություններ իրականացնել մի շարք առանցքային ուղղություններով՝ վստահության վերաբերյալ հանրային հարցման կազմակերպման, կրթական </w:t>
      </w:r>
      <w:r w:rsidRPr="00E06F03">
        <w:rPr>
          <w:rFonts w:ascii="GHEA Grapalat" w:hAnsi="GHEA Grapalat"/>
          <w:color w:val="000000" w:themeColor="text1"/>
          <w:sz w:val="24"/>
          <w:szCs w:val="24"/>
          <w:lang w:val="hy-AM"/>
        </w:rPr>
        <w:lastRenderedPageBreak/>
        <w:t>ծրագրերի արդիականացման, համայնքային ոստիկանության, գենդերային հավասարության, թվային վերափոխման և այլ ուղղություններով։ Ծրագրի շրջանակներում իրականացված «Ոստիկանության կերպարը հասարակության աչքերով» հարցման արդյունքներով հարցվածների 70%-ը դրական է գնահատել ոստիկանության աշխատանքը՝ ի տարբերություն նախորդ հարցման (2011թ</w:t>
      </w:r>
      <w:r>
        <w:rPr>
          <w:rFonts w:ascii="GHEA Grapalat" w:hAnsi="Cambria Math"/>
          <w:color w:val="000000" w:themeColor="text1"/>
          <w:sz w:val="24"/>
          <w:szCs w:val="24"/>
          <w:lang w:val="hy-AM"/>
        </w:rPr>
        <w:t>.</w:t>
      </w:r>
      <w:r w:rsidRPr="00E06F03">
        <w:rPr>
          <w:rFonts w:ascii="GHEA Grapalat" w:hAnsi="GHEA Grapalat"/>
          <w:color w:val="000000" w:themeColor="text1"/>
          <w:sz w:val="24"/>
          <w:szCs w:val="24"/>
          <w:lang w:val="hy-AM"/>
        </w:rPr>
        <w:t xml:space="preserve">), որի ընթացքում արձանագրվել էր 30% դրական գնահատական։ </w:t>
      </w:r>
    </w:p>
    <w:p w:rsidR="00CA7BE5" w:rsidRPr="003B2C4C" w:rsidRDefault="00CA7BE5" w:rsidP="00CA7BE5">
      <w:pPr>
        <w:pStyle w:val="ListParagraph"/>
        <w:numPr>
          <w:ilvl w:val="0"/>
          <w:numId w:val="17"/>
        </w:numPr>
        <w:tabs>
          <w:tab w:val="left" w:pos="720"/>
        </w:tabs>
        <w:spacing w:after="0" w:line="360" w:lineRule="auto"/>
        <w:ind w:left="-567" w:right="-36" w:firstLine="567"/>
        <w:jc w:val="both"/>
        <w:rPr>
          <w:rFonts w:ascii="GHEA Grapalat" w:hAnsi="GHEA Grapalat"/>
          <w:sz w:val="24"/>
          <w:szCs w:val="24"/>
          <w:lang w:val="hy-AM"/>
        </w:rPr>
      </w:pPr>
      <w:r w:rsidRPr="00E06F03">
        <w:rPr>
          <w:rFonts w:ascii="GHEA Grapalat" w:hAnsi="GHEA Grapalat"/>
          <w:b/>
          <w:color w:val="000000" w:themeColor="text1"/>
          <w:sz w:val="24"/>
          <w:szCs w:val="24"/>
          <w:lang w:val="hy-AM"/>
        </w:rPr>
        <w:t>Փետրվարի 2-ից 4-ը</w:t>
      </w:r>
      <w:r w:rsidRPr="00E06F03">
        <w:rPr>
          <w:rFonts w:ascii="GHEA Grapalat" w:hAnsi="GHEA Grapalat"/>
          <w:color w:val="000000" w:themeColor="text1"/>
          <w:sz w:val="24"/>
          <w:szCs w:val="24"/>
          <w:lang w:val="hy-AM"/>
        </w:rPr>
        <w:t xml:space="preserve"> </w:t>
      </w:r>
      <w:r w:rsidRPr="00046609">
        <w:rPr>
          <w:rFonts w:ascii="GHEA Grapalat" w:hAnsi="GHEA Grapalat"/>
          <w:color w:val="000000" w:themeColor="text1"/>
          <w:sz w:val="24"/>
          <w:szCs w:val="24"/>
          <w:lang w:val="hy-AM"/>
        </w:rPr>
        <w:t>Ո</w:t>
      </w:r>
      <w:r w:rsidRPr="00E06F03">
        <w:rPr>
          <w:rFonts w:ascii="GHEA Grapalat" w:hAnsi="GHEA Grapalat"/>
          <w:color w:val="000000" w:themeColor="text1"/>
          <w:sz w:val="24"/>
          <w:szCs w:val="24"/>
          <w:lang w:val="hy-AM"/>
        </w:rPr>
        <w:t xml:space="preserve">ստիկանության պետ Վահե Ղազարյանի հրավերով Հայաստանում էր Վրաստանի ներքին գործերի նախարարության պատվիրակությունը՝ նախարար Վախթանգ Գոմելաուրիի գլխավորությամբ։ </w:t>
      </w:r>
      <w:r w:rsidRPr="00E06F03">
        <w:rPr>
          <w:rFonts w:ascii="GHEA Grapalat" w:hAnsi="GHEA Grapalat"/>
          <w:b/>
          <w:color w:val="000000" w:themeColor="text1"/>
          <w:sz w:val="24"/>
          <w:szCs w:val="24"/>
          <w:lang w:val="hy-AM"/>
        </w:rPr>
        <w:t xml:space="preserve">Փետրվարի 2-ին </w:t>
      </w:r>
      <w:r w:rsidRPr="00E06F03">
        <w:rPr>
          <w:rFonts w:ascii="GHEA Grapalat" w:hAnsi="GHEA Grapalat"/>
          <w:color w:val="000000" w:themeColor="text1"/>
          <w:sz w:val="24"/>
          <w:szCs w:val="24"/>
          <w:lang w:val="hy-AM"/>
        </w:rPr>
        <w:t xml:space="preserve">Վրաստանի ներքին </w:t>
      </w:r>
      <w:r w:rsidRPr="003B2C4C">
        <w:rPr>
          <w:rFonts w:ascii="GHEA Grapalat" w:hAnsi="GHEA Grapalat"/>
          <w:sz w:val="24"/>
          <w:szCs w:val="24"/>
          <w:lang w:val="hy-AM"/>
        </w:rPr>
        <w:t>գործերի նախարար Վախթանգ Գոմելաուրիին ընդունել է ՀՀ վարչապետ Նիկոլ Փաշինյանը, որը կարևորել է երկրների անվտանգության, իրավակարգի պահպանության համար իրավապահ համակարգերն սերտ համագործակցության հաստատումը։ Վախթանգ Գոմելաուրին շնորհակալություն է հայտնել ընդունելության համար և նշել, որ պատրաստ են աջակցել և նաև լսել հայկական փորձը, որը բավական մեծ է: Հանդիպման ընթացքում մտքեր են փոխանակվել Հայաստանում և Վրաստանում ոլորտային բարեփոխումների վերաբերյալ, կարևորվել է փորձի փոխանակումը և մշտական հաղորդակցությունը, որը բխում է հայ-վրացական բարեկամական հարաբերությունների ոգուց: Վրաստանի ներքին գործերի նախարարության պատվիրակությանն ընդունել է Ոստիկանության պետ, ոստիկանության գեներալ-մայոր Վահե Ղազարյանը։ Հանդիպման ընթացքում քննարկվել են երկու գերատեսչությունների փորձի փոխանակման, անձանց հետախուզման, հայտնաբերման և հանձնման, օպերատիվ տեղեկատվության փոխանակման, թմրամիջոցների անօրինական շրջանառության դեմ պայքարի, ինչպես և փոխադարձ հետաքրքրություն ներկայացնող այլ հարցեր։</w:t>
      </w:r>
    </w:p>
    <w:p w:rsidR="00CA7BE5" w:rsidRPr="00E06F03" w:rsidRDefault="00CA7BE5" w:rsidP="00CA7BE5">
      <w:pPr>
        <w:pStyle w:val="ListParagraph"/>
        <w:numPr>
          <w:ilvl w:val="0"/>
          <w:numId w:val="17"/>
        </w:numPr>
        <w:tabs>
          <w:tab w:val="left" w:pos="720"/>
        </w:tabs>
        <w:spacing w:after="0" w:line="360" w:lineRule="auto"/>
        <w:ind w:left="-567" w:right="-36" w:firstLine="567"/>
        <w:jc w:val="both"/>
        <w:rPr>
          <w:rFonts w:ascii="GHEA Grapalat" w:hAnsi="GHEA Grapalat"/>
          <w:color w:val="000000" w:themeColor="text1"/>
          <w:sz w:val="24"/>
          <w:szCs w:val="24"/>
          <w:lang w:val="hy-AM"/>
        </w:rPr>
      </w:pPr>
      <w:r w:rsidRPr="003B2C4C">
        <w:rPr>
          <w:rFonts w:ascii="GHEA Grapalat" w:hAnsi="GHEA Grapalat" w:cs="Sylfaen"/>
          <w:sz w:val="24"/>
          <w:szCs w:val="24"/>
          <w:lang w:val="hy-AM"/>
        </w:rPr>
        <w:t>Ոստիկանության կողմից աշխատանքներ են տարվել նաև «Հայաստանի Հանրապետության իրավապահ մարմինների և Եվրոպական միության իրավապահ ոլորտում համագործակցության գործակալության միջև համագործակցության</w:t>
      </w:r>
      <w:r w:rsidRPr="00E06F03">
        <w:rPr>
          <w:rFonts w:ascii="GHEA Grapalat" w:hAnsi="GHEA Grapalat" w:cs="Sylfaen"/>
          <w:color w:val="000000" w:themeColor="text1"/>
          <w:sz w:val="24"/>
          <w:szCs w:val="24"/>
          <w:lang w:val="hy-AM"/>
        </w:rPr>
        <w:t xml:space="preserve"> հաստատման վերաբերյալ» համաձայնագրի շրջանակներում։</w:t>
      </w:r>
      <w:r w:rsidRPr="00E06F03">
        <w:rPr>
          <w:rFonts w:ascii="GHEA Grapalat" w:hAnsi="GHEA Grapalat" w:cs="Sylfaen"/>
          <w:b/>
          <w:color w:val="000000" w:themeColor="text1"/>
          <w:sz w:val="24"/>
          <w:szCs w:val="24"/>
          <w:lang w:val="hy-AM"/>
        </w:rPr>
        <w:t xml:space="preserve"> </w:t>
      </w:r>
      <w:r w:rsidRPr="00E06F03">
        <w:rPr>
          <w:rFonts w:ascii="GHEA Grapalat" w:hAnsi="GHEA Grapalat" w:cs="Sylfaen"/>
          <w:color w:val="000000" w:themeColor="text1"/>
          <w:sz w:val="24"/>
          <w:szCs w:val="24"/>
          <w:lang w:val="hy-AM"/>
        </w:rPr>
        <w:t xml:space="preserve">Մասնավորապես, </w:t>
      </w:r>
      <w:r w:rsidRPr="00E06F03">
        <w:rPr>
          <w:rFonts w:ascii="GHEA Grapalat" w:hAnsi="GHEA Grapalat" w:cs="Sylfaen"/>
          <w:b/>
          <w:color w:val="000000" w:themeColor="text1"/>
          <w:sz w:val="24"/>
          <w:szCs w:val="24"/>
          <w:lang w:val="hy-AM"/>
        </w:rPr>
        <w:t>փետրվարի 10-ին</w:t>
      </w:r>
      <w:r w:rsidRPr="00E06F03">
        <w:rPr>
          <w:rFonts w:ascii="GHEA Grapalat" w:hAnsi="GHEA Grapalat" w:cs="Sylfaen"/>
          <w:color w:val="000000" w:themeColor="text1"/>
          <w:sz w:val="24"/>
          <w:szCs w:val="24"/>
          <w:lang w:val="hy-AM"/>
        </w:rPr>
        <w:t xml:space="preserve"> Հաագայում Եվրոպոլի գրասենյակ էր այցելել </w:t>
      </w:r>
      <w:r w:rsidRPr="00046609">
        <w:rPr>
          <w:rFonts w:ascii="GHEA Grapalat" w:hAnsi="GHEA Grapalat" w:cs="Sylfaen"/>
          <w:color w:val="000000" w:themeColor="text1"/>
          <w:sz w:val="24"/>
          <w:szCs w:val="24"/>
          <w:lang w:val="hy-AM"/>
        </w:rPr>
        <w:t xml:space="preserve">Ոստիկանության պետի տեղակալ </w:t>
      </w:r>
      <w:r w:rsidRPr="00E06F03">
        <w:rPr>
          <w:rFonts w:ascii="GHEA Grapalat" w:hAnsi="GHEA Grapalat" w:cs="Sylfaen"/>
          <w:color w:val="000000" w:themeColor="text1"/>
          <w:sz w:val="24"/>
          <w:szCs w:val="24"/>
          <w:lang w:val="hy-AM"/>
        </w:rPr>
        <w:t>Ա</w:t>
      </w:r>
      <w:r>
        <w:rPr>
          <w:rFonts w:ascii="GHEA Grapalat" w:hAnsi="Cambria Math" w:cs="Sylfaen"/>
          <w:color w:val="000000" w:themeColor="text1"/>
          <w:sz w:val="24"/>
          <w:szCs w:val="24"/>
          <w:lang w:val="hy-AM"/>
        </w:rPr>
        <w:t>.</w:t>
      </w:r>
      <w:r w:rsidRPr="00E06F03">
        <w:rPr>
          <w:rFonts w:ascii="GHEA Grapalat" w:hAnsi="GHEA Grapalat" w:cs="Sylfaen"/>
          <w:color w:val="000000" w:themeColor="text1"/>
          <w:sz w:val="24"/>
          <w:szCs w:val="24"/>
          <w:lang w:val="hy-AM"/>
        </w:rPr>
        <w:t xml:space="preserve">Ֆիդանյանի գլխավորած պատվիրակությունը։ Այցի նպատակն էր քննարկել 2021թ. սեպտեմբերի 28-ին աշխատանքային համաձայնագրի շրջանակներում համագործակցության հետ կապված մի շարք հարցեր, այդ թվում՝ տեղեկատվության փոխանակման և պահպանման, ազգային կոնտակտային կետի և կապի սպայի նշանակման հարցեր, համաձայնագրից բխող հետագա անհրաժեշտ քայլերը, տեխնիկական և իրավական գործիքները և այլն։ Այցի ընթացքում տեղի են ունեցել նաև մի շարք </w:t>
      </w:r>
      <w:r w:rsidRPr="00E06F03">
        <w:rPr>
          <w:rFonts w:ascii="GHEA Grapalat" w:hAnsi="GHEA Grapalat" w:cs="Sylfaen"/>
          <w:color w:val="000000" w:themeColor="text1"/>
          <w:sz w:val="24"/>
          <w:szCs w:val="24"/>
          <w:lang w:val="hy-AM"/>
        </w:rPr>
        <w:lastRenderedPageBreak/>
        <w:t>հանդիպումներ Եվրոպոլի ղեկավար կազմի հետ. ներկայացվել են Եվրոպոլի օպերատիվ կարողությունները, վիճակագրությունը, իրավական կարգավորումները և այլն։ Հանդիպումներ են եղել Վրաստանի, Ուկրաինայի և Գերմանիայի կապի սպաների հետ, ովքեր ներկայացրել են իրենց գործառույթները։</w:t>
      </w:r>
    </w:p>
    <w:p w:rsidR="00CA7BE5" w:rsidRPr="00FA5A99" w:rsidRDefault="00CA7BE5" w:rsidP="00CA7BE5">
      <w:pPr>
        <w:pStyle w:val="ListParagraph"/>
        <w:numPr>
          <w:ilvl w:val="0"/>
          <w:numId w:val="17"/>
        </w:numPr>
        <w:spacing w:after="0" w:line="360" w:lineRule="auto"/>
        <w:ind w:left="-567" w:right="-36" w:firstLine="567"/>
        <w:jc w:val="both"/>
        <w:rPr>
          <w:rFonts w:ascii="GHEA Grapalat" w:hAnsi="GHEA Grapalat" w:cs="Tahoma Armenian"/>
          <w:sz w:val="24"/>
          <w:szCs w:val="24"/>
          <w:lang w:val="hy-AM"/>
        </w:rPr>
      </w:pPr>
      <w:r w:rsidRPr="00E06F03">
        <w:rPr>
          <w:rFonts w:ascii="GHEA Grapalat" w:hAnsi="GHEA Grapalat" w:cs="Tahoma Armenian"/>
          <w:b/>
          <w:color w:val="000000" w:themeColor="text1"/>
          <w:sz w:val="24"/>
          <w:szCs w:val="24"/>
          <w:lang w:val="hy-AM"/>
        </w:rPr>
        <w:t>Փետրվարի 20-ից 22-ը</w:t>
      </w:r>
      <w:r w:rsidRPr="00E06F03">
        <w:rPr>
          <w:rFonts w:ascii="GHEA Grapalat" w:hAnsi="GHEA Grapalat" w:cs="Tahoma Armenian"/>
          <w:color w:val="000000" w:themeColor="text1"/>
          <w:sz w:val="24"/>
          <w:szCs w:val="24"/>
          <w:lang w:val="hy-AM"/>
        </w:rPr>
        <w:t xml:space="preserve"> Իրանի Իսլամական Հանրապետություն էր այցելել ՀՀ արդարադատության նախարար Կարեն Անդրեասյանի գլխավորած պատվիրակությունը, որի կազմում ընդգրկված էր նաև </w:t>
      </w:r>
      <w:r w:rsidRPr="00524457">
        <w:rPr>
          <w:rFonts w:ascii="GHEA Grapalat" w:hAnsi="GHEA Grapalat" w:cs="Tahoma Armenian"/>
          <w:color w:val="000000" w:themeColor="text1"/>
          <w:sz w:val="24"/>
          <w:szCs w:val="24"/>
          <w:lang w:val="hy-AM"/>
        </w:rPr>
        <w:t>Ո</w:t>
      </w:r>
      <w:r w:rsidRPr="00E06F03">
        <w:rPr>
          <w:rFonts w:ascii="GHEA Grapalat" w:hAnsi="GHEA Grapalat" w:cs="Tahoma Armenian"/>
          <w:color w:val="000000" w:themeColor="text1"/>
          <w:sz w:val="24"/>
          <w:szCs w:val="24"/>
          <w:lang w:val="hy-AM"/>
        </w:rPr>
        <w:t>ստիկանության պետի առաջին տեղակալ Ա</w:t>
      </w:r>
      <w:r>
        <w:rPr>
          <w:rFonts w:ascii="GHEA Grapalat" w:hAnsi="Cambria Math" w:cs="Tahoma Armenian"/>
          <w:color w:val="000000" w:themeColor="text1"/>
          <w:sz w:val="24"/>
          <w:szCs w:val="24"/>
          <w:lang w:val="hy-AM"/>
        </w:rPr>
        <w:t>.</w:t>
      </w:r>
      <w:r w:rsidRPr="00E06F03">
        <w:rPr>
          <w:rFonts w:ascii="GHEA Grapalat" w:hAnsi="GHEA Grapalat" w:cs="Tahoma Armenian"/>
          <w:color w:val="000000" w:themeColor="text1"/>
          <w:sz w:val="24"/>
          <w:szCs w:val="24"/>
          <w:lang w:val="hy-AM"/>
        </w:rPr>
        <w:t xml:space="preserve"> Հովհաննիսյանը։ Այցի շրջանակներում հանդիպում է եղել Իրանի թմրամիջոցների ապօրինի շրջանառության դեմ պայքարի կենտրոնի պետ, բրիգադի գեներալ Մաջիթ Քարամիի հետ։ Քննարկվել են թմրամիջոցների ապօրինի շրջանառության դեմ պայքարի ոլորտի հետ կապված մի շարք հարցեր, պայմանավորվածություն է ձեռք բերվել ակտիվացնել համագործակցությունը կապի սպաների միջոցով, կազմակերպել Հ</w:t>
      </w:r>
      <w:r w:rsidRPr="00524457">
        <w:rPr>
          <w:rFonts w:ascii="GHEA Grapalat" w:hAnsi="GHEA Grapalat" w:cs="Tahoma Armenian"/>
          <w:color w:val="000000" w:themeColor="text1"/>
          <w:sz w:val="24"/>
          <w:szCs w:val="24"/>
          <w:lang w:val="hy-AM"/>
        </w:rPr>
        <w:t>Հ</w:t>
      </w:r>
      <w:r w:rsidRPr="00E06F03">
        <w:rPr>
          <w:rFonts w:ascii="GHEA Grapalat" w:hAnsi="GHEA Grapalat" w:cs="Tahoma Armenian"/>
          <w:color w:val="000000" w:themeColor="text1"/>
          <w:sz w:val="24"/>
          <w:szCs w:val="24"/>
          <w:lang w:val="hy-AM"/>
        </w:rPr>
        <w:t xml:space="preserve"> </w:t>
      </w:r>
      <w:r w:rsidRPr="00524457">
        <w:rPr>
          <w:rFonts w:ascii="GHEA Grapalat" w:hAnsi="GHEA Grapalat" w:cs="Tahoma Armenian"/>
          <w:color w:val="000000" w:themeColor="text1"/>
          <w:sz w:val="24"/>
          <w:szCs w:val="24"/>
          <w:lang w:val="hy-AM"/>
        </w:rPr>
        <w:t>ո</w:t>
      </w:r>
      <w:r w:rsidRPr="00E06F03">
        <w:rPr>
          <w:rFonts w:ascii="GHEA Grapalat" w:hAnsi="GHEA Grapalat" w:cs="Tahoma Armenian"/>
          <w:color w:val="000000" w:themeColor="text1"/>
          <w:sz w:val="24"/>
          <w:szCs w:val="24"/>
          <w:lang w:val="hy-AM"/>
        </w:rPr>
        <w:t xml:space="preserve">ստիկանության ծառայողների համար </w:t>
      </w:r>
      <w:r w:rsidRPr="00FA5A99">
        <w:rPr>
          <w:rFonts w:ascii="GHEA Grapalat" w:hAnsi="GHEA Grapalat" w:cs="Tahoma Armenian"/>
          <w:sz w:val="24"/>
          <w:szCs w:val="24"/>
          <w:lang w:val="hy-AM"/>
        </w:rPr>
        <w:t>վերապատրաստումներ Իրանի ոստիկանական կրթական հաստատություններում, ինչպես նաև ակտիվացնել սահմանային համագործակցությունը երկու իրավապահ կառույցների միջև։</w:t>
      </w:r>
    </w:p>
    <w:p w:rsidR="00CA7BE5" w:rsidRPr="00FA5A99" w:rsidRDefault="00CA7BE5" w:rsidP="00CA7BE5">
      <w:pPr>
        <w:pStyle w:val="ListParagraph"/>
        <w:numPr>
          <w:ilvl w:val="0"/>
          <w:numId w:val="17"/>
        </w:numPr>
        <w:spacing w:line="360" w:lineRule="auto"/>
        <w:ind w:left="-567" w:right="-36" w:firstLine="567"/>
        <w:jc w:val="both"/>
        <w:rPr>
          <w:rFonts w:ascii="GHEA Grapalat" w:hAnsi="GHEA Grapalat"/>
          <w:sz w:val="24"/>
          <w:szCs w:val="24"/>
          <w:lang w:val="hy-AM"/>
        </w:rPr>
      </w:pPr>
      <w:r w:rsidRPr="00FA5A99">
        <w:rPr>
          <w:rFonts w:ascii="GHEA Grapalat" w:hAnsi="GHEA Grapalat"/>
          <w:sz w:val="24"/>
          <w:szCs w:val="24"/>
          <w:lang w:val="hy-AM"/>
        </w:rPr>
        <w:t>2022թ. մարտի 31-ին ՀՀ-ԱՄՆ ռազմավարական երկխոսության երրորդ՝ «Իրավական բարեփոխումներ» առցանց նիստի մի բաժինը նվիրված է եղել Ոստիկանական բարեփոխումների իրականացմանը, որի ընթացքում ներկայացվել են այս ուղղությամբ երկկողմ համագործակցությամբ իրականացվող ծրագրերը, ինչպես նաև՝ տեղի են ունեցել քննարկումներ բարեփոխումների իրականացման, մասնավորապես՝ Պարեկային ծառայության ընդլայնման, մարզային ծառայությունների ներդրման, ինչպես նաև  Ներքին գործերի նախարարության ստեղծման ուղղությամբ։</w:t>
      </w:r>
    </w:p>
    <w:p w:rsidR="00CA7BE5" w:rsidRPr="00E06F03" w:rsidRDefault="00CA7BE5" w:rsidP="00CA7BE5">
      <w:pPr>
        <w:pStyle w:val="ListParagraph"/>
        <w:numPr>
          <w:ilvl w:val="0"/>
          <w:numId w:val="17"/>
        </w:numPr>
        <w:spacing w:line="360" w:lineRule="auto"/>
        <w:ind w:left="-567" w:right="-36" w:firstLine="567"/>
        <w:jc w:val="both"/>
        <w:rPr>
          <w:rFonts w:ascii="GHEA Grapalat" w:hAnsi="GHEA Grapalat"/>
          <w:color w:val="000000"/>
          <w:sz w:val="24"/>
          <w:szCs w:val="24"/>
          <w:lang w:val="hy-AM"/>
        </w:rPr>
      </w:pPr>
      <w:r w:rsidRPr="00FA5A99">
        <w:rPr>
          <w:rFonts w:ascii="GHEA Grapalat" w:hAnsi="GHEA Grapalat"/>
          <w:b/>
          <w:sz w:val="24"/>
          <w:szCs w:val="24"/>
          <w:lang w:val="hy-AM"/>
        </w:rPr>
        <w:t>Ապրիլի 24-ից 28-ը</w:t>
      </w:r>
      <w:r w:rsidRPr="00FA5A99">
        <w:rPr>
          <w:rFonts w:ascii="GHEA Grapalat" w:hAnsi="GHEA Grapalat"/>
          <w:sz w:val="24"/>
          <w:szCs w:val="24"/>
          <w:lang w:val="hy-AM"/>
        </w:rPr>
        <w:t xml:space="preserve"> Անն Հարբորում (ԱՄՆ, Միչիգան նահանգ) կայացել է «Խնդիրներին ուղղված ոստիկանական գործունեություն» խորագրով համաժողովը, որին ՀՀ-ում ԱՄՆ դեսպանության հրավերով մասնակցել է Ոստիկանության</w:t>
      </w:r>
      <w:r w:rsidRPr="00E06F03">
        <w:rPr>
          <w:rFonts w:ascii="GHEA Grapalat" w:hAnsi="GHEA Grapalat"/>
          <w:color w:val="000000"/>
          <w:sz w:val="24"/>
          <w:szCs w:val="24"/>
          <w:lang w:val="hy-AM"/>
        </w:rPr>
        <w:t xml:space="preserve"> պարեկային ծառայության պետը։ Համաժողովի ընթացքում անդրադարձ է կատարվել </w:t>
      </w:r>
      <w:r>
        <w:rPr>
          <w:rFonts w:ascii="GHEA Grapalat" w:hAnsi="GHEA Grapalat"/>
          <w:color w:val="000000"/>
          <w:sz w:val="24"/>
          <w:szCs w:val="24"/>
        </w:rPr>
        <w:t>Ո</w:t>
      </w:r>
      <w:r w:rsidRPr="00E06F03">
        <w:rPr>
          <w:rFonts w:ascii="GHEA Grapalat" w:hAnsi="GHEA Grapalat"/>
          <w:color w:val="000000"/>
          <w:sz w:val="24"/>
          <w:szCs w:val="24"/>
          <w:lang w:val="hy-AM"/>
        </w:rPr>
        <w:t>ստիկանությունում իրականացվող բարեփոխումներին։</w:t>
      </w:r>
    </w:p>
    <w:p w:rsidR="00CA7BE5" w:rsidRPr="00E06F03" w:rsidRDefault="00CA7BE5" w:rsidP="00CA7BE5">
      <w:pPr>
        <w:pStyle w:val="ListParagraph"/>
        <w:numPr>
          <w:ilvl w:val="0"/>
          <w:numId w:val="17"/>
        </w:numPr>
        <w:spacing w:after="0" w:line="360" w:lineRule="auto"/>
        <w:ind w:left="-567" w:right="-36" w:firstLine="567"/>
        <w:jc w:val="both"/>
        <w:rPr>
          <w:rFonts w:ascii="GHEA Grapalat" w:hAnsi="GHEA Grapalat"/>
          <w:sz w:val="24"/>
          <w:szCs w:val="24"/>
          <w:lang w:val="hy-AM"/>
        </w:rPr>
      </w:pPr>
      <w:r w:rsidRPr="00E06F03">
        <w:rPr>
          <w:rFonts w:ascii="GHEA Grapalat" w:hAnsi="GHEA Grapalat"/>
          <w:b/>
          <w:sz w:val="24"/>
          <w:szCs w:val="24"/>
          <w:lang w:val="hy-AM"/>
        </w:rPr>
        <w:t>Ապրիլի 25-ից 28-ը</w:t>
      </w:r>
      <w:r w:rsidRPr="00E06F03">
        <w:rPr>
          <w:rFonts w:ascii="GHEA Grapalat" w:hAnsi="GHEA Grapalat"/>
          <w:sz w:val="24"/>
          <w:szCs w:val="24"/>
          <w:lang w:val="hy-AM"/>
        </w:rPr>
        <w:t xml:space="preserve"> Շվեյցարիայի Համադաշնության Ժնև քաղաքում Անվտանգության ոլորտի կառավարման ժնևյան կենտրոնի (DCAF) կողմից անցկացվել է «Անվտանգության ոլորտի կառավարումը և բարեփոխումը</w:t>
      </w:r>
      <w:r>
        <w:rPr>
          <w:rFonts w:ascii="GHEA Grapalat" w:hAnsi="Cambria Math" w:cs="Cambria Math"/>
          <w:sz w:val="24"/>
          <w:szCs w:val="24"/>
          <w:lang w:val="hy-AM"/>
        </w:rPr>
        <w:t>.</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անվտանգության</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ոլորտի</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գործուն</w:t>
      </w:r>
      <w:r w:rsidRPr="00E06F03">
        <w:rPr>
          <w:rFonts w:ascii="GHEA Grapalat" w:hAnsi="GHEA Grapalat"/>
          <w:sz w:val="24"/>
          <w:szCs w:val="24"/>
          <w:lang w:val="hy-AM"/>
        </w:rPr>
        <w:t xml:space="preserve"> </w:t>
      </w:r>
      <w:r w:rsidRPr="00E06F03">
        <w:rPr>
          <w:rFonts w:ascii="GHEA Grapalat" w:hAnsi="GHEA Grapalat" w:cs="GHEA Grapalat"/>
          <w:sz w:val="24"/>
          <w:szCs w:val="24"/>
          <w:lang w:val="hy-AM"/>
        </w:rPr>
        <w:t>վերահսկողութ</w:t>
      </w:r>
      <w:r w:rsidRPr="00E06F03">
        <w:rPr>
          <w:rFonts w:ascii="GHEA Grapalat" w:hAnsi="GHEA Grapalat"/>
          <w:sz w:val="24"/>
          <w:szCs w:val="24"/>
          <w:lang w:val="hy-AM"/>
        </w:rPr>
        <w:t xml:space="preserve">յան ապահովում» թեմայով քննարկումը, որին ՀՀ պատվիրակության կազմում մասնակցել է </w:t>
      </w:r>
      <w:r w:rsidRPr="00524457">
        <w:rPr>
          <w:rFonts w:ascii="GHEA Grapalat" w:hAnsi="GHEA Grapalat"/>
          <w:sz w:val="24"/>
          <w:szCs w:val="24"/>
          <w:lang w:val="hy-AM"/>
        </w:rPr>
        <w:t>Ո</w:t>
      </w:r>
      <w:r w:rsidRPr="00E06F03">
        <w:rPr>
          <w:rFonts w:ascii="GHEA Grapalat" w:hAnsi="GHEA Grapalat"/>
          <w:sz w:val="24"/>
          <w:szCs w:val="24"/>
          <w:lang w:val="hy-AM"/>
        </w:rPr>
        <w:t>ստիկանության պետի տեղակալ Ա</w:t>
      </w:r>
      <w:r>
        <w:rPr>
          <w:rFonts w:ascii="GHEA Grapalat" w:hAnsi="Cambria Math"/>
          <w:sz w:val="24"/>
          <w:szCs w:val="24"/>
          <w:lang w:val="hy-AM"/>
        </w:rPr>
        <w:t>.</w:t>
      </w:r>
      <w:r w:rsidRPr="00E06F03">
        <w:rPr>
          <w:rFonts w:ascii="GHEA Grapalat" w:hAnsi="GHEA Grapalat"/>
          <w:sz w:val="24"/>
          <w:szCs w:val="24"/>
          <w:lang w:val="hy-AM"/>
        </w:rPr>
        <w:t xml:space="preserve"> Ֆիդանյանը։ Այցի ընթացքում տեղի են </w:t>
      </w:r>
      <w:r w:rsidRPr="00E06F03">
        <w:rPr>
          <w:rFonts w:ascii="GHEA Grapalat" w:hAnsi="GHEA Grapalat"/>
          <w:sz w:val="24"/>
          <w:szCs w:val="24"/>
          <w:lang w:val="hy-AM"/>
        </w:rPr>
        <w:lastRenderedPageBreak/>
        <w:t xml:space="preserve">ունեցել մի շարք քննարկումներ, որոնք վերաբերում էին անվտանգության ոլորտում բարեվարքության ամրապնդմանը, զինված ուժերի անձնակազմի մարդու իրավունքներին և հիմնարար ազատություններին, վարվեցողության կանոնների դերին, մարդու իրավունքներին զինված ուժերում՝ (հատուկ) օմբուդս-հատատությունների դերին, հետախուզության կառավարմանն ու բարեփոխմանը, քաղաքացիական պաշտպանությանը և օժանդակ ուժերին, ինչպես նաև անվտանգության ոլորտում ռազմավարական հաղորդակցությանը և անվտանգության ոլորտի հարցերի լուսաբանման գործում լրատվամիջոցների դերին։ Քննարկումների ընթացքում Ա. Ֆիդանյանը ներկայացրել է «Էթիկայի կանոնների ամրապնդումը ոստիկանության բարեփոխումների շրջանում» թեմայով զեկույցը։ </w:t>
      </w:r>
    </w:p>
    <w:p w:rsidR="00CA7BE5" w:rsidRPr="00FA5A99" w:rsidRDefault="00CA7BE5" w:rsidP="00CA7BE5">
      <w:pPr>
        <w:pStyle w:val="ListParagraph"/>
        <w:numPr>
          <w:ilvl w:val="0"/>
          <w:numId w:val="17"/>
        </w:numPr>
        <w:spacing w:after="0" w:line="360" w:lineRule="auto"/>
        <w:ind w:left="-567" w:right="-36" w:firstLine="567"/>
        <w:jc w:val="both"/>
        <w:rPr>
          <w:rFonts w:ascii="GHEA Grapalat" w:hAnsi="GHEA Grapalat"/>
          <w:sz w:val="24"/>
          <w:szCs w:val="24"/>
          <w:lang w:val="hy-AM"/>
        </w:rPr>
      </w:pPr>
      <w:r w:rsidRPr="00E06F03">
        <w:rPr>
          <w:rFonts w:ascii="GHEA Grapalat" w:hAnsi="GHEA Grapalat"/>
          <w:b/>
          <w:sz w:val="24"/>
          <w:szCs w:val="24"/>
          <w:lang w:val="hy-AM"/>
        </w:rPr>
        <w:t>Ապրիլի 29-ից մայիսի 12-ը</w:t>
      </w:r>
      <w:r w:rsidRPr="00E06F03">
        <w:rPr>
          <w:rFonts w:ascii="GHEA Grapalat" w:hAnsi="GHEA Grapalat"/>
          <w:sz w:val="24"/>
          <w:szCs w:val="24"/>
          <w:lang w:val="hy-AM"/>
        </w:rPr>
        <w:t xml:space="preserve"> </w:t>
      </w:r>
      <w:r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ստիկանությունում երկխոսության ոստիկանության մոդելի ներդրման գործընթացի շրջանակներում </w:t>
      </w:r>
      <w:r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ստիկանության կրթահամալիրում անցկացվել է «Երկխոսության ոստիկանություն» թեմայով երկշաբաթյա վերապատրաստման դասընթացը։ ԵԱՀԿ քարտուղարության կազմակերպած դասընթացը նախատեսված էր </w:t>
      </w:r>
      <w:r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ստիկանության Երևան քաղաքի և մարզային վարչությունների համապատասխան ծառայողների համար։ Դասընթացի ընթացքում </w:t>
      </w:r>
      <w:r w:rsidRPr="00524457">
        <w:rPr>
          <w:rFonts w:ascii="GHEA Grapalat" w:hAnsi="GHEA Grapalat"/>
          <w:sz w:val="24"/>
          <w:szCs w:val="24"/>
          <w:lang w:val="hy-AM"/>
        </w:rPr>
        <w:t>Ո</w:t>
      </w:r>
      <w:r w:rsidRPr="00E06F03">
        <w:rPr>
          <w:rFonts w:ascii="GHEA Grapalat" w:hAnsi="GHEA Grapalat"/>
          <w:sz w:val="24"/>
          <w:szCs w:val="24"/>
          <w:lang w:val="hy-AM"/>
        </w:rPr>
        <w:t xml:space="preserve">ստիկանության ներկայացուցիչները ծանոթացել են քաղաքացիների հետ երկխոսելու շվեդական փորձին, պրակտիկ իրավիճակներում երկխոսության </w:t>
      </w:r>
      <w:r w:rsidRPr="00FA5A99">
        <w:rPr>
          <w:rFonts w:ascii="GHEA Grapalat" w:hAnsi="GHEA Grapalat"/>
          <w:sz w:val="24"/>
          <w:szCs w:val="24"/>
          <w:lang w:val="hy-AM"/>
        </w:rPr>
        <w:t>հմտությունները կիրառելու լուծումներին:</w:t>
      </w:r>
    </w:p>
    <w:p w:rsidR="00CA7BE5" w:rsidRPr="00FA5A99" w:rsidRDefault="00CA7BE5" w:rsidP="00CA7BE5">
      <w:pPr>
        <w:pStyle w:val="ListParagraph"/>
        <w:numPr>
          <w:ilvl w:val="0"/>
          <w:numId w:val="17"/>
        </w:numPr>
        <w:spacing w:after="0"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Մայիսի 3-ին</w:t>
      </w:r>
      <w:r w:rsidRPr="00FA5A99">
        <w:rPr>
          <w:rFonts w:ascii="GHEA Grapalat" w:hAnsi="GHEA Grapalat"/>
          <w:sz w:val="24"/>
          <w:szCs w:val="24"/>
          <w:lang w:val="hy-AM"/>
        </w:rPr>
        <w:t xml:space="preserve"> ԱՄՆ Վաշինգտոնում կայացած Ռազմավարական երկխոսության ամփոփիչ նիստի ընթացքում ՀՀ արդարադատության նախարարի տեղակալ Գրիգոր Մինասյանը և ԱՄՆ պետքարտուղարի փոխտեղակալ Լիսա Ջոնսոնը ստորագրել են «Աջակցություն Հայաստանում իրավապահ ոլորտի բարեփոխումներին» գործողությունների ծրագիրը, որով նախատեսվում է Հայաստանում բարեփոխումների իրականացման համար տրամադրել 10 մլն</w:t>
      </w:r>
      <w:r w:rsidRPr="00FA5A99">
        <w:rPr>
          <w:rFonts w:ascii="GHEA Grapalat" w:hAnsi="Cambria Math" w:cs="Cambria Math"/>
          <w:sz w:val="24"/>
          <w:szCs w:val="24"/>
          <w:lang w:val="hy-AM"/>
        </w:rPr>
        <w:t>.</w:t>
      </w:r>
      <w:r w:rsidRPr="00FA5A99">
        <w:rPr>
          <w:rFonts w:ascii="GHEA Grapalat" w:hAnsi="GHEA Grapalat"/>
          <w:sz w:val="24"/>
          <w:szCs w:val="24"/>
          <w:lang w:val="hy-AM"/>
        </w:rPr>
        <w:t xml:space="preserve"> ԱՄՆ դոլար։ </w:t>
      </w:r>
      <w:r w:rsidRPr="00FA5A99">
        <w:rPr>
          <w:rFonts w:ascii="GHEA Grapalat" w:hAnsi="GHEA Grapalat"/>
          <w:sz w:val="24"/>
          <w:szCs w:val="24"/>
          <w:lang w:val="hy-AM"/>
        </w:rPr>
        <w:tab/>
      </w:r>
    </w:p>
    <w:p w:rsidR="00CA7BE5" w:rsidRPr="00044108" w:rsidRDefault="00CA7BE5" w:rsidP="00CA7BE5">
      <w:pPr>
        <w:pStyle w:val="ListParagraph"/>
        <w:numPr>
          <w:ilvl w:val="0"/>
          <w:numId w:val="17"/>
        </w:numPr>
        <w:spacing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 xml:space="preserve">Մայիսի 14-ից 22-ը </w:t>
      </w:r>
      <w:r w:rsidRPr="00FA5A99">
        <w:rPr>
          <w:rFonts w:ascii="GHEA Grapalat" w:hAnsi="GHEA Grapalat"/>
          <w:sz w:val="24"/>
          <w:szCs w:val="24"/>
          <w:lang w:val="hy-AM"/>
        </w:rPr>
        <w:t>ԱՄՆ Տեխաս նահանգի Ֆորտ-Ուերտ քաղաքում ԱՄՆ արդարադատության դեպարտամենտի միջազգային քրեական հետաքննությունների վերապատրաստման (ICITAP) ծրագրի շրջանակներում անցկացվել</w:t>
      </w:r>
      <w:r w:rsidRPr="009B204B">
        <w:rPr>
          <w:rFonts w:ascii="GHEA Grapalat" w:hAnsi="GHEA Grapalat"/>
          <w:sz w:val="24"/>
          <w:szCs w:val="24"/>
          <w:lang w:val="hy-AM"/>
        </w:rPr>
        <w:t xml:space="preserve"> է Իրավապահ մարմինների ղեկավարների միջազգային ասոցիացիայի (IADLEST) հերթական տարեկան համաժողովը, որին մասնակցել են Ոստիկանության կրթահամալիրի ղեկավար կազմի ներկայացուցիչները։ Համաժողովի ընթացքում քննարկվել են իրավապահ մարմիններում առաջնորդության, ոստիկանության աշխատակիցների հոգեկան առողջության և ֆիզիկական պատրաստականության ստանդարտների, մարդկանց թրաֆիքինգի վերաբերյալ գործերով </w:t>
      </w:r>
      <w:r w:rsidRPr="009B204B">
        <w:rPr>
          <w:rFonts w:ascii="GHEA Grapalat" w:hAnsi="GHEA Grapalat"/>
          <w:sz w:val="24"/>
          <w:szCs w:val="24"/>
          <w:lang w:val="hy-AM"/>
        </w:rPr>
        <w:lastRenderedPageBreak/>
        <w:t>քննության ընթացքում զոհակենտրոն մոտեցման,  սցենարների վրա հիմնված ուսուցման մեթոդաբանության և այլնի վերաբերյալ հարցեր: Կրթահամալիրի պատվիրակությունն այցելել է նաև ԱՄՆ Թեքսաս նահանգի Հյուսթոն քաղաքի ոստիկանության ակադեմիա, որտեղ հանդիպում է ունեցել Հյուսթոնի ոստիկանության դեպարտամենտի ղեկավարի, ինչպես նաև ակադեմիայի անձնակազմի հետ, ծանոթացել ակադեմիայի ենթակառուցվածքներին, տեխնիկական հագեցվածությանը, իրականացվող ուսումնական ծրագրերին, դասավանդման մեթոդաբանությանը, ներկա են գտնվել մի շարք տեսական և գործնական պարապմունքներին:</w:t>
      </w:r>
    </w:p>
    <w:p w:rsidR="00CA7BE5" w:rsidRPr="009B204B" w:rsidRDefault="00CA7BE5" w:rsidP="00CA7BE5">
      <w:pPr>
        <w:pStyle w:val="ListParagraph"/>
        <w:numPr>
          <w:ilvl w:val="0"/>
          <w:numId w:val="17"/>
        </w:numPr>
        <w:spacing w:after="0" w:line="360" w:lineRule="auto"/>
        <w:ind w:left="-567" w:right="-36" w:firstLine="567"/>
        <w:jc w:val="both"/>
        <w:rPr>
          <w:rFonts w:ascii="GHEA Grapalat" w:hAnsi="GHEA Grapalat"/>
          <w:sz w:val="24"/>
          <w:szCs w:val="24"/>
          <w:lang w:val="hy-AM"/>
        </w:rPr>
      </w:pPr>
      <w:r w:rsidRPr="007D1346">
        <w:rPr>
          <w:rFonts w:ascii="GHEA Grapalat" w:hAnsi="GHEA Grapalat"/>
          <w:b/>
          <w:sz w:val="24"/>
          <w:szCs w:val="24"/>
          <w:lang w:val="hy-AM"/>
        </w:rPr>
        <w:t>Մայիսի 23-ից 24-ը</w:t>
      </w:r>
      <w:r w:rsidRPr="007D1346">
        <w:rPr>
          <w:rFonts w:ascii="GHEA Grapalat" w:hAnsi="GHEA Grapalat"/>
          <w:sz w:val="24"/>
          <w:szCs w:val="24"/>
          <w:lang w:val="hy-AM"/>
        </w:rPr>
        <w:t xml:space="preserve"> Հայաստանում ԱՄՆ դեսպանության Թմրամիջոցների դեմ պայքարի և իրավապահ համագործակցության գրասենյակի, ԱՄՆ Հետաքննությունների դաշնային բյուրոյի և Ոստիկանության նախաձեռնությամբ ոստիկանության հրամանատարական կազմի համար Երևանում անցկացվել է «Ճգնաժամային իրավիճակներում բանակցություններ» թեմայով դասընթաց-սեմինարը, որն անցկացրել են ԱՄՆ հետաքննությունների դաշնային բյուրոյի համապատասխան ստորաբաժանումների առաջատար և փորձառու մասնագետները։</w:t>
      </w:r>
    </w:p>
    <w:p w:rsidR="00CA7BE5" w:rsidRPr="00FA5A99" w:rsidRDefault="00CA7BE5" w:rsidP="00CA7BE5">
      <w:pPr>
        <w:pStyle w:val="ListParagraph"/>
        <w:numPr>
          <w:ilvl w:val="0"/>
          <w:numId w:val="17"/>
        </w:numPr>
        <w:spacing w:after="0" w:line="360" w:lineRule="auto"/>
        <w:ind w:left="-567" w:right="-36" w:firstLine="567"/>
        <w:jc w:val="both"/>
        <w:rPr>
          <w:rFonts w:ascii="GHEA Grapalat" w:hAnsi="GHEA Grapalat"/>
          <w:sz w:val="24"/>
          <w:szCs w:val="24"/>
          <w:lang w:val="hy-AM"/>
        </w:rPr>
      </w:pPr>
      <w:r w:rsidRPr="009B204B">
        <w:rPr>
          <w:rFonts w:ascii="GHEA Grapalat" w:hAnsi="GHEA Grapalat"/>
          <w:b/>
          <w:color w:val="000000" w:themeColor="text1"/>
          <w:sz w:val="24"/>
          <w:szCs w:val="24"/>
          <w:lang w:val="hy-AM"/>
        </w:rPr>
        <w:t>Մայիսի 31-ին</w:t>
      </w:r>
      <w:r w:rsidRPr="009B204B">
        <w:rPr>
          <w:rFonts w:ascii="GHEA Grapalat" w:hAnsi="GHEA Grapalat"/>
          <w:color w:val="000000" w:themeColor="text1"/>
          <w:sz w:val="24"/>
          <w:szCs w:val="24"/>
          <w:lang w:val="hy-AM"/>
        </w:rPr>
        <w:t xml:space="preserve"> Ոստիկանության պետի գլխավորած պատվիրակությունը Քրեական ոստիկանության միջազգային կազմակերպության՝ Ինտերպոլի գլխավոր քարտուղար Յուրգեն Շտոքի հրավերով ճանաչողական այց կատարեց Ինտերպոլի Գլխավոր քարտուղարության նստավայր՝ Լիոն։ ՀՀ ոստիկանության պետին ընդունեց Ինտերպոլի գլխավոր քարտուղարը։ Հանդիպման ընթացքում քննարկվեցին երկուստեք հետաքրքրություն ներկայացնող հարցեր՝ հանցավորության տարբեր ոլորտների դեմ առավել արդյունավետ պայքարելու, Ինտերպոլի և ՀՀ ոստիկանության միջև համագործակցությունն ավելի ամրապնդելու նպատակով։ Ինտերպոլի բարձրաստիճան ներկայացուցիչները ներկայացրեցին Ինտերպոլի «INSIGHT» վերլուծական ծրագիրը, համացանցի միջոցով թմրանյութերի ապօրինի շրջանառության, </w:t>
      </w:r>
      <w:r w:rsidRPr="00FA5A99">
        <w:rPr>
          <w:rFonts w:ascii="GHEA Grapalat" w:hAnsi="GHEA Grapalat"/>
          <w:sz w:val="24"/>
          <w:szCs w:val="24"/>
          <w:lang w:val="hy-AM"/>
        </w:rPr>
        <w:t xml:space="preserve">կիբեռհանցավորության դեմ պայքարի մանրամասները և այլն։ </w:t>
      </w:r>
    </w:p>
    <w:p w:rsidR="00CA7BE5" w:rsidRPr="00FA5A99" w:rsidRDefault="00CA7BE5" w:rsidP="00CA7BE5">
      <w:pPr>
        <w:pStyle w:val="ListParagraph"/>
        <w:numPr>
          <w:ilvl w:val="0"/>
          <w:numId w:val="17"/>
        </w:numPr>
        <w:spacing w:after="0"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Հունիսի 1-ին</w:t>
      </w:r>
      <w:r w:rsidRPr="00FA5A99">
        <w:rPr>
          <w:rFonts w:ascii="GHEA Grapalat" w:hAnsi="GHEA Grapalat"/>
          <w:sz w:val="24"/>
          <w:szCs w:val="24"/>
          <w:lang w:val="hy-AM"/>
        </w:rPr>
        <w:t xml:space="preserve"> ՀՀ ոստիկանությունում ՀՀ ոստիկանության շտաբի պետ Արմեն Մկրտչյանն ընդունել է ԵԱՀԿ-Հայաստան համագործակցության ծրագրի վերանայման նպատակով Հայաստան ժամանած ԵԱՀԿ քարտուղարության պատվիրակությանը, որի ընթացքում ամփոփվել են նախկինում կատարված աշխատանքները և նախանշվել նոր ուղղություններ:</w:t>
      </w:r>
    </w:p>
    <w:p w:rsidR="00CA7BE5" w:rsidRPr="00E06F03" w:rsidRDefault="00CA7BE5" w:rsidP="00CA7BE5">
      <w:pPr>
        <w:pStyle w:val="ListParagraph"/>
        <w:numPr>
          <w:ilvl w:val="0"/>
          <w:numId w:val="17"/>
        </w:numPr>
        <w:spacing w:after="0" w:line="360" w:lineRule="auto"/>
        <w:ind w:left="-567" w:right="-36" w:firstLine="567"/>
        <w:jc w:val="both"/>
        <w:rPr>
          <w:rFonts w:ascii="GHEA Grapalat" w:hAnsi="GHEA Grapalat"/>
          <w:sz w:val="24"/>
          <w:szCs w:val="24"/>
          <w:lang w:val="hy-AM"/>
        </w:rPr>
      </w:pPr>
      <w:r w:rsidRPr="00FA5A99">
        <w:rPr>
          <w:rFonts w:ascii="GHEA Grapalat" w:hAnsi="GHEA Grapalat"/>
          <w:b/>
          <w:sz w:val="24"/>
          <w:szCs w:val="24"/>
          <w:lang w:val="hy-AM"/>
        </w:rPr>
        <w:t>Հունիսի 2-ից 3-ը</w:t>
      </w:r>
      <w:r w:rsidRPr="00FA5A99">
        <w:rPr>
          <w:rFonts w:ascii="GHEA Grapalat" w:hAnsi="GHEA Grapalat"/>
          <w:sz w:val="24"/>
          <w:szCs w:val="24"/>
          <w:lang w:val="hy-AM"/>
        </w:rPr>
        <w:t xml:space="preserve"> Ոստիկանության պատվիրակությունը Ոստիկանության պետի գլխավորությամբ աշխատանքային այցով գտնվում էր Փարիզում: Այցի շրջանակներում կազմակերպվել են հանդիպումներ Ֆրանսիայի ՆԳՆ Ազգային ոստիկանության հանրային </w:t>
      </w:r>
      <w:r w:rsidRPr="00FA5A99">
        <w:rPr>
          <w:rFonts w:ascii="GHEA Grapalat" w:hAnsi="GHEA Grapalat"/>
          <w:sz w:val="24"/>
          <w:szCs w:val="24"/>
          <w:lang w:val="hy-AM"/>
        </w:rPr>
        <w:lastRenderedPageBreak/>
        <w:t>անվտանգության կենտրոնական վարչությունում, որտեղ ներկայացվել են թմրամիջոցների ապօրինի շրջանառության (այդ թվում և</w:t>
      </w:r>
      <w:r w:rsidRPr="00E06F03">
        <w:rPr>
          <w:rFonts w:ascii="GHEA Grapalat" w:hAnsi="GHEA Grapalat"/>
          <w:color w:val="000000" w:themeColor="text1"/>
          <w:sz w:val="24"/>
          <w:szCs w:val="24"/>
          <w:lang w:val="hy-AM"/>
        </w:rPr>
        <w:t xml:space="preserve"> համացանցի միջոցով), կիբերհանցավորության, տնտեսական և ֆինանսական հանցագործությունների դեմ պայքարի, ինչպես նաև հասարակական անվտանգության պահպանման ուղղություններով իրականացվող աշխատանքները։ Միջազգային համագործակցության վարչությունում ներկայացվել են եվրոպական ծրագրերը և դրանց ֆինանսավորման հնարավորությունները, իսկ տարածքային ոստիկանական ստորաբաժանում այցի ընթացքում ներկայացվեել են հանցագործությունների մասին, այդ թվում և էլեկտրոնային տարբերակով հաղորդում ընդունելու, դեպքի վայր մեկնելու, արձանագրություն կազմելու գործընթացները, հանցավորության վիճակագրության վարման կարգը։ Հնարավորություն է ընձեռվել այցելել նաև բաժանմունքում գործող ձերբակալվածների պահման վայր և ծանոթանալ գործող պայմաններին։</w:t>
      </w:r>
    </w:p>
    <w:p w:rsidR="00CA7BE5" w:rsidRPr="00FA5A99" w:rsidRDefault="00CA7BE5" w:rsidP="00CA7BE5">
      <w:pPr>
        <w:pStyle w:val="ListParagraph"/>
        <w:numPr>
          <w:ilvl w:val="0"/>
          <w:numId w:val="17"/>
        </w:numPr>
        <w:spacing w:line="360" w:lineRule="auto"/>
        <w:ind w:left="-567" w:right="-36" w:firstLine="567"/>
        <w:jc w:val="both"/>
        <w:rPr>
          <w:rFonts w:ascii="GHEA Grapalat" w:hAnsi="GHEA Grapalat"/>
          <w:sz w:val="24"/>
          <w:szCs w:val="24"/>
          <w:lang w:val="hy-AM"/>
        </w:rPr>
      </w:pPr>
      <w:r w:rsidRPr="00E06F03">
        <w:rPr>
          <w:rFonts w:ascii="GHEA Grapalat" w:hAnsi="GHEA Grapalat"/>
          <w:b/>
          <w:sz w:val="24"/>
          <w:szCs w:val="24"/>
          <w:lang w:val="hy-AM"/>
        </w:rPr>
        <w:t xml:space="preserve">Մայիսի երկրորդ կեսին և </w:t>
      </w:r>
      <w:r w:rsidRPr="00E06F03">
        <w:rPr>
          <w:rFonts w:ascii="GHEA Grapalat" w:hAnsi="GHEA Grapalat"/>
          <w:b/>
          <w:color w:val="000000" w:themeColor="text1"/>
          <w:sz w:val="24"/>
          <w:szCs w:val="24"/>
          <w:lang w:val="hy-AM"/>
        </w:rPr>
        <w:t xml:space="preserve">հունիսի 24-ից 25-ը </w:t>
      </w:r>
      <w:r w:rsidRPr="00E06F03">
        <w:rPr>
          <w:rFonts w:ascii="GHEA Grapalat" w:hAnsi="GHEA Grapalat"/>
          <w:color w:val="000000" w:themeColor="text1"/>
          <w:sz w:val="24"/>
          <w:szCs w:val="24"/>
          <w:lang w:val="hy-AM"/>
        </w:rPr>
        <w:t xml:space="preserve">«Եվրոպայի խորհրդի կանանց նկատմամբ բռնության և ընտանեկան բռնության կանխարգելման և դրա դեմ պայքարի մասին կոնվենցիայի վավերացման ուղին Հայաստանում» ծրագրի շրջանակներում ԵԽ երևանյան գրասենյակը </w:t>
      </w:r>
      <w:r w:rsidRPr="007D1346">
        <w:rPr>
          <w:rFonts w:ascii="GHEA Grapalat" w:hAnsi="GHEA Grapalat"/>
          <w:color w:val="000000" w:themeColor="text1"/>
          <w:sz w:val="24"/>
          <w:szCs w:val="24"/>
          <w:lang w:val="hy-AM"/>
        </w:rPr>
        <w:t>Ո</w:t>
      </w:r>
      <w:r w:rsidRPr="00E06F03">
        <w:rPr>
          <w:rFonts w:ascii="GHEA Grapalat" w:hAnsi="GHEA Grapalat"/>
          <w:color w:val="000000" w:themeColor="text1"/>
          <w:sz w:val="24"/>
          <w:szCs w:val="24"/>
          <w:lang w:val="hy-AM"/>
        </w:rPr>
        <w:t xml:space="preserve">ստիկանության մասնագիտացված ստորաբաժանման 75 ծառայողների համար </w:t>
      </w:r>
      <w:r w:rsidRPr="00FA5A99">
        <w:rPr>
          <w:rFonts w:ascii="GHEA Grapalat" w:hAnsi="GHEA Grapalat"/>
          <w:sz w:val="24"/>
          <w:szCs w:val="24"/>
          <w:lang w:val="hy-AM"/>
        </w:rPr>
        <w:t>անցկացրել է վերապատրաստման դասընթացներ:</w:t>
      </w:r>
    </w:p>
    <w:p w:rsidR="00CA7BE5" w:rsidRPr="00FA5A99" w:rsidRDefault="00CA7BE5" w:rsidP="00CA7BE5">
      <w:pPr>
        <w:pStyle w:val="BodyText"/>
        <w:numPr>
          <w:ilvl w:val="0"/>
          <w:numId w:val="17"/>
        </w:numPr>
        <w:spacing w:after="0" w:line="360" w:lineRule="auto"/>
        <w:ind w:left="-567" w:firstLine="567"/>
        <w:jc w:val="both"/>
        <w:rPr>
          <w:rFonts w:ascii="GHEA Grapalat" w:hAnsi="GHEA Grapalat"/>
          <w:sz w:val="24"/>
          <w:szCs w:val="24"/>
          <w:lang w:val="hy-AM"/>
        </w:rPr>
      </w:pPr>
      <w:r w:rsidRPr="00FA5A99">
        <w:rPr>
          <w:rFonts w:ascii="GHEA Grapalat" w:hAnsi="GHEA Grapalat"/>
          <w:b/>
          <w:sz w:val="24"/>
          <w:szCs w:val="24"/>
          <w:lang w:val="hy-AM"/>
        </w:rPr>
        <w:t xml:space="preserve">Հունիսի 10-ին </w:t>
      </w:r>
      <w:r w:rsidRPr="00FA5A99">
        <w:rPr>
          <w:rFonts w:ascii="GHEA Grapalat" w:hAnsi="GHEA Grapalat"/>
          <w:sz w:val="24"/>
          <w:szCs w:val="24"/>
          <w:lang w:val="hy-AM"/>
        </w:rPr>
        <w:t xml:space="preserve"> Երևանում կայացել է հանդիպում Ոստիկանության շտաբի պետ Արմեն Մկրտչյանի և Եգիպտոսի ԱԳՆ համագործակցության և զարգացման գործակալության գլխավոր քարտուղար, դեսպան Մոհամեդ Հալիլի ղեկավարած պատվիրակությունների միջև: </w:t>
      </w:r>
    </w:p>
    <w:p w:rsidR="00CA7BE5" w:rsidRPr="003A02DD" w:rsidRDefault="00CA7BE5" w:rsidP="00CA7BE5">
      <w:pPr>
        <w:pStyle w:val="ListParagraph"/>
        <w:spacing w:line="360" w:lineRule="auto"/>
        <w:ind w:left="-567" w:firstLine="567"/>
        <w:jc w:val="both"/>
        <w:rPr>
          <w:rFonts w:ascii="GHEA Grapalat" w:hAnsi="GHEA Grapalat"/>
          <w:sz w:val="24"/>
          <w:szCs w:val="24"/>
          <w:lang w:val="hy-AM"/>
        </w:rPr>
      </w:pPr>
      <w:r w:rsidRPr="00FA5A99">
        <w:rPr>
          <w:rFonts w:ascii="GHEA Grapalat" w:hAnsi="GHEA Grapalat"/>
          <w:sz w:val="24"/>
          <w:szCs w:val="24"/>
          <w:lang w:val="hy-AM"/>
        </w:rPr>
        <w:t>Կողմերը քննարկել են Եգիպտոսի ԱԳՆ համագործակցության և զարգացման գործակալության և Ոստիկանության համագործակցությամբ Եգիպտոսի Արաբական Հանրապետության ոստիկանական ակադեմիայում դասընթացների կազմակերպման վերաբերյալ  հարցեր: Եգիպտական կողմը պատրաստակամություն է հայտնել շարունակել դասընթացների կազմակերպումը՝ առաջարկելով եգիպտական կողմին փոխանցել առաջնահերթություն ներկայացնող ոլորտները՝ Ոստիկանության ծառայողների խմբերի համար համապատասխան վերապատրաստումներ կազմակերպելու նպատակով։ Ոստիկանության կողմից առաջարկները ներկայացվել են և արդեն փոխանցվել եգիպտական կողմին:</w:t>
      </w:r>
      <w:r w:rsidRPr="00FA5A99">
        <w:rPr>
          <w:rFonts w:ascii="GHEA Grapalat" w:hAnsi="GHEA Grapalat"/>
          <w:sz w:val="24"/>
          <w:szCs w:val="24"/>
          <w:lang w:val="hy-AM"/>
        </w:rPr>
        <w:tab/>
      </w:r>
    </w:p>
    <w:p w:rsidR="00CA7BE5" w:rsidRPr="00D42EEF" w:rsidRDefault="00CA7BE5" w:rsidP="00CA7BE5">
      <w:pPr>
        <w:pStyle w:val="ListParagraph"/>
        <w:numPr>
          <w:ilvl w:val="0"/>
          <w:numId w:val="24"/>
        </w:numPr>
        <w:spacing w:after="0" w:line="360" w:lineRule="auto"/>
        <w:ind w:left="-567" w:firstLine="567"/>
        <w:jc w:val="both"/>
        <w:rPr>
          <w:rFonts w:ascii="GHEA Grapalat" w:hAnsi="GHEA Grapalat"/>
          <w:sz w:val="24"/>
          <w:szCs w:val="24"/>
          <w:lang w:val="hy-AM"/>
        </w:rPr>
      </w:pPr>
      <w:r w:rsidRPr="00D42EEF">
        <w:rPr>
          <w:rFonts w:ascii="GHEA Grapalat" w:hAnsi="GHEA Grapalat"/>
          <w:sz w:val="24"/>
          <w:szCs w:val="24"/>
          <w:lang w:val="hy-AM"/>
        </w:rPr>
        <w:t>Ոստիկանության շահագրգիռ ստորաբաժանումների ղեկավարների և ՄԱԶԾ ներկայացուցիչների հետ պարբերաբար հանդիպումներ են անցկացվել Վերափոխելով Հայաստանի ճանապարհային երթևեկության անվտանգությունը՝ տվյալների, մարդկանց և ճանապարհային քաղաքականությունների միավորմամբ ծրագրի իրագործման նպատակով։</w:t>
      </w:r>
    </w:p>
    <w:p w:rsidR="00CA7BE5" w:rsidRPr="00D42EEF" w:rsidRDefault="00CA7BE5" w:rsidP="00CA7BE5">
      <w:pPr>
        <w:pStyle w:val="ListParagraph"/>
        <w:spacing w:after="0" w:line="360" w:lineRule="auto"/>
        <w:ind w:left="-567" w:firstLine="567"/>
        <w:jc w:val="both"/>
        <w:rPr>
          <w:rFonts w:ascii="GHEA Grapalat" w:hAnsi="GHEA Grapalat"/>
          <w:sz w:val="24"/>
          <w:szCs w:val="24"/>
          <w:lang w:val="hy-AM"/>
        </w:rPr>
      </w:pPr>
      <w:r w:rsidRPr="00D42EEF">
        <w:rPr>
          <w:rFonts w:ascii="GHEA Grapalat" w:hAnsi="GHEA Grapalat"/>
          <w:color w:val="000000"/>
          <w:sz w:val="24"/>
          <w:szCs w:val="24"/>
          <w:lang w:val="hy-AM"/>
        </w:rPr>
        <w:lastRenderedPageBreak/>
        <w:t>Բարեփոխումների ընթացքը ներառական, ինչպես նաև առավել համակարգված դարձնելու նպատակով 2021թ. հոկտեմբերից ՀՀ արդարադատության նախարարության համակարգմամբ իրականացվում են աշխատանքային խմբի շաբաթական հանդիպումներ, որոնց ներկա են թե' քաղաքացիական հասարակության, թե' միջազգային գործընկերների ներկայացուցիչները: Աշխատանքային խմբի հանդիպումներին քննարկվում են բարեփոխումների ընթացքին առնչվող բոլոր հարցերը:</w:t>
      </w:r>
    </w:p>
    <w:p w:rsidR="00CA7BE5" w:rsidRPr="00D42EEF" w:rsidRDefault="00CA7BE5" w:rsidP="00CA7BE5">
      <w:pPr>
        <w:pStyle w:val="ListParagraph"/>
        <w:shd w:val="clear" w:color="auto" w:fill="FFFFFF" w:themeFill="background1"/>
        <w:spacing w:after="0" w:line="360" w:lineRule="auto"/>
        <w:ind w:left="-567" w:firstLine="567"/>
        <w:jc w:val="both"/>
        <w:rPr>
          <w:rFonts w:ascii="GHEA Grapalat" w:hAnsi="GHEA Grapalat" w:cs="Arian AMU"/>
          <w:bCs/>
          <w:sz w:val="24"/>
          <w:szCs w:val="24"/>
          <w:lang w:val="hy-AM"/>
        </w:rPr>
      </w:pPr>
      <w:r w:rsidRPr="00D42EEF">
        <w:rPr>
          <w:rFonts w:ascii="GHEA Grapalat" w:hAnsi="GHEA Grapalat" w:cs="Arian AMU"/>
          <w:bCs/>
          <w:sz w:val="24"/>
          <w:szCs w:val="24"/>
          <w:lang w:val="hy-AM"/>
        </w:rPr>
        <w:t xml:space="preserve">Հիշատակման է արժանի այն, որ Արդարադատության նախարարության կողմից Ներքին գործերի նախարարության ստեղծման սցենարի վերամշակման և համապատասխան օրենսդրական փաթեթը շրջանառության պատրաստելու արդյունքում միջազգային գործընկեր կառույցները հետաքրքրություն են ցուցաբերել շարունակելու համագործակցությունը նաև Ներքին գործերի նախարարության կայացման հարցում։ </w:t>
      </w:r>
    </w:p>
    <w:p w:rsidR="00092075" w:rsidRDefault="00092075" w:rsidP="00F00E46">
      <w:pPr>
        <w:pStyle w:val="ListParagraph"/>
        <w:tabs>
          <w:tab w:val="left" w:pos="-2977"/>
        </w:tabs>
        <w:spacing w:after="0" w:line="360" w:lineRule="auto"/>
        <w:ind w:left="-540" w:right="-36"/>
        <w:jc w:val="both"/>
        <w:rPr>
          <w:rFonts w:ascii="GHEA Grapalat" w:hAnsi="GHEA Grapalat"/>
          <w:sz w:val="24"/>
          <w:szCs w:val="24"/>
          <w:lang w:val="hy-AM"/>
        </w:rPr>
      </w:pPr>
      <w:r>
        <w:rPr>
          <w:rFonts w:ascii="GHEA Grapalat" w:hAnsi="GHEA Grapalat"/>
          <w:sz w:val="24"/>
          <w:szCs w:val="24"/>
          <w:lang w:val="hy-AM"/>
        </w:rPr>
        <w:tab/>
      </w:r>
      <w:r w:rsidR="00F00E46" w:rsidRPr="00F00E46">
        <w:rPr>
          <w:rFonts w:ascii="GHEA Grapalat" w:hAnsi="GHEA Grapalat"/>
          <w:sz w:val="24"/>
          <w:szCs w:val="24"/>
          <w:lang w:val="hy-AM"/>
        </w:rPr>
        <w:t>2022 թվականի հ</w:t>
      </w:r>
      <w:r>
        <w:rPr>
          <w:rFonts w:ascii="GHEA Grapalat" w:hAnsi="GHEA Grapalat"/>
          <w:sz w:val="24"/>
          <w:szCs w:val="24"/>
          <w:lang w:val="hy-AM"/>
        </w:rPr>
        <w:t xml:space="preserve">ոկտեմբերին և դեկտեմբերին ՄԱԿ-ի զարգացման ծրագրի (ՄԱԶԾ) կողմից կազմակերպվել են ՀՀ քրեական դատավարության նոր օրենսգրքի դրույթներին նվիրված երկօրյա քննարկումներ, որոնց մասնակցել են </w:t>
      </w:r>
      <w:r w:rsidR="00F00E46" w:rsidRPr="00F00E46">
        <w:rPr>
          <w:rFonts w:ascii="GHEA Grapalat" w:hAnsi="GHEA Grapalat"/>
          <w:sz w:val="24"/>
          <w:szCs w:val="24"/>
          <w:lang w:val="hy-AM"/>
        </w:rPr>
        <w:t>Ո</w:t>
      </w:r>
      <w:r>
        <w:rPr>
          <w:rFonts w:ascii="GHEA Grapalat" w:hAnsi="GHEA Grapalat"/>
          <w:sz w:val="24"/>
          <w:szCs w:val="24"/>
          <w:lang w:val="hy-AM"/>
        </w:rPr>
        <w:t>ստիկանության 40 ծառայողներ։</w:t>
      </w:r>
    </w:p>
    <w:p w:rsidR="00092075" w:rsidRDefault="00092075" w:rsidP="00F00E46">
      <w:pPr>
        <w:pStyle w:val="ListParagraph"/>
        <w:tabs>
          <w:tab w:val="left" w:pos="-2977"/>
        </w:tabs>
        <w:spacing w:after="0" w:line="360" w:lineRule="auto"/>
        <w:ind w:left="-540" w:right="-36"/>
        <w:jc w:val="both"/>
        <w:rPr>
          <w:rFonts w:ascii="GHEA Grapalat" w:hAnsi="GHEA Grapalat"/>
          <w:sz w:val="24"/>
          <w:szCs w:val="24"/>
          <w:lang w:val="hy-AM"/>
        </w:rPr>
      </w:pPr>
      <w:r>
        <w:rPr>
          <w:rFonts w:ascii="GHEA Grapalat" w:hAnsi="GHEA Grapalat"/>
          <w:sz w:val="24"/>
          <w:szCs w:val="24"/>
          <w:lang w:val="hy-AM"/>
        </w:rPr>
        <w:tab/>
        <w:t>Հաշվետու ժամանակաշրջանում բարեփոխումների գործընթացում ներգրավված միջազգային գործընկերների մասնակցությամբ իրականացվել են մի շարք միջոցառումներ ևս:</w:t>
      </w:r>
    </w:p>
    <w:p w:rsidR="00E24C13" w:rsidRPr="00991A1F" w:rsidRDefault="00E24C13" w:rsidP="003D0BB2">
      <w:pPr>
        <w:pStyle w:val="ListParagraph"/>
        <w:spacing w:line="360" w:lineRule="auto"/>
        <w:ind w:left="-567" w:right="-36"/>
        <w:jc w:val="both"/>
        <w:rPr>
          <w:rFonts w:ascii="GHEA Grapalat" w:hAnsi="GHEA Grapalat"/>
          <w:b/>
          <w:i/>
          <w:sz w:val="24"/>
          <w:szCs w:val="24"/>
          <w:lang w:val="hy-AM"/>
        </w:rPr>
      </w:pPr>
    </w:p>
    <w:p w:rsidR="00C82056" w:rsidRPr="00990960" w:rsidRDefault="00C82056" w:rsidP="003D0BB2">
      <w:pPr>
        <w:pStyle w:val="ListParagraph"/>
        <w:spacing w:line="360" w:lineRule="auto"/>
        <w:ind w:left="-567" w:right="-36"/>
        <w:jc w:val="both"/>
        <w:rPr>
          <w:rFonts w:ascii="GHEA Grapalat" w:hAnsi="GHEA Grapalat"/>
          <w:b/>
          <w:i/>
          <w:sz w:val="24"/>
          <w:szCs w:val="24"/>
          <w:lang w:val="hy-AM"/>
        </w:rPr>
      </w:pPr>
      <w:r w:rsidRPr="00990960">
        <w:rPr>
          <w:rFonts w:ascii="GHEA Grapalat" w:hAnsi="GHEA Grapalat"/>
          <w:b/>
          <w:i/>
          <w:sz w:val="24"/>
          <w:szCs w:val="24"/>
          <w:lang w:val="hy-AM"/>
        </w:rPr>
        <w:t>Գործողության անվանումը.</w:t>
      </w:r>
    </w:p>
    <w:p w:rsidR="00C82056" w:rsidRPr="00990960" w:rsidRDefault="00C82056" w:rsidP="00990960">
      <w:pPr>
        <w:pStyle w:val="ListParagraph"/>
        <w:spacing w:line="360" w:lineRule="auto"/>
        <w:ind w:left="-567" w:right="-36" w:firstLine="567"/>
        <w:jc w:val="both"/>
        <w:rPr>
          <w:rFonts w:ascii="GHEA Grapalat" w:hAnsi="GHEA Grapalat"/>
          <w:b/>
          <w:i/>
          <w:sz w:val="24"/>
          <w:szCs w:val="24"/>
          <w:lang w:val="hy-AM"/>
        </w:rPr>
      </w:pPr>
    </w:p>
    <w:p w:rsidR="00C82056" w:rsidRPr="00990960" w:rsidRDefault="00C82056" w:rsidP="00990960">
      <w:pPr>
        <w:spacing w:after="0" w:line="360" w:lineRule="auto"/>
        <w:ind w:left="-567" w:right="-36" w:firstLine="567"/>
        <w:jc w:val="both"/>
        <w:rPr>
          <w:rFonts w:ascii="GHEA Grapalat" w:hAnsi="GHEA Grapalat"/>
          <w:b/>
          <w:sz w:val="24"/>
          <w:szCs w:val="24"/>
          <w:lang w:val="es-ES"/>
        </w:rPr>
      </w:pPr>
      <w:r w:rsidRPr="00990960">
        <w:rPr>
          <w:rFonts w:ascii="GHEA Grapalat" w:hAnsi="GHEA Grapalat"/>
          <w:b/>
          <w:sz w:val="24"/>
          <w:szCs w:val="24"/>
          <w:lang w:val="es-ES"/>
        </w:rPr>
        <w:t xml:space="preserve">        </w:t>
      </w:r>
      <w:r w:rsidRPr="00990960">
        <w:rPr>
          <w:rFonts w:ascii="GHEA Grapalat" w:eastAsia="GHEA Grapalat" w:hAnsi="GHEA Grapalat" w:cs="GHEA Grapalat"/>
          <w:b/>
          <w:sz w:val="24"/>
          <w:szCs w:val="24"/>
          <w:lang w:val="hy-AM"/>
        </w:rPr>
        <w:t>Հանրային վստահության մակարդակի և ոստիկանության միջոցառումների ազդեցության վերաբերյալ պարբերական հարցումների իրականացում</w:t>
      </w:r>
      <w:r w:rsidRPr="00990960">
        <w:rPr>
          <w:rFonts w:ascii="GHEA Grapalat" w:hAnsi="GHEA Grapalat"/>
          <w:b/>
          <w:sz w:val="24"/>
          <w:szCs w:val="24"/>
          <w:lang w:val="hy-AM"/>
        </w:rPr>
        <w:t xml:space="preserve"> /</w:t>
      </w:r>
      <w:r w:rsidRPr="00990960">
        <w:rPr>
          <w:rFonts w:ascii="GHEA Grapalat" w:hAnsi="GHEA Grapalat"/>
          <w:b/>
          <w:sz w:val="24"/>
          <w:szCs w:val="24"/>
          <w:lang w:val="es-ES"/>
        </w:rPr>
        <w:t>8-</w:t>
      </w:r>
      <w:r w:rsidRPr="00990960">
        <w:rPr>
          <w:rFonts w:ascii="GHEA Grapalat" w:hAnsi="GHEA Grapalat"/>
          <w:b/>
          <w:sz w:val="24"/>
          <w:szCs w:val="24"/>
          <w:lang w:val="hy-AM"/>
        </w:rPr>
        <w:t>րդ</w:t>
      </w:r>
      <w:r w:rsidRPr="00990960">
        <w:rPr>
          <w:rFonts w:ascii="GHEA Grapalat" w:hAnsi="GHEA Grapalat"/>
          <w:b/>
          <w:sz w:val="24"/>
          <w:szCs w:val="24"/>
          <w:lang w:val="es-ES"/>
        </w:rPr>
        <w:t xml:space="preserve"> </w:t>
      </w:r>
      <w:r w:rsidRPr="00990960">
        <w:rPr>
          <w:rFonts w:ascii="GHEA Grapalat" w:hAnsi="GHEA Grapalat"/>
          <w:b/>
          <w:sz w:val="24"/>
          <w:szCs w:val="24"/>
          <w:lang w:val="hy-AM"/>
        </w:rPr>
        <w:t>գլխի</w:t>
      </w:r>
      <w:r w:rsidRPr="00990960">
        <w:rPr>
          <w:rFonts w:ascii="GHEA Grapalat" w:hAnsi="GHEA Grapalat"/>
          <w:b/>
          <w:sz w:val="24"/>
          <w:szCs w:val="24"/>
          <w:lang w:val="es-ES"/>
        </w:rPr>
        <w:t xml:space="preserve"> 4-րդ </w:t>
      </w:r>
      <w:r w:rsidRPr="00990960">
        <w:rPr>
          <w:rFonts w:ascii="GHEA Grapalat" w:hAnsi="GHEA Grapalat"/>
          <w:b/>
          <w:sz w:val="24"/>
          <w:szCs w:val="24"/>
          <w:lang w:val="hy-AM"/>
        </w:rPr>
        <w:t>գործողություն</w:t>
      </w:r>
      <w:r w:rsidRPr="00990960">
        <w:rPr>
          <w:rFonts w:ascii="GHEA Grapalat" w:hAnsi="GHEA Grapalat"/>
          <w:b/>
          <w:sz w:val="24"/>
          <w:szCs w:val="24"/>
          <w:lang w:val="es-ES"/>
        </w:rPr>
        <w:t>/.</w:t>
      </w:r>
    </w:p>
    <w:p w:rsidR="00C82056" w:rsidRPr="00990960" w:rsidRDefault="00C82056" w:rsidP="003D0BB2">
      <w:pPr>
        <w:spacing w:after="0" w:line="360" w:lineRule="auto"/>
        <w:ind w:left="-567" w:right="-36"/>
        <w:jc w:val="both"/>
        <w:rPr>
          <w:rFonts w:ascii="GHEA Grapalat" w:hAnsi="GHEA Grapalat"/>
          <w:b/>
          <w:sz w:val="24"/>
          <w:szCs w:val="24"/>
          <w:lang w:val="es-ES"/>
        </w:rPr>
      </w:pPr>
    </w:p>
    <w:p w:rsidR="00C82056" w:rsidRPr="00990960" w:rsidRDefault="00C82056" w:rsidP="003D0BB2">
      <w:pPr>
        <w:pStyle w:val="ListParagraph"/>
        <w:spacing w:line="360" w:lineRule="auto"/>
        <w:ind w:left="-567" w:right="-36"/>
        <w:jc w:val="both"/>
        <w:rPr>
          <w:rFonts w:ascii="GHEA Grapalat" w:hAnsi="GHEA Grapalat"/>
          <w:b/>
          <w:sz w:val="24"/>
          <w:szCs w:val="24"/>
          <w:lang w:val="hy-AM"/>
        </w:rPr>
      </w:pPr>
      <w:r w:rsidRPr="00990960">
        <w:rPr>
          <w:rFonts w:ascii="GHEA Grapalat" w:hAnsi="GHEA Grapalat"/>
          <w:b/>
          <w:sz w:val="24"/>
          <w:szCs w:val="24"/>
          <w:lang w:val="hy-AM"/>
        </w:rPr>
        <w:t>Կատարողական.</w:t>
      </w:r>
    </w:p>
    <w:p w:rsidR="009F0482" w:rsidRPr="007778A1" w:rsidRDefault="009F0482" w:rsidP="00940E91">
      <w:pPr>
        <w:spacing w:after="0" w:line="360" w:lineRule="auto"/>
        <w:ind w:left="-567" w:right="-36" w:firstLine="426"/>
        <w:jc w:val="both"/>
        <w:rPr>
          <w:rFonts w:ascii="GHEA Grapalat" w:hAnsi="GHEA Grapalat"/>
          <w:sz w:val="24"/>
          <w:szCs w:val="24"/>
          <w:lang w:val="es-ES"/>
        </w:rPr>
      </w:pPr>
      <w:r w:rsidRPr="007778A1">
        <w:rPr>
          <w:rFonts w:ascii="GHEA Grapalat" w:hAnsi="GHEA Grapalat" w:cs="Sylfaen"/>
          <w:sz w:val="24"/>
          <w:szCs w:val="24"/>
          <w:lang w:val="hy-AM"/>
        </w:rPr>
        <w:t>ՄԱԿ</w:t>
      </w:r>
      <w:r w:rsidRPr="007778A1">
        <w:rPr>
          <w:rFonts w:ascii="GHEA Grapalat" w:hAnsi="GHEA Grapalat"/>
          <w:sz w:val="24"/>
          <w:szCs w:val="24"/>
          <w:lang w:val="hy-AM"/>
        </w:rPr>
        <w:t xml:space="preserve">-ի Զարգացման Ծրագրի կողմից և Եվրոպական միության ֆինանսավորմամբ իրականացվում է Հաշվետու ինսիտուտներ և մարդու իրավունքների պաշտպանությունը Հայաստանում ծրագիր, որի նպատակային ուղղություններից է Աջակցությունը ՀՀ ոստիկանության բարեփոխումներին։ Վերոնշյալի շրջանակներում ԵԱՀԿ աջակցությամբ IMR կազմակերպության կողմից իրականացվել է </w:t>
      </w:r>
      <w:r w:rsidR="003B2C4C" w:rsidRPr="007778A1">
        <w:rPr>
          <w:rFonts w:ascii="GHEA Grapalat" w:hAnsi="GHEA Grapalat"/>
          <w:sz w:val="24"/>
          <w:szCs w:val="24"/>
          <w:lang w:val="hy-AM"/>
        </w:rPr>
        <w:t>Ո</w:t>
      </w:r>
      <w:r w:rsidRPr="007778A1">
        <w:rPr>
          <w:rFonts w:ascii="GHEA Grapalat" w:hAnsi="GHEA Grapalat"/>
          <w:sz w:val="24"/>
          <w:szCs w:val="24"/>
          <w:lang w:val="hy-AM"/>
        </w:rPr>
        <w:t xml:space="preserve">ստիկանության գործունեության հանրային ընկալման վերաբերյալ համապարփակ հարցում։ Համատեղ մշակված հարցման հարցաշարում՝ ի </w:t>
      </w:r>
      <w:r w:rsidRPr="007778A1">
        <w:rPr>
          <w:rFonts w:ascii="GHEA Grapalat" w:hAnsi="GHEA Grapalat"/>
          <w:sz w:val="24"/>
          <w:szCs w:val="24"/>
          <w:lang w:val="hy-AM"/>
        </w:rPr>
        <w:lastRenderedPageBreak/>
        <w:t>թիվս այլ հարցերի, ներառված էին նաև կոռուպցիայի, ոստիկանության հանդեպ հանրային վստահության մակարդակի հետ կապված հարցեր:  Ըստ Ոստիկանության</w:t>
      </w:r>
      <w:r w:rsidRPr="007778A1">
        <w:rPr>
          <w:rFonts w:ascii="GHEA Grapalat" w:hAnsi="GHEA Grapalat"/>
          <w:sz w:val="24"/>
          <w:szCs w:val="24"/>
          <w:lang w:val="es-ES"/>
        </w:rPr>
        <w:t xml:space="preserve"> </w:t>
      </w:r>
      <w:r w:rsidRPr="007778A1">
        <w:rPr>
          <w:rFonts w:ascii="GHEA Grapalat" w:hAnsi="GHEA Grapalat"/>
          <w:sz w:val="24"/>
          <w:szCs w:val="24"/>
          <w:lang w:val="hy-AM"/>
        </w:rPr>
        <w:t>վերաբերյալ</w:t>
      </w:r>
      <w:r w:rsidRPr="007778A1">
        <w:rPr>
          <w:rFonts w:ascii="GHEA Grapalat" w:hAnsi="GHEA Grapalat"/>
          <w:sz w:val="24"/>
          <w:szCs w:val="24"/>
          <w:lang w:val="es-ES"/>
        </w:rPr>
        <w:t xml:space="preserve"> </w:t>
      </w:r>
      <w:r w:rsidRPr="007778A1">
        <w:rPr>
          <w:rFonts w:ascii="GHEA Grapalat" w:hAnsi="GHEA Grapalat"/>
          <w:sz w:val="24"/>
          <w:szCs w:val="24"/>
          <w:lang w:val="hy-AM"/>
        </w:rPr>
        <w:t>հանրային</w:t>
      </w:r>
      <w:r w:rsidRPr="007778A1">
        <w:rPr>
          <w:rFonts w:ascii="GHEA Grapalat" w:hAnsi="GHEA Grapalat"/>
          <w:sz w:val="24"/>
          <w:szCs w:val="24"/>
          <w:lang w:val="es-ES"/>
        </w:rPr>
        <w:t xml:space="preserve"> </w:t>
      </w:r>
      <w:r w:rsidRPr="007778A1">
        <w:rPr>
          <w:rFonts w:ascii="GHEA Grapalat" w:hAnsi="GHEA Grapalat"/>
          <w:sz w:val="24"/>
          <w:szCs w:val="24"/>
          <w:lang w:val="hy-AM"/>
        </w:rPr>
        <w:t>կարծիքի</w:t>
      </w:r>
      <w:r w:rsidRPr="007778A1">
        <w:rPr>
          <w:rFonts w:ascii="GHEA Grapalat" w:hAnsi="GHEA Grapalat"/>
          <w:sz w:val="24"/>
          <w:szCs w:val="24"/>
          <w:lang w:val="es-ES"/>
        </w:rPr>
        <w:t xml:space="preserve"> </w:t>
      </w:r>
      <w:r w:rsidRPr="007778A1">
        <w:rPr>
          <w:rFonts w:ascii="GHEA Grapalat" w:hAnsi="GHEA Grapalat"/>
          <w:sz w:val="24"/>
          <w:szCs w:val="24"/>
          <w:lang w:val="hy-AM"/>
        </w:rPr>
        <w:t>հարցման</w:t>
      </w:r>
      <w:r w:rsidRPr="007778A1">
        <w:rPr>
          <w:rFonts w:ascii="GHEA Grapalat" w:hAnsi="GHEA Grapalat"/>
          <w:sz w:val="24"/>
          <w:szCs w:val="24"/>
          <w:lang w:val="es-ES"/>
        </w:rPr>
        <w:t xml:space="preserve"> </w:t>
      </w:r>
      <w:r w:rsidRPr="007778A1">
        <w:rPr>
          <w:rFonts w:ascii="GHEA Grapalat" w:hAnsi="GHEA Grapalat"/>
          <w:sz w:val="24"/>
          <w:szCs w:val="24"/>
          <w:lang w:val="hy-AM"/>
        </w:rPr>
        <w:t>նախնական</w:t>
      </w:r>
      <w:r w:rsidRPr="007778A1">
        <w:rPr>
          <w:rFonts w:ascii="GHEA Grapalat" w:hAnsi="GHEA Grapalat"/>
          <w:sz w:val="24"/>
          <w:szCs w:val="24"/>
          <w:lang w:val="es-ES"/>
        </w:rPr>
        <w:t xml:space="preserve"> </w:t>
      </w:r>
      <w:r w:rsidRPr="007778A1">
        <w:rPr>
          <w:rFonts w:ascii="GHEA Grapalat" w:hAnsi="GHEA Grapalat"/>
          <w:sz w:val="24"/>
          <w:szCs w:val="24"/>
          <w:lang w:val="hy-AM"/>
        </w:rPr>
        <w:t>արդյունքների՝ հարցվողների</w:t>
      </w:r>
      <w:r w:rsidRPr="007778A1">
        <w:rPr>
          <w:rFonts w:ascii="GHEA Grapalat" w:hAnsi="GHEA Grapalat"/>
          <w:sz w:val="24"/>
          <w:szCs w:val="24"/>
          <w:lang w:val="es-ES"/>
        </w:rPr>
        <w:t xml:space="preserve"> </w:t>
      </w:r>
      <w:r w:rsidRPr="007778A1">
        <w:rPr>
          <w:rFonts w:ascii="GHEA Grapalat" w:hAnsi="GHEA Grapalat"/>
          <w:b/>
          <w:sz w:val="24"/>
          <w:szCs w:val="24"/>
          <w:lang w:val="es-ES"/>
        </w:rPr>
        <w:t>70%-</w:t>
      </w:r>
      <w:r w:rsidRPr="007778A1">
        <w:rPr>
          <w:rFonts w:ascii="GHEA Grapalat" w:hAnsi="GHEA Grapalat"/>
          <w:b/>
          <w:sz w:val="24"/>
          <w:szCs w:val="24"/>
          <w:lang w:val="hy-AM"/>
        </w:rPr>
        <w:t>ը</w:t>
      </w:r>
      <w:r w:rsidRPr="007778A1">
        <w:rPr>
          <w:rFonts w:ascii="GHEA Grapalat" w:hAnsi="GHEA Grapalat"/>
          <w:sz w:val="24"/>
          <w:szCs w:val="24"/>
          <w:lang w:val="es-ES"/>
        </w:rPr>
        <w:t xml:space="preserve"> </w:t>
      </w:r>
      <w:r w:rsidRPr="007778A1">
        <w:rPr>
          <w:rFonts w:ascii="GHEA Grapalat" w:hAnsi="GHEA Grapalat"/>
          <w:sz w:val="24"/>
          <w:szCs w:val="24"/>
          <w:lang w:val="hy-AM"/>
        </w:rPr>
        <w:t>ոստիկանության</w:t>
      </w:r>
      <w:r w:rsidRPr="007778A1">
        <w:rPr>
          <w:rFonts w:ascii="GHEA Grapalat" w:hAnsi="GHEA Grapalat"/>
          <w:sz w:val="24"/>
          <w:szCs w:val="24"/>
          <w:lang w:val="es-ES"/>
        </w:rPr>
        <w:t xml:space="preserve"> </w:t>
      </w:r>
      <w:r w:rsidRPr="007778A1">
        <w:rPr>
          <w:rFonts w:ascii="GHEA Grapalat" w:hAnsi="GHEA Grapalat"/>
          <w:sz w:val="24"/>
          <w:szCs w:val="24"/>
          <w:lang w:val="hy-AM"/>
        </w:rPr>
        <w:t>նկատմամբ</w:t>
      </w:r>
      <w:r w:rsidRPr="007778A1">
        <w:rPr>
          <w:rFonts w:ascii="GHEA Grapalat" w:hAnsi="GHEA Grapalat"/>
          <w:sz w:val="24"/>
          <w:szCs w:val="24"/>
          <w:lang w:val="es-ES"/>
        </w:rPr>
        <w:t xml:space="preserve"> </w:t>
      </w:r>
      <w:r w:rsidRPr="007778A1">
        <w:rPr>
          <w:rFonts w:ascii="GHEA Grapalat" w:hAnsi="GHEA Grapalat"/>
          <w:sz w:val="24"/>
          <w:szCs w:val="24"/>
          <w:lang w:val="hy-AM"/>
        </w:rPr>
        <w:t>իրենց</w:t>
      </w:r>
      <w:r w:rsidRPr="007778A1">
        <w:rPr>
          <w:rFonts w:ascii="GHEA Grapalat" w:hAnsi="GHEA Grapalat"/>
          <w:sz w:val="24"/>
          <w:szCs w:val="24"/>
          <w:lang w:val="es-ES"/>
        </w:rPr>
        <w:t xml:space="preserve"> </w:t>
      </w:r>
      <w:r w:rsidRPr="007778A1">
        <w:rPr>
          <w:rFonts w:ascii="GHEA Grapalat" w:hAnsi="GHEA Grapalat"/>
          <w:sz w:val="24"/>
          <w:szCs w:val="24"/>
          <w:lang w:val="hy-AM"/>
        </w:rPr>
        <w:t>վերաբերմունքը</w:t>
      </w:r>
      <w:r w:rsidRPr="007778A1">
        <w:rPr>
          <w:rFonts w:ascii="GHEA Grapalat" w:hAnsi="GHEA Grapalat"/>
          <w:sz w:val="24"/>
          <w:szCs w:val="24"/>
          <w:lang w:val="es-ES"/>
        </w:rPr>
        <w:t xml:space="preserve"> </w:t>
      </w:r>
      <w:r w:rsidRPr="007778A1">
        <w:rPr>
          <w:rFonts w:ascii="GHEA Grapalat" w:hAnsi="GHEA Grapalat"/>
          <w:sz w:val="24"/>
          <w:szCs w:val="24"/>
          <w:lang w:val="hy-AM"/>
        </w:rPr>
        <w:t>դրական</w:t>
      </w:r>
      <w:r w:rsidRPr="007778A1">
        <w:rPr>
          <w:rFonts w:ascii="GHEA Grapalat" w:hAnsi="GHEA Grapalat"/>
          <w:sz w:val="24"/>
          <w:szCs w:val="24"/>
          <w:lang w:val="es-ES"/>
        </w:rPr>
        <w:t xml:space="preserve"> </w:t>
      </w:r>
      <w:r w:rsidRPr="007778A1">
        <w:rPr>
          <w:rFonts w:ascii="GHEA Grapalat" w:hAnsi="GHEA Grapalat"/>
          <w:sz w:val="24"/>
          <w:szCs w:val="24"/>
          <w:lang w:val="hy-AM"/>
        </w:rPr>
        <w:t>են</w:t>
      </w:r>
      <w:r w:rsidRPr="007778A1">
        <w:rPr>
          <w:rFonts w:ascii="GHEA Grapalat" w:hAnsi="GHEA Grapalat"/>
          <w:sz w:val="24"/>
          <w:szCs w:val="24"/>
          <w:lang w:val="es-ES"/>
        </w:rPr>
        <w:t xml:space="preserve"> </w:t>
      </w:r>
      <w:r w:rsidRPr="007778A1">
        <w:rPr>
          <w:rFonts w:ascii="GHEA Grapalat" w:hAnsi="GHEA Grapalat"/>
          <w:sz w:val="24"/>
          <w:szCs w:val="24"/>
          <w:lang w:val="hy-AM"/>
        </w:rPr>
        <w:t>գնահատել։</w:t>
      </w:r>
      <w:r w:rsidRPr="007778A1">
        <w:rPr>
          <w:rFonts w:ascii="GHEA Grapalat" w:hAnsi="GHEA Grapalat"/>
          <w:sz w:val="24"/>
          <w:szCs w:val="24"/>
          <w:lang w:val="es-ES"/>
        </w:rPr>
        <w:t xml:space="preserve"> </w:t>
      </w:r>
      <w:r w:rsidRPr="007778A1">
        <w:rPr>
          <w:rFonts w:ascii="GHEA Grapalat" w:hAnsi="GHEA Grapalat"/>
          <w:sz w:val="24"/>
          <w:szCs w:val="24"/>
        </w:rPr>
        <w:t>Ոստիկանությունը</w:t>
      </w:r>
      <w:r w:rsidRPr="007778A1">
        <w:rPr>
          <w:rFonts w:ascii="GHEA Grapalat" w:hAnsi="GHEA Grapalat"/>
          <w:sz w:val="24"/>
          <w:szCs w:val="24"/>
          <w:lang w:val="es-ES"/>
        </w:rPr>
        <w:t xml:space="preserve"> </w:t>
      </w:r>
      <w:r w:rsidRPr="007778A1">
        <w:rPr>
          <w:rFonts w:ascii="GHEA Grapalat" w:hAnsi="GHEA Grapalat"/>
          <w:sz w:val="24"/>
          <w:szCs w:val="24"/>
        </w:rPr>
        <w:t>նաև</w:t>
      </w:r>
      <w:r w:rsidRPr="007778A1">
        <w:rPr>
          <w:rFonts w:ascii="GHEA Grapalat" w:hAnsi="GHEA Grapalat"/>
          <w:sz w:val="24"/>
          <w:szCs w:val="24"/>
          <w:lang w:val="es-ES"/>
        </w:rPr>
        <w:t xml:space="preserve"> </w:t>
      </w:r>
      <w:r w:rsidRPr="007778A1">
        <w:rPr>
          <w:rFonts w:ascii="GHEA Grapalat" w:hAnsi="GHEA Grapalat"/>
          <w:sz w:val="24"/>
          <w:szCs w:val="24"/>
        </w:rPr>
        <w:t>առաջատար</w:t>
      </w:r>
      <w:r w:rsidRPr="007778A1">
        <w:rPr>
          <w:rFonts w:ascii="GHEA Grapalat" w:hAnsi="GHEA Grapalat"/>
          <w:sz w:val="24"/>
          <w:szCs w:val="24"/>
          <w:lang w:val="es-ES"/>
        </w:rPr>
        <w:t xml:space="preserve"> </w:t>
      </w:r>
      <w:r w:rsidRPr="007778A1">
        <w:rPr>
          <w:rFonts w:ascii="GHEA Grapalat" w:hAnsi="GHEA Grapalat"/>
          <w:sz w:val="24"/>
          <w:szCs w:val="24"/>
        </w:rPr>
        <w:t>է</w:t>
      </w:r>
      <w:r w:rsidRPr="007778A1">
        <w:rPr>
          <w:rFonts w:ascii="GHEA Grapalat" w:hAnsi="GHEA Grapalat"/>
          <w:sz w:val="24"/>
          <w:szCs w:val="24"/>
          <w:lang w:val="es-ES"/>
        </w:rPr>
        <w:t xml:space="preserve"> </w:t>
      </w:r>
      <w:r w:rsidRPr="007778A1">
        <w:rPr>
          <w:rFonts w:ascii="GHEA Grapalat" w:hAnsi="GHEA Grapalat"/>
          <w:sz w:val="24"/>
          <w:szCs w:val="24"/>
        </w:rPr>
        <w:t>իրավապահ</w:t>
      </w:r>
      <w:r w:rsidRPr="007778A1">
        <w:rPr>
          <w:rFonts w:ascii="GHEA Grapalat" w:hAnsi="GHEA Grapalat"/>
          <w:sz w:val="24"/>
          <w:szCs w:val="24"/>
          <w:lang w:val="es-ES"/>
        </w:rPr>
        <w:t xml:space="preserve"> </w:t>
      </w:r>
      <w:r w:rsidRPr="007778A1">
        <w:rPr>
          <w:rFonts w:ascii="GHEA Grapalat" w:hAnsi="GHEA Grapalat"/>
          <w:sz w:val="24"/>
          <w:szCs w:val="24"/>
        </w:rPr>
        <w:t>հաստատությունների</w:t>
      </w:r>
      <w:r w:rsidRPr="007778A1">
        <w:rPr>
          <w:rFonts w:ascii="GHEA Grapalat" w:hAnsi="GHEA Grapalat"/>
          <w:sz w:val="24"/>
          <w:szCs w:val="24"/>
          <w:lang w:val="es-ES"/>
        </w:rPr>
        <w:t xml:space="preserve"> </w:t>
      </w:r>
      <w:r w:rsidRPr="007778A1">
        <w:rPr>
          <w:rFonts w:ascii="GHEA Grapalat" w:hAnsi="GHEA Grapalat"/>
          <w:sz w:val="24"/>
          <w:szCs w:val="24"/>
        </w:rPr>
        <w:t>ոլորտում՝</w:t>
      </w:r>
      <w:r w:rsidRPr="007778A1">
        <w:rPr>
          <w:rFonts w:ascii="GHEA Grapalat" w:hAnsi="GHEA Grapalat"/>
          <w:sz w:val="24"/>
          <w:szCs w:val="24"/>
          <w:lang w:val="es-ES"/>
        </w:rPr>
        <w:t xml:space="preserve"> </w:t>
      </w:r>
      <w:r w:rsidRPr="007778A1">
        <w:rPr>
          <w:rFonts w:ascii="GHEA Grapalat" w:hAnsi="GHEA Grapalat"/>
          <w:sz w:val="24"/>
          <w:szCs w:val="24"/>
        </w:rPr>
        <w:t>վստահության</w:t>
      </w:r>
      <w:r w:rsidRPr="007778A1">
        <w:rPr>
          <w:rFonts w:ascii="GHEA Grapalat" w:hAnsi="GHEA Grapalat"/>
          <w:sz w:val="24"/>
          <w:szCs w:val="24"/>
          <w:lang w:val="es-ES"/>
        </w:rPr>
        <w:t xml:space="preserve"> </w:t>
      </w:r>
      <w:r w:rsidRPr="007778A1">
        <w:rPr>
          <w:rFonts w:ascii="GHEA Grapalat" w:hAnsi="GHEA Grapalat"/>
          <w:b/>
          <w:sz w:val="24"/>
          <w:szCs w:val="24"/>
          <w:lang w:val="es-ES"/>
        </w:rPr>
        <w:t>58%</w:t>
      </w:r>
      <w:r w:rsidRPr="007778A1">
        <w:rPr>
          <w:rFonts w:ascii="GHEA Grapalat" w:hAnsi="GHEA Grapalat"/>
          <w:sz w:val="24"/>
          <w:szCs w:val="24"/>
          <w:lang w:val="es-ES"/>
        </w:rPr>
        <w:t xml:space="preserve"> </w:t>
      </w:r>
      <w:r w:rsidRPr="007778A1">
        <w:rPr>
          <w:rFonts w:ascii="GHEA Grapalat" w:hAnsi="GHEA Grapalat"/>
          <w:sz w:val="24"/>
          <w:szCs w:val="24"/>
        </w:rPr>
        <w:t>ցուցանիշով։</w:t>
      </w:r>
      <w:r w:rsidRPr="007778A1">
        <w:rPr>
          <w:rFonts w:ascii="GHEA Grapalat" w:hAnsi="GHEA Grapalat"/>
          <w:sz w:val="24"/>
          <w:szCs w:val="24"/>
          <w:lang w:val="es-ES"/>
        </w:rPr>
        <w:t xml:space="preserve"> </w:t>
      </w:r>
    </w:p>
    <w:p w:rsidR="009F0482" w:rsidRPr="009F0482" w:rsidRDefault="009F0482" w:rsidP="00990960">
      <w:pPr>
        <w:spacing w:after="0" w:line="360" w:lineRule="auto"/>
        <w:ind w:left="-567" w:right="-36" w:firstLine="567"/>
        <w:jc w:val="both"/>
        <w:rPr>
          <w:rFonts w:ascii="GHEA Grapalat" w:hAnsi="GHEA Grapalat" w:cs="Arian AMU"/>
          <w:bCs/>
          <w:sz w:val="24"/>
          <w:szCs w:val="24"/>
          <w:lang w:val="es-ES"/>
        </w:rPr>
      </w:pPr>
    </w:p>
    <w:p w:rsidR="00C82056" w:rsidRPr="008C745B" w:rsidRDefault="00C82056" w:rsidP="00990960">
      <w:pPr>
        <w:pStyle w:val="ListParagraph"/>
        <w:spacing w:after="0" w:line="360" w:lineRule="auto"/>
        <w:ind w:left="-567" w:right="-36" w:firstLine="567"/>
        <w:jc w:val="right"/>
        <w:rPr>
          <w:rFonts w:ascii="GHEA Grapalat" w:hAnsi="GHEA Grapalat" w:cs="Times Armenian"/>
          <w:b/>
          <w:sz w:val="24"/>
          <w:szCs w:val="24"/>
          <w:lang w:val="es-ES"/>
        </w:rPr>
      </w:pPr>
      <w:r w:rsidRPr="00990960">
        <w:rPr>
          <w:rFonts w:ascii="GHEA Grapalat" w:hAnsi="GHEA Grapalat" w:cs="Times Armenian"/>
          <w:b/>
          <w:sz w:val="24"/>
          <w:szCs w:val="24"/>
          <w:lang w:val="es-ES"/>
        </w:rPr>
        <w:t xml:space="preserve">   </w:t>
      </w:r>
      <w:r w:rsidRPr="00990960">
        <w:rPr>
          <w:rFonts w:ascii="GHEA Grapalat" w:hAnsi="GHEA Grapalat" w:cs="Times Armenian"/>
          <w:b/>
          <w:sz w:val="24"/>
          <w:szCs w:val="24"/>
        </w:rPr>
        <w:t>ՀՀ</w:t>
      </w:r>
      <w:r w:rsidRPr="00990960">
        <w:rPr>
          <w:rFonts w:ascii="GHEA Grapalat" w:hAnsi="GHEA Grapalat" w:cs="Times Armenian"/>
          <w:b/>
          <w:sz w:val="24"/>
          <w:szCs w:val="24"/>
          <w:lang w:val="af-ZA"/>
        </w:rPr>
        <w:t xml:space="preserve"> </w:t>
      </w:r>
      <w:r w:rsidRPr="00990960">
        <w:rPr>
          <w:rFonts w:ascii="GHEA Grapalat" w:hAnsi="GHEA Grapalat" w:cs="Times Armenian"/>
          <w:b/>
          <w:sz w:val="24"/>
          <w:szCs w:val="24"/>
        </w:rPr>
        <w:t>ՈՍՏԻԿԱՆՈՒԹՅՈՒՆ</w:t>
      </w:r>
    </w:p>
    <w:p w:rsidR="00C82056" w:rsidRPr="008C745B" w:rsidRDefault="00C82056" w:rsidP="00F00E46">
      <w:pPr>
        <w:spacing w:line="360" w:lineRule="auto"/>
        <w:ind w:right="-36"/>
        <w:rPr>
          <w:rFonts w:ascii="GHEA Grapalat" w:hAnsi="GHEA Grapalat" w:cs="Times Armenian"/>
          <w:b/>
          <w:sz w:val="24"/>
          <w:szCs w:val="24"/>
          <w:lang w:val="es-ES"/>
        </w:rPr>
      </w:pPr>
    </w:p>
    <w:sectPr w:rsidR="00C82056" w:rsidRPr="008C745B" w:rsidSect="00872E0A">
      <w:pgSz w:w="12240" w:h="15840"/>
      <w:pgMar w:top="360" w:right="720" w:bottom="36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8F" w:rsidRDefault="003D7B8F" w:rsidP="00B04708">
      <w:pPr>
        <w:spacing w:after="0" w:line="240" w:lineRule="auto"/>
      </w:pPr>
      <w:r>
        <w:separator/>
      </w:r>
    </w:p>
  </w:endnote>
  <w:endnote w:type="continuationSeparator" w:id="0">
    <w:p w:rsidR="003D7B8F" w:rsidRDefault="003D7B8F" w:rsidP="00B047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oto Sans Armenian">
    <w:charset w:val="00"/>
    <w:family w:val="swiss"/>
    <w:pitch w:val="variable"/>
    <w:sig w:usb0="80000403" w:usb1="40000000" w:usb2="00000000" w:usb3="00000000" w:csb0="00000001" w:csb1="00000000"/>
  </w:font>
  <w:font w:name=".AppleSystemUIFont">
    <w:altName w:val="Cambria"/>
    <w:charset w:val="00"/>
    <w:family w:val="roman"/>
    <w:pitch w:val="default"/>
    <w:sig w:usb0="00000000" w:usb1="00000000" w:usb2="00000000" w:usb3="00000000" w:csb0="00000000" w:csb1="00000000"/>
  </w:font>
  <w:font w:name=".SFUI-Bold">
    <w:altName w:val="Cambria"/>
    <w:charset w:val="00"/>
    <w:family w:val="roman"/>
    <w:pitch w:val="default"/>
    <w:sig w:usb0="00000000" w:usb1="00000000" w:usb2="00000000" w:usb3="00000000" w:csb0="00000000" w:csb1="00000000"/>
  </w:font>
  <w:font w:name="NotoSansArmenian-Regular">
    <w:altName w:val="Cambria"/>
    <w:charset w:val="00"/>
    <w:family w:val="roman"/>
    <w:pitch w:val="default"/>
    <w:sig w:usb0="00000000" w:usb1="00000000" w:usb2="00000000" w:usb3="00000000" w:csb0="00000000" w:csb1="00000000"/>
  </w:font>
  <w:font w:name=".SFUI-Regular">
    <w:altName w:val="Cambria"/>
    <w:charset w:val="00"/>
    <w:family w:val="roman"/>
    <w:pitch w:val="default"/>
    <w:sig w:usb0="00000000" w:usb1="00000000" w:usb2="00000000" w:usb3="00000000" w:csb0="00000000" w:csb1="00000000"/>
  </w:font>
  <w:font w:name="Arian AMU">
    <w:panose1 w:val="01000000000000000000"/>
    <w:charset w:val="CC"/>
    <w:family w:val="auto"/>
    <w:pitch w:val="variable"/>
    <w:sig w:usb0="A1002E8F" w:usb1="10000008" w:usb2="00000000"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Tahoma Armenian">
    <w:panose1 w:val="020B0604030504040204"/>
    <w:charset w:val="00"/>
    <w:family w:val="swiss"/>
    <w:pitch w:val="variable"/>
    <w:sig w:usb0="800006AF" w:usb1="0000000A" w:usb2="00000000" w:usb3="00000000" w:csb0="00000005" w:csb1="00000000"/>
  </w:font>
  <w:font w:name="Times Armenian">
    <w:panose1 w:val="020206030504050203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8F" w:rsidRDefault="003D7B8F" w:rsidP="00B04708">
      <w:pPr>
        <w:spacing w:after="0" w:line="240" w:lineRule="auto"/>
      </w:pPr>
      <w:r>
        <w:separator/>
      </w:r>
    </w:p>
  </w:footnote>
  <w:footnote w:type="continuationSeparator" w:id="0">
    <w:p w:rsidR="003D7B8F" w:rsidRDefault="003D7B8F" w:rsidP="00B047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50FA"/>
    <w:multiLevelType w:val="hybridMultilevel"/>
    <w:tmpl w:val="78CA6C14"/>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09B77095"/>
    <w:multiLevelType w:val="hybridMultilevel"/>
    <w:tmpl w:val="B86ECF90"/>
    <w:lvl w:ilvl="0" w:tplc="0419000B">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2">
    <w:nsid w:val="1019393F"/>
    <w:multiLevelType w:val="hybridMultilevel"/>
    <w:tmpl w:val="D436C58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nsid w:val="11231B27"/>
    <w:multiLevelType w:val="hybridMultilevel"/>
    <w:tmpl w:val="B554DDA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8995D96"/>
    <w:multiLevelType w:val="hybridMultilevel"/>
    <w:tmpl w:val="82ACA348"/>
    <w:lvl w:ilvl="0" w:tplc="7D242BEA">
      <w:start w:val="1"/>
      <w:numFmt w:val="decimal"/>
      <w:lvlText w:val="%1."/>
      <w:lvlJc w:val="left"/>
      <w:pPr>
        <w:ind w:left="786" w:hanging="360"/>
      </w:pPr>
      <w:rPr>
        <w:lang w:val="hy-AM"/>
      </w:rPr>
    </w:lvl>
    <w:lvl w:ilvl="1" w:tplc="B6546756">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DA06D1"/>
    <w:multiLevelType w:val="hybridMultilevel"/>
    <w:tmpl w:val="5F8E6690"/>
    <w:lvl w:ilvl="0" w:tplc="A730795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C65036"/>
    <w:multiLevelType w:val="hybridMultilevel"/>
    <w:tmpl w:val="CD1EB3FC"/>
    <w:lvl w:ilvl="0" w:tplc="7A5A5A4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063F1E"/>
    <w:multiLevelType w:val="hybridMultilevel"/>
    <w:tmpl w:val="5280758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8">
    <w:nsid w:val="36A476F2"/>
    <w:multiLevelType w:val="hybridMultilevel"/>
    <w:tmpl w:val="C408F26E"/>
    <w:lvl w:ilvl="0" w:tplc="7A5A5A44">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E52AD2"/>
    <w:multiLevelType w:val="hybridMultilevel"/>
    <w:tmpl w:val="E292AA88"/>
    <w:lvl w:ilvl="0" w:tplc="DBFC0C62">
      <w:numFmt w:val="bullet"/>
      <w:lvlText w:val="-"/>
      <w:lvlJc w:val="left"/>
      <w:pPr>
        <w:ind w:left="1429" w:hanging="360"/>
      </w:pPr>
      <w:rPr>
        <w:rFonts w:ascii="GHEA Grapalat" w:eastAsiaTheme="minorHAnsi" w:hAnsi="GHEA Grapalat"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5FE7657"/>
    <w:multiLevelType w:val="hybridMultilevel"/>
    <w:tmpl w:val="61741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0C3D99"/>
    <w:multiLevelType w:val="hybridMultilevel"/>
    <w:tmpl w:val="D37A652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2">
    <w:nsid w:val="52292495"/>
    <w:multiLevelType w:val="hybridMultilevel"/>
    <w:tmpl w:val="CAFE2F82"/>
    <w:lvl w:ilvl="0" w:tplc="E59C2D48">
      <w:start w:val="1"/>
      <w:numFmt w:val="decimal"/>
      <w:lvlText w:val="%1."/>
      <w:lvlJc w:val="left"/>
      <w:pPr>
        <w:ind w:left="795" w:hanging="360"/>
      </w:pPr>
      <w:rPr>
        <w:b w:val="0"/>
        <w:sz w:val="24"/>
        <w:szCs w:val="24"/>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3">
    <w:nsid w:val="55684031"/>
    <w:multiLevelType w:val="hybridMultilevel"/>
    <w:tmpl w:val="EB20B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5BE1D95"/>
    <w:multiLevelType w:val="hybridMultilevel"/>
    <w:tmpl w:val="2886E81A"/>
    <w:lvl w:ilvl="0" w:tplc="0419000B">
      <w:start w:val="1"/>
      <w:numFmt w:val="bullet"/>
      <w:lvlText w:val=""/>
      <w:lvlJc w:val="left"/>
      <w:pPr>
        <w:ind w:left="710" w:hanging="360"/>
      </w:pPr>
      <w:rPr>
        <w:rFonts w:ascii="Wingdings" w:hAnsi="Wingdings" w:hint="default"/>
      </w:rPr>
    </w:lvl>
    <w:lvl w:ilvl="1" w:tplc="04190003" w:tentative="1">
      <w:start w:val="1"/>
      <w:numFmt w:val="bullet"/>
      <w:lvlText w:val="o"/>
      <w:lvlJc w:val="left"/>
      <w:pPr>
        <w:ind w:left="1430" w:hanging="360"/>
      </w:pPr>
      <w:rPr>
        <w:rFonts w:ascii="Courier New" w:hAnsi="Courier New" w:cs="Courier New" w:hint="default"/>
      </w:rPr>
    </w:lvl>
    <w:lvl w:ilvl="2" w:tplc="04190005" w:tentative="1">
      <w:start w:val="1"/>
      <w:numFmt w:val="bullet"/>
      <w:lvlText w:val=""/>
      <w:lvlJc w:val="left"/>
      <w:pPr>
        <w:ind w:left="2150" w:hanging="360"/>
      </w:pPr>
      <w:rPr>
        <w:rFonts w:ascii="Wingdings" w:hAnsi="Wingdings" w:hint="default"/>
      </w:rPr>
    </w:lvl>
    <w:lvl w:ilvl="3" w:tplc="04190001" w:tentative="1">
      <w:start w:val="1"/>
      <w:numFmt w:val="bullet"/>
      <w:lvlText w:val=""/>
      <w:lvlJc w:val="left"/>
      <w:pPr>
        <w:ind w:left="2870" w:hanging="360"/>
      </w:pPr>
      <w:rPr>
        <w:rFonts w:ascii="Symbol" w:hAnsi="Symbol" w:hint="default"/>
      </w:rPr>
    </w:lvl>
    <w:lvl w:ilvl="4" w:tplc="04190003" w:tentative="1">
      <w:start w:val="1"/>
      <w:numFmt w:val="bullet"/>
      <w:lvlText w:val="o"/>
      <w:lvlJc w:val="left"/>
      <w:pPr>
        <w:ind w:left="3590" w:hanging="360"/>
      </w:pPr>
      <w:rPr>
        <w:rFonts w:ascii="Courier New" w:hAnsi="Courier New" w:cs="Courier New" w:hint="default"/>
      </w:rPr>
    </w:lvl>
    <w:lvl w:ilvl="5" w:tplc="04190005" w:tentative="1">
      <w:start w:val="1"/>
      <w:numFmt w:val="bullet"/>
      <w:lvlText w:val=""/>
      <w:lvlJc w:val="left"/>
      <w:pPr>
        <w:ind w:left="4310" w:hanging="360"/>
      </w:pPr>
      <w:rPr>
        <w:rFonts w:ascii="Wingdings" w:hAnsi="Wingdings" w:hint="default"/>
      </w:rPr>
    </w:lvl>
    <w:lvl w:ilvl="6" w:tplc="04190001" w:tentative="1">
      <w:start w:val="1"/>
      <w:numFmt w:val="bullet"/>
      <w:lvlText w:val=""/>
      <w:lvlJc w:val="left"/>
      <w:pPr>
        <w:ind w:left="5030" w:hanging="360"/>
      </w:pPr>
      <w:rPr>
        <w:rFonts w:ascii="Symbol" w:hAnsi="Symbol" w:hint="default"/>
      </w:rPr>
    </w:lvl>
    <w:lvl w:ilvl="7" w:tplc="04190003" w:tentative="1">
      <w:start w:val="1"/>
      <w:numFmt w:val="bullet"/>
      <w:lvlText w:val="o"/>
      <w:lvlJc w:val="left"/>
      <w:pPr>
        <w:ind w:left="5750" w:hanging="360"/>
      </w:pPr>
      <w:rPr>
        <w:rFonts w:ascii="Courier New" w:hAnsi="Courier New" w:cs="Courier New" w:hint="default"/>
      </w:rPr>
    </w:lvl>
    <w:lvl w:ilvl="8" w:tplc="04190005" w:tentative="1">
      <w:start w:val="1"/>
      <w:numFmt w:val="bullet"/>
      <w:lvlText w:val=""/>
      <w:lvlJc w:val="left"/>
      <w:pPr>
        <w:ind w:left="6470" w:hanging="360"/>
      </w:pPr>
      <w:rPr>
        <w:rFonts w:ascii="Wingdings" w:hAnsi="Wingdings" w:hint="default"/>
      </w:rPr>
    </w:lvl>
  </w:abstractNum>
  <w:abstractNum w:abstractNumId="15">
    <w:nsid w:val="5AA35B48"/>
    <w:multiLevelType w:val="hybridMultilevel"/>
    <w:tmpl w:val="4192D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C4228C4"/>
    <w:multiLevelType w:val="hybridMultilevel"/>
    <w:tmpl w:val="178CCDB0"/>
    <w:lvl w:ilvl="0" w:tplc="041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CF3249A"/>
    <w:multiLevelType w:val="hybridMultilevel"/>
    <w:tmpl w:val="BAB40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491D77"/>
    <w:multiLevelType w:val="hybridMultilevel"/>
    <w:tmpl w:val="60A06814"/>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9">
    <w:nsid w:val="66115911"/>
    <w:multiLevelType w:val="hybridMultilevel"/>
    <w:tmpl w:val="575CE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65F6969"/>
    <w:multiLevelType w:val="hybridMultilevel"/>
    <w:tmpl w:val="1754721C"/>
    <w:lvl w:ilvl="0" w:tplc="04190001">
      <w:start w:val="1"/>
      <w:numFmt w:val="bullet"/>
      <w:lvlText w:val=""/>
      <w:lvlJc w:val="left"/>
      <w:pPr>
        <w:ind w:left="720"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70C4847"/>
    <w:multiLevelType w:val="hybridMultilevel"/>
    <w:tmpl w:val="179C1A26"/>
    <w:lvl w:ilvl="0" w:tplc="7A5A5A44">
      <w:numFmt w:val="bullet"/>
      <w:lvlText w:val="-"/>
      <w:lvlJc w:val="left"/>
      <w:pPr>
        <w:ind w:left="790" w:hanging="360"/>
      </w:pPr>
      <w:rPr>
        <w:rFonts w:ascii="Calibri" w:eastAsia="Calibri" w:hAnsi="Calibri" w:cs="Times New Roman"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22">
    <w:nsid w:val="7B52538A"/>
    <w:multiLevelType w:val="hybridMultilevel"/>
    <w:tmpl w:val="9A0C3BEE"/>
    <w:lvl w:ilvl="0" w:tplc="63AC23F0">
      <w:start w:val="1"/>
      <w:numFmt w:val="decimal"/>
      <w:lvlText w:val="%1."/>
      <w:lvlJc w:val="left"/>
      <w:pPr>
        <w:ind w:left="720" w:hanging="360"/>
      </w:pPr>
      <w:rPr>
        <w:rFonts w:ascii="GHEA Grapalat" w:eastAsiaTheme="minorHAnsi" w:hAnsi="GHEA Grapalat"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0"/>
  </w:num>
  <w:num w:numId="3">
    <w:abstractNumId w:val="2"/>
  </w:num>
  <w:num w:numId="4">
    <w:abstractNumId w:val="1"/>
  </w:num>
  <w:num w:numId="5">
    <w:abstractNumId w:val="14"/>
  </w:num>
  <w:num w:numId="6">
    <w:abstractNumId w:val="0"/>
  </w:num>
  <w:num w:numId="7">
    <w:abstractNumId w:val="11"/>
  </w:num>
  <w:num w:numId="8">
    <w:abstractNumId w:val="7"/>
  </w:num>
  <w:num w:numId="9">
    <w:abstractNumId w:val="19"/>
  </w:num>
  <w:num w:numId="10">
    <w:abstractNumId w:val="8"/>
  </w:num>
  <w:num w:numId="11">
    <w:abstractNumId w:val="6"/>
  </w:num>
  <w:num w:numId="12">
    <w:abstractNumId w:val="21"/>
  </w:num>
  <w:num w:numId="13">
    <w:abstractNumId w:val="3"/>
  </w:num>
  <w:num w:numId="14">
    <w:abstractNumId w:val="9"/>
  </w:num>
  <w:num w:numId="15">
    <w:abstractNumId w:val="12"/>
  </w:num>
  <w:num w:numId="16">
    <w:abstractNumId w:val="18"/>
  </w:num>
  <w:num w:numId="17">
    <w:abstractNumId w:val="15"/>
  </w:num>
  <w:num w:numId="18">
    <w:abstractNumId w:val="16"/>
  </w:num>
  <w:num w:numId="19">
    <w:abstractNumId w:val="5"/>
  </w:num>
  <w:num w:numId="20">
    <w:abstractNumId w:val="4"/>
  </w:num>
  <w:num w:numId="21">
    <w:abstractNumId w:val="13"/>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proofState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2056"/>
    <w:rsid w:val="000026E8"/>
    <w:rsid w:val="000178CD"/>
    <w:rsid w:val="0002633F"/>
    <w:rsid w:val="000351FB"/>
    <w:rsid w:val="0003528F"/>
    <w:rsid w:val="00046609"/>
    <w:rsid w:val="0005368C"/>
    <w:rsid w:val="00065FD3"/>
    <w:rsid w:val="00075866"/>
    <w:rsid w:val="000758CC"/>
    <w:rsid w:val="000803B4"/>
    <w:rsid w:val="00081134"/>
    <w:rsid w:val="00092075"/>
    <w:rsid w:val="000D05F1"/>
    <w:rsid w:val="000D2A6E"/>
    <w:rsid w:val="000D7851"/>
    <w:rsid w:val="000E51DD"/>
    <w:rsid w:val="000F6F87"/>
    <w:rsid w:val="001212E1"/>
    <w:rsid w:val="001214EA"/>
    <w:rsid w:val="00133973"/>
    <w:rsid w:val="00144607"/>
    <w:rsid w:val="001464A8"/>
    <w:rsid w:val="00150D71"/>
    <w:rsid w:val="00160B88"/>
    <w:rsid w:val="0016713C"/>
    <w:rsid w:val="00171173"/>
    <w:rsid w:val="00194D79"/>
    <w:rsid w:val="00195D22"/>
    <w:rsid w:val="001B37B6"/>
    <w:rsid w:val="001B626D"/>
    <w:rsid w:val="001B650A"/>
    <w:rsid w:val="001C683B"/>
    <w:rsid w:val="001E46CD"/>
    <w:rsid w:val="001E4EE1"/>
    <w:rsid w:val="001F540C"/>
    <w:rsid w:val="00203EF0"/>
    <w:rsid w:val="0020626F"/>
    <w:rsid w:val="0021298F"/>
    <w:rsid w:val="00230237"/>
    <w:rsid w:val="0023323B"/>
    <w:rsid w:val="002349D6"/>
    <w:rsid w:val="002501E5"/>
    <w:rsid w:val="00256A02"/>
    <w:rsid w:val="002840BA"/>
    <w:rsid w:val="00293980"/>
    <w:rsid w:val="002B1226"/>
    <w:rsid w:val="002B5920"/>
    <w:rsid w:val="002C0DC9"/>
    <w:rsid w:val="002F6EC4"/>
    <w:rsid w:val="003148D0"/>
    <w:rsid w:val="00323D81"/>
    <w:rsid w:val="003322E7"/>
    <w:rsid w:val="00334A9A"/>
    <w:rsid w:val="00335A7A"/>
    <w:rsid w:val="00346063"/>
    <w:rsid w:val="0035090F"/>
    <w:rsid w:val="00356747"/>
    <w:rsid w:val="00357869"/>
    <w:rsid w:val="00365975"/>
    <w:rsid w:val="00374CCA"/>
    <w:rsid w:val="003A7B5C"/>
    <w:rsid w:val="003B2C4C"/>
    <w:rsid w:val="003D0BB2"/>
    <w:rsid w:val="003D7B8F"/>
    <w:rsid w:val="003E28BA"/>
    <w:rsid w:val="00414AA5"/>
    <w:rsid w:val="00424F84"/>
    <w:rsid w:val="00442EAD"/>
    <w:rsid w:val="00445A5A"/>
    <w:rsid w:val="0045058F"/>
    <w:rsid w:val="00452184"/>
    <w:rsid w:val="004556DE"/>
    <w:rsid w:val="00470B0B"/>
    <w:rsid w:val="00480F68"/>
    <w:rsid w:val="00482B1D"/>
    <w:rsid w:val="00482FC6"/>
    <w:rsid w:val="00492890"/>
    <w:rsid w:val="00496389"/>
    <w:rsid w:val="004A5CF9"/>
    <w:rsid w:val="004B1E39"/>
    <w:rsid w:val="004B63DB"/>
    <w:rsid w:val="004C56D3"/>
    <w:rsid w:val="00501EC3"/>
    <w:rsid w:val="005137B2"/>
    <w:rsid w:val="00524457"/>
    <w:rsid w:val="00524505"/>
    <w:rsid w:val="00527E3D"/>
    <w:rsid w:val="005528DD"/>
    <w:rsid w:val="00561779"/>
    <w:rsid w:val="00584EFA"/>
    <w:rsid w:val="005B642D"/>
    <w:rsid w:val="005C22C9"/>
    <w:rsid w:val="005C418B"/>
    <w:rsid w:val="005E0CC1"/>
    <w:rsid w:val="005E1798"/>
    <w:rsid w:val="005F7CB7"/>
    <w:rsid w:val="00610046"/>
    <w:rsid w:val="00625629"/>
    <w:rsid w:val="00636200"/>
    <w:rsid w:val="006409BF"/>
    <w:rsid w:val="006416E2"/>
    <w:rsid w:val="00656D06"/>
    <w:rsid w:val="00656E31"/>
    <w:rsid w:val="00690252"/>
    <w:rsid w:val="0069714C"/>
    <w:rsid w:val="006B163B"/>
    <w:rsid w:val="006B5AE6"/>
    <w:rsid w:val="006E6D74"/>
    <w:rsid w:val="006F50F9"/>
    <w:rsid w:val="0070161D"/>
    <w:rsid w:val="00713BD5"/>
    <w:rsid w:val="00720337"/>
    <w:rsid w:val="00727EA3"/>
    <w:rsid w:val="00735510"/>
    <w:rsid w:val="007470B4"/>
    <w:rsid w:val="00755F5E"/>
    <w:rsid w:val="007617B2"/>
    <w:rsid w:val="00761AD0"/>
    <w:rsid w:val="0076347A"/>
    <w:rsid w:val="007650A2"/>
    <w:rsid w:val="00765794"/>
    <w:rsid w:val="007778A1"/>
    <w:rsid w:val="007936DB"/>
    <w:rsid w:val="007A195C"/>
    <w:rsid w:val="007C4C45"/>
    <w:rsid w:val="007C7F08"/>
    <w:rsid w:val="007D1346"/>
    <w:rsid w:val="007E086D"/>
    <w:rsid w:val="007E7116"/>
    <w:rsid w:val="008028CF"/>
    <w:rsid w:val="008066A3"/>
    <w:rsid w:val="00810A23"/>
    <w:rsid w:val="00823419"/>
    <w:rsid w:val="008263B9"/>
    <w:rsid w:val="0083077A"/>
    <w:rsid w:val="008412F7"/>
    <w:rsid w:val="00843219"/>
    <w:rsid w:val="00844617"/>
    <w:rsid w:val="008538B8"/>
    <w:rsid w:val="008568F4"/>
    <w:rsid w:val="0086619C"/>
    <w:rsid w:val="00866639"/>
    <w:rsid w:val="00872E0A"/>
    <w:rsid w:val="0087709B"/>
    <w:rsid w:val="00882249"/>
    <w:rsid w:val="00882695"/>
    <w:rsid w:val="00883289"/>
    <w:rsid w:val="00887707"/>
    <w:rsid w:val="008A161C"/>
    <w:rsid w:val="008C4A92"/>
    <w:rsid w:val="008C745B"/>
    <w:rsid w:val="008D63F3"/>
    <w:rsid w:val="008E42BB"/>
    <w:rsid w:val="008F0F2A"/>
    <w:rsid w:val="008F3638"/>
    <w:rsid w:val="008F7603"/>
    <w:rsid w:val="008F7B93"/>
    <w:rsid w:val="0091200C"/>
    <w:rsid w:val="00912937"/>
    <w:rsid w:val="00917D14"/>
    <w:rsid w:val="00922FC5"/>
    <w:rsid w:val="00940E91"/>
    <w:rsid w:val="009456F2"/>
    <w:rsid w:val="00951313"/>
    <w:rsid w:val="00955682"/>
    <w:rsid w:val="009813C2"/>
    <w:rsid w:val="00990960"/>
    <w:rsid w:val="00991A1F"/>
    <w:rsid w:val="0099521B"/>
    <w:rsid w:val="009A304A"/>
    <w:rsid w:val="009A417E"/>
    <w:rsid w:val="009B204B"/>
    <w:rsid w:val="009D1A4F"/>
    <w:rsid w:val="009D1F7B"/>
    <w:rsid w:val="009D6424"/>
    <w:rsid w:val="009E3699"/>
    <w:rsid w:val="009F0482"/>
    <w:rsid w:val="00A030A7"/>
    <w:rsid w:val="00A073F5"/>
    <w:rsid w:val="00A201A1"/>
    <w:rsid w:val="00A275B0"/>
    <w:rsid w:val="00A6195E"/>
    <w:rsid w:val="00A62AD7"/>
    <w:rsid w:val="00A7594C"/>
    <w:rsid w:val="00A81CB7"/>
    <w:rsid w:val="00A93DCB"/>
    <w:rsid w:val="00AA4E01"/>
    <w:rsid w:val="00AA7460"/>
    <w:rsid w:val="00AB060F"/>
    <w:rsid w:val="00AB55E4"/>
    <w:rsid w:val="00AB6D46"/>
    <w:rsid w:val="00AC2FA0"/>
    <w:rsid w:val="00AD0947"/>
    <w:rsid w:val="00AD2CC0"/>
    <w:rsid w:val="00AE3EA3"/>
    <w:rsid w:val="00B04708"/>
    <w:rsid w:val="00B130A3"/>
    <w:rsid w:val="00B1763F"/>
    <w:rsid w:val="00B42499"/>
    <w:rsid w:val="00B62CCD"/>
    <w:rsid w:val="00B64B6D"/>
    <w:rsid w:val="00B64E48"/>
    <w:rsid w:val="00B64F69"/>
    <w:rsid w:val="00B72928"/>
    <w:rsid w:val="00B74C58"/>
    <w:rsid w:val="00B84F7F"/>
    <w:rsid w:val="00B93023"/>
    <w:rsid w:val="00BB5C3A"/>
    <w:rsid w:val="00BD5F4D"/>
    <w:rsid w:val="00BF3CAB"/>
    <w:rsid w:val="00BF59F9"/>
    <w:rsid w:val="00C01B9C"/>
    <w:rsid w:val="00C05FA7"/>
    <w:rsid w:val="00C133DE"/>
    <w:rsid w:val="00C14FE3"/>
    <w:rsid w:val="00C37DF5"/>
    <w:rsid w:val="00C521BF"/>
    <w:rsid w:val="00C742F3"/>
    <w:rsid w:val="00C82056"/>
    <w:rsid w:val="00C83FC7"/>
    <w:rsid w:val="00C9141B"/>
    <w:rsid w:val="00C93115"/>
    <w:rsid w:val="00C95F0C"/>
    <w:rsid w:val="00CA0305"/>
    <w:rsid w:val="00CA7BE5"/>
    <w:rsid w:val="00CB09B3"/>
    <w:rsid w:val="00CB5597"/>
    <w:rsid w:val="00CC6296"/>
    <w:rsid w:val="00CD06DE"/>
    <w:rsid w:val="00CD1C62"/>
    <w:rsid w:val="00CD452F"/>
    <w:rsid w:val="00CD4B8F"/>
    <w:rsid w:val="00CE6A76"/>
    <w:rsid w:val="00CF366F"/>
    <w:rsid w:val="00CF4262"/>
    <w:rsid w:val="00CF486B"/>
    <w:rsid w:val="00D03DFE"/>
    <w:rsid w:val="00D04084"/>
    <w:rsid w:val="00D21EFC"/>
    <w:rsid w:val="00D230F1"/>
    <w:rsid w:val="00D40133"/>
    <w:rsid w:val="00D52432"/>
    <w:rsid w:val="00D52937"/>
    <w:rsid w:val="00D6172F"/>
    <w:rsid w:val="00D66447"/>
    <w:rsid w:val="00D84C63"/>
    <w:rsid w:val="00D86DB3"/>
    <w:rsid w:val="00DA2BC9"/>
    <w:rsid w:val="00DA2E04"/>
    <w:rsid w:val="00DB0E67"/>
    <w:rsid w:val="00DB1EAD"/>
    <w:rsid w:val="00DB4166"/>
    <w:rsid w:val="00DC2E2A"/>
    <w:rsid w:val="00DD2BA0"/>
    <w:rsid w:val="00DD3284"/>
    <w:rsid w:val="00DD697A"/>
    <w:rsid w:val="00DD6A87"/>
    <w:rsid w:val="00DE0555"/>
    <w:rsid w:val="00E06F03"/>
    <w:rsid w:val="00E157B7"/>
    <w:rsid w:val="00E23D2D"/>
    <w:rsid w:val="00E24C13"/>
    <w:rsid w:val="00E32184"/>
    <w:rsid w:val="00E5699F"/>
    <w:rsid w:val="00E83D5C"/>
    <w:rsid w:val="00E90252"/>
    <w:rsid w:val="00EA3EB5"/>
    <w:rsid w:val="00EC13C0"/>
    <w:rsid w:val="00ED27DE"/>
    <w:rsid w:val="00ED4569"/>
    <w:rsid w:val="00EE3E25"/>
    <w:rsid w:val="00EF7890"/>
    <w:rsid w:val="00F00257"/>
    <w:rsid w:val="00F00E46"/>
    <w:rsid w:val="00F02932"/>
    <w:rsid w:val="00F02A89"/>
    <w:rsid w:val="00F05A3E"/>
    <w:rsid w:val="00F15E09"/>
    <w:rsid w:val="00F23766"/>
    <w:rsid w:val="00F25ED7"/>
    <w:rsid w:val="00F32F52"/>
    <w:rsid w:val="00F36EE1"/>
    <w:rsid w:val="00F5371C"/>
    <w:rsid w:val="00F85848"/>
    <w:rsid w:val="00FB52AF"/>
    <w:rsid w:val="00FC0B25"/>
    <w:rsid w:val="00FC233F"/>
    <w:rsid w:val="00FC7C6E"/>
    <w:rsid w:val="00FD2A81"/>
    <w:rsid w:val="00FE38D6"/>
    <w:rsid w:val="00FE56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056"/>
    <w:rPr>
      <w:lang w:val="en-US"/>
    </w:rPr>
  </w:style>
  <w:style w:type="paragraph" w:styleId="Heading1">
    <w:name w:val="heading 1"/>
    <w:basedOn w:val="Normal"/>
    <w:link w:val="Heading1Char"/>
    <w:uiPriority w:val="9"/>
    <w:qFormat/>
    <w:rsid w:val="00C82056"/>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056"/>
    <w:rPr>
      <w:rFonts w:ascii="Times New Roman" w:eastAsia="Times New Roman" w:hAnsi="Times New Roman" w:cs="Times New Roman"/>
      <w:b/>
      <w:bCs/>
      <w:kern w:val="36"/>
      <w:sz w:val="48"/>
      <w:szCs w:val="48"/>
      <w:lang w:eastAsia="ru-RU"/>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C82056"/>
    <w:pPr>
      <w:ind w:left="720"/>
      <w:contextualSpacing/>
    </w:pPr>
  </w:style>
  <w:style w:type="character" w:styleId="Strong">
    <w:name w:val="Strong"/>
    <w:basedOn w:val="DefaultParagraphFont"/>
    <w:uiPriority w:val="22"/>
    <w:qFormat/>
    <w:rsid w:val="00C82056"/>
    <w:rPr>
      <w:b/>
      <w:bCs/>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
    <w:basedOn w:val="Normal"/>
    <w:link w:val="NormalWebChar"/>
    <w:uiPriority w:val="99"/>
    <w:unhideWhenUsed/>
    <w:qFormat/>
    <w:rsid w:val="00C8205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al1">
    <w:name w:val="Normal1"/>
    <w:rsid w:val="00C82056"/>
    <w:pPr>
      <w:spacing w:after="0"/>
    </w:pPr>
    <w:rPr>
      <w:rFonts w:ascii="Arial" w:eastAsia="Arial" w:hAnsi="Arial" w:cs="Arial"/>
      <w:lang w:val="en-US"/>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
    <w:link w:val="NormalWeb"/>
    <w:uiPriority w:val="99"/>
    <w:locked/>
    <w:rsid w:val="00C82056"/>
    <w:rPr>
      <w:rFonts w:ascii="Times New Roman" w:eastAsia="Times New Roman" w:hAnsi="Times New Roman" w:cs="Times New Roman"/>
      <w:sz w:val="24"/>
      <w:szCs w:val="24"/>
      <w:lang w:eastAsia="ru-RU"/>
    </w:rPr>
  </w:style>
  <w:style w:type="paragraph" w:styleId="BalloonText">
    <w:name w:val="Balloon Text"/>
    <w:basedOn w:val="Normal"/>
    <w:link w:val="BalloonTextChar"/>
    <w:uiPriority w:val="99"/>
    <w:semiHidden/>
    <w:unhideWhenUsed/>
    <w:rsid w:val="00C820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056"/>
    <w:rPr>
      <w:rFonts w:ascii="Tahoma" w:hAnsi="Tahoma" w:cs="Tahoma"/>
      <w:sz w:val="16"/>
      <w:szCs w:val="16"/>
      <w:lang w:val="en-US"/>
    </w:rPr>
  </w:style>
  <w:style w:type="paragraph" w:styleId="BodyTextIndent2">
    <w:name w:val="Body Text Indent 2"/>
    <w:basedOn w:val="Normal"/>
    <w:link w:val="BodyTextIndent2Char"/>
    <w:unhideWhenUsed/>
    <w:rsid w:val="00C82056"/>
    <w:pPr>
      <w:spacing w:after="120" w:line="480" w:lineRule="auto"/>
      <w:ind w:left="283"/>
    </w:pPr>
    <w:rPr>
      <w:rFonts w:ascii="Times New Roman" w:eastAsia="Times New Roman" w:hAnsi="Times New Roman" w:cs="Times New Roman"/>
      <w:sz w:val="24"/>
      <w:szCs w:val="24"/>
      <w:lang w:val="ru-RU" w:eastAsia="ru-RU"/>
    </w:rPr>
  </w:style>
  <w:style w:type="character" w:customStyle="1" w:styleId="BodyTextIndent2Char">
    <w:name w:val="Body Text Indent 2 Char"/>
    <w:basedOn w:val="DefaultParagraphFont"/>
    <w:link w:val="BodyTextIndent2"/>
    <w:rsid w:val="00C82056"/>
    <w:rPr>
      <w:rFonts w:ascii="Times New Roman" w:eastAsia="Times New Roman" w:hAnsi="Times New Roman" w:cs="Times New Roman"/>
      <w:sz w:val="24"/>
      <w:szCs w:val="24"/>
      <w:lang w:eastAsia="ru-RU"/>
    </w:rPr>
  </w:style>
  <w:style w:type="character" w:styleId="Hyperlink">
    <w:name w:val="Hyperlink"/>
    <w:uiPriority w:val="99"/>
    <w:unhideWhenUsed/>
    <w:rsid w:val="00C82056"/>
    <w:rPr>
      <w:color w:val="0000FF"/>
      <w:u w:val="single"/>
    </w:rPr>
  </w:style>
  <w:style w:type="paragraph" w:styleId="Footer">
    <w:name w:val="footer"/>
    <w:basedOn w:val="Normal"/>
    <w:link w:val="FooterChar"/>
    <w:uiPriority w:val="99"/>
    <w:unhideWhenUsed/>
    <w:rsid w:val="00C820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056"/>
    <w:rPr>
      <w:lang w:val="en-US"/>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C82056"/>
    <w:rPr>
      <w:lang w:val="en-US"/>
    </w:rPr>
  </w:style>
  <w:style w:type="paragraph" w:styleId="BodyText">
    <w:name w:val="Body Text"/>
    <w:basedOn w:val="Normal"/>
    <w:link w:val="BodyTextChar"/>
    <w:uiPriority w:val="99"/>
    <w:semiHidden/>
    <w:unhideWhenUsed/>
    <w:rsid w:val="00C82056"/>
    <w:pPr>
      <w:spacing w:after="120"/>
    </w:pPr>
  </w:style>
  <w:style w:type="character" w:customStyle="1" w:styleId="BodyTextChar">
    <w:name w:val="Body Text Char"/>
    <w:basedOn w:val="DefaultParagraphFont"/>
    <w:link w:val="BodyText"/>
    <w:uiPriority w:val="99"/>
    <w:semiHidden/>
    <w:rsid w:val="00C82056"/>
    <w:rPr>
      <w:lang w:val="en-US"/>
    </w:rPr>
  </w:style>
  <w:style w:type="paragraph" w:styleId="BodyTextIndent">
    <w:name w:val="Body Text Indent"/>
    <w:basedOn w:val="Normal"/>
    <w:link w:val="BodyTextIndentChar"/>
    <w:uiPriority w:val="99"/>
    <w:semiHidden/>
    <w:unhideWhenUsed/>
    <w:rsid w:val="00955682"/>
    <w:pPr>
      <w:spacing w:after="120"/>
      <w:ind w:left="283"/>
    </w:pPr>
  </w:style>
  <w:style w:type="character" w:customStyle="1" w:styleId="BodyTextIndentChar">
    <w:name w:val="Body Text Indent Char"/>
    <w:basedOn w:val="DefaultParagraphFont"/>
    <w:link w:val="BodyTextIndent"/>
    <w:uiPriority w:val="99"/>
    <w:semiHidden/>
    <w:rsid w:val="00955682"/>
    <w:rPr>
      <w:lang w:val="en-US"/>
    </w:rPr>
  </w:style>
  <w:style w:type="paragraph" w:customStyle="1" w:styleId="msonormalmrcssattrmrcssattr">
    <w:name w:val="msonormal_mr_css_attr_mr_css_attr"/>
    <w:basedOn w:val="Normal"/>
    <w:rsid w:val="00DE055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semiHidden/>
    <w:unhideWhenUsed/>
    <w:rsid w:val="00B04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4708"/>
    <w:rPr>
      <w:sz w:val="20"/>
      <w:szCs w:val="20"/>
      <w:lang w:val="en-US"/>
    </w:rPr>
  </w:style>
  <w:style w:type="character" w:styleId="FootnoteReference">
    <w:name w:val="footnote reference"/>
    <w:basedOn w:val="DefaultParagraphFont"/>
    <w:uiPriority w:val="99"/>
    <w:semiHidden/>
    <w:unhideWhenUsed/>
    <w:rsid w:val="00B04708"/>
    <w:rPr>
      <w:vertAlign w:val="superscript"/>
    </w:rPr>
  </w:style>
  <w:style w:type="paragraph" w:customStyle="1" w:styleId="p2">
    <w:name w:val="p2"/>
    <w:basedOn w:val="Normal"/>
    <w:rsid w:val="001B37B6"/>
    <w:pPr>
      <w:spacing w:after="0" w:line="240" w:lineRule="auto"/>
    </w:pPr>
    <w:rPr>
      <w:rFonts w:ascii="Noto Sans Armenian" w:eastAsiaTheme="minorEastAsia" w:hAnsi="Noto Sans Armenian" w:cs="Times New Roman"/>
      <w:sz w:val="26"/>
      <w:szCs w:val="26"/>
      <w:lang w:eastAsia="ru-RU"/>
    </w:rPr>
  </w:style>
  <w:style w:type="paragraph" w:customStyle="1" w:styleId="p1">
    <w:name w:val="p1"/>
    <w:basedOn w:val="Normal"/>
    <w:rsid w:val="00CE6A76"/>
    <w:pPr>
      <w:spacing w:after="45" w:line="240" w:lineRule="auto"/>
    </w:pPr>
    <w:rPr>
      <w:rFonts w:ascii=".AppleSystemUIFont" w:eastAsiaTheme="minorEastAsia" w:hAnsi=".AppleSystemUIFont" w:cs="Times New Roman"/>
      <w:sz w:val="42"/>
      <w:szCs w:val="42"/>
      <w:lang w:eastAsia="ru-RU"/>
    </w:rPr>
  </w:style>
  <w:style w:type="character" w:customStyle="1" w:styleId="s1">
    <w:name w:val="s1"/>
    <w:basedOn w:val="DefaultParagraphFont"/>
    <w:rsid w:val="00CE6A76"/>
    <w:rPr>
      <w:rFonts w:ascii=".SFUI-Bold" w:hAnsi=".SFUI-Bold" w:hint="default"/>
      <w:b/>
      <w:bCs/>
      <w:i w:val="0"/>
      <w:iCs w:val="0"/>
      <w:sz w:val="42"/>
      <w:szCs w:val="42"/>
    </w:rPr>
  </w:style>
  <w:style w:type="character" w:customStyle="1" w:styleId="s2">
    <w:name w:val="s2"/>
    <w:basedOn w:val="DefaultParagraphFont"/>
    <w:rsid w:val="00CE6A76"/>
    <w:rPr>
      <w:rFonts w:ascii="Noto Sans Armenian" w:hAnsi="Noto Sans Armenian" w:hint="default"/>
      <w:b/>
      <w:bCs/>
      <w:i w:val="0"/>
      <w:iCs w:val="0"/>
      <w:sz w:val="42"/>
      <w:szCs w:val="42"/>
    </w:rPr>
  </w:style>
  <w:style w:type="character" w:customStyle="1" w:styleId="s3">
    <w:name w:val="s3"/>
    <w:basedOn w:val="DefaultParagraphFont"/>
    <w:rsid w:val="00CE6A76"/>
    <w:rPr>
      <w:rFonts w:ascii="NotoSansArmenian-Regular" w:hAnsi="NotoSansArmenian-Regular" w:hint="default"/>
      <w:b w:val="0"/>
      <w:bCs w:val="0"/>
      <w:i w:val="0"/>
      <w:iCs w:val="0"/>
      <w:sz w:val="26"/>
      <w:szCs w:val="26"/>
    </w:rPr>
  </w:style>
  <w:style w:type="character" w:customStyle="1" w:styleId="s4">
    <w:name w:val="s4"/>
    <w:basedOn w:val="DefaultParagraphFont"/>
    <w:rsid w:val="00CE6A76"/>
    <w:rPr>
      <w:rFonts w:ascii=".SFUI-Regular" w:hAnsi=".SFUI-Regular" w:hint="default"/>
      <w:b w:val="0"/>
      <w:bCs w:val="0"/>
      <w:i w:val="0"/>
      <w:iCs w:val="0"/>
      <w:sz w:val="26"/>
      <w:szCs w:val="26"/>
    </w:rPr>
  </w:style>
  <w:style w:type="paragraph" w:styleId="NoSpacing">
    <w:name w:val="No Spacing"/>
    <w:uiPriority w:val="1"/>
    <w:qFormat/>
    <w:rsid w:val="001464A8"/>
    <w:pPr>
      <w:spacing w:after="0" w:line="240" w:lineRule="auto"/>
    </w:pPr>
  </w:style>
  <w:style w:type="table" w:styleId="TableGrid">
    <w:name w:val="Table Grid"/>
    <w:basedOn w:val="TableNormal"/>
    <w:uiPriority w:val="59"/>
    <w:rsid w:val="001464A8"/>
    <w:pPr>
      <w:spacing w:after="0" w:line="240" w:lineRule="auto"/>
    </w:pPr>
    <w:rPr>
      <w:rFonts w:eastAsiaTheme="minorEastAsia"/>
      <w:lang w:val="en-US"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basedOn w:val="DefaultParagraphFont"/>
    <w:uiPriority w:val="99"/>
    <w:rsid w:val="00194D79"/>
    <w:rPr>
      <w:rFonts w:ascii="Tahoma" w:hAnsi="Tahoma" w:cs="Tahoma"/>
      <w:sz w:val="18"/>
      <w:szCs w:val="18"/>
    </w:rPr>
  </w:style>
  <w:style w:type="character" w:customStyle="1" w:styleId="apple-converted-space">
    <w:name w:val="apple-converted-space"/>
    <w:basedOn w:val="DefaultParagraphFont"/>
    <w:rsid w:val="003E28BA"/>
  </w:style>
</w:styles>
</file>

<file path=word/webSettings.xml><?xml version="1.0" encoding="utf-8"?>
<w:webSettings xmlns:r="http://schemas.openxmlformats.org/officeDocument/2006/relationships" xmlns:w="http://schemas.openxmlformats.org/wordprocessingml/2006/main">
  <w:divs>
    <w:div w:id="784740052">
      <w:bodyDiv w:val="1"/>
      <w:marLeft w:val="0"/>
      <w:marRight w:val="0"/>
      <w:marTop w:val="0"/>
      <w:marBottom w:val="0"/>
      <w:divBdr>
        <w:top w:val="none" w:sz="0" w:space="0" w:color="auto"/>
        <w:left w:val="none" w:sz="0" w:space="0" w:color="auto"/>
        <w:bottom w:val="none" w:sz="0" w:space="0" w:color="auto"/>
        <w:right w:val="none" w:sz="0" w:space="0" w:color="auto"/>
      </w:divBdr>
    </w:div>
    <w:div w:id="1200581751">
      <w:bodyDiv w:val="1"/>
      <w:marLeft w:val="0"/>
      <w:marRight w:val="0"/>
      <w:marTop w:val="0"/>
      <w:marBottom w:val="0"/>
      <w:divBdr>
        <w:top w:val="none" w:sz="0" w:space="0" w:color="auto"/>
        <w:left w:val="none" w:sz="0" w:space="0" w:color="auto"/>
        <w:bottom w:val="none" w:sz="0" w:space="0" w:color="auto"/>
        <w:right w:val="none" w:sz="0" w:space="0" w:color="auto"/>
      </w:divBdr>
    </w:div>
    <w:div w:id="165583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2432</TotalTime>
  <Pages>1</Pages>
  <Words>7561</Words>
  <Characters>43100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https://mul2-police.gov.am/tasks/1575377/oneclick/1f9ae6ce8b6a663fb034df19ed7de99bcee224d538276c6ac949ef850418681f.docx?token=11859cf5b71af1d3e6d42ab63791a82f</cp:keywords>
  <dc:description/>
  <cp:lastModifiedBy>Admin</cp:lastModifiedBy>
  <cp:revision>129</cp:revision>
  <cp:lastPrinted>2022-12-29T08:29:00Z</cp:lastPrinted>
  <dcterms:created xsi:type="dcterms:W3CDTF">2021-06-24T13:44:00Z</dcterms:created>
  <dcterms:modified xsi:type="dcterms:W3CDTF">2023-01-12T06:41:00Z</dcterms:modified>
</cp:coreProperties>
</file>