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DB41" w14:textId="77777777" w:rsidR="004F130B" w:rsidRDefault="004F130B" w:rsidP="003D71FB">
      <w:pPr>
        <w:pStyle w:val="NoSpacing"/>
        <w:jc w:val="center"/>
        <w:rPr>
          <w:rFonts w:ascii="GHEA Grapalat" w:hAnsi="GHEA Grapalat"/>
        </w:rPr>
      </w:pPr>
    </w:p>
    <w:p w14:paraId="458DCD29" w14:textId="7092B98D" w:rsidR="004F130B" w:rsidRDefault="004F130B" w:rsidP="00B60D9E">
      <w:pPr>
        <w:pStyle w:val="NoSpacing"/>
        <w:rPr>
          <w:rFonts w:ascii="GHEA Grapalat" w:hAnsi="GHEA Grapalat"/>
        </w:rPr>
      </w:pPr>
    </w:p>
    <w:p w14:paraId="7DB5C659" w14:textId="74AE27BE" w:rsidR="005326CC" w:rsidRDefault="005326CC" w:rsidP="005326CC">
      <w:pPr>
        <w:shd w:val="clear" w:color="auto" w:fill="FFFFFF"/>
        <w:tabs>
          <w:tab w:val="left" w:pos="6900"/>
          <w:tab w:val="left" w:pos="8160"/>
        </w:tabs>
        <w:spacing w:after="0" w:line="240" w:lineRule="auto"/>
        <w:rPr>
          <w:rFonts w:ascii="GHEA Grapalat" w:eastAsia="GHEA Grapalat" w:hAnsi="GHEA Grapalat" w:cs="GHEA Grapalat"/>
          <w:b/>
          <w:color w:val="000000"/>
          <w:sz w:val="26"/>
          <w:szCs w:val="26"/>
        </w:rPr>
      </w:pPr>
      <w:r>
        <w:rPr>
          <w:rFonts w:ascii="GHEA Grapalat" w:eastAsia="GHEA Grapalat" w:hAnsi="GHEA Grapalat" w:cs="GHEA Grapalat"/>
          <w:b/>
          <w:color w:val="000000"/>
          <w:sz w:val="28"/>
          <w:szCs w:val="28"/>
        </w:rPr>
        <w:t xml:space="preserve">                                               </w:t>
      </w:r>
      <w:r>
        <w:rPr>
          <w:rFonts w:ascii="GHEA Grapalat" w:eastAsia="GHEA Grapalat" w:hAnsi="GHEA Grapalat" w:cs="GHEA Grapalat"/>
          <w:b/>
          <w:color w:val="000000"/>
          <w:sz w:val="28"/>
          <w:szCs w:val="28"/>
        </w:rPr>
        <w:t xml:space="preserve">           </w:t>
      </w:r>
      <w:r>
        <w:rPr>
          <w:rFonts w:ascii="GHEA Grapalat" w:eastAsia="GHEA Grapalat" w:hAnsi="GHEA Grapalat" w:cs="GHEA Grapalat"/>
          <w:b/>
          <w:color w:val="000000"/>
          <w:sz w:val="28"/>
          <w:szCs w:val="28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6"/>
          <w:szCs w:val="26"/>
        </w:rPr>
        <w:t xml:space="preserve">Ինկորպորացիան կատարվել է </w:t>
      </w:r>
      <w:r>
        <w:rPr>
          <w:rFonts w:ascii="GHEA Grapalat" w:eastAsia="GHEA Grapalat" w:hAnsi="GHEA Grapalat" w:cs="GHEA Grapalat"/>
          <w:b/>
          <w:color w:val="000000"/>
          <w:sz w:val="26"/>
          <w:szCs w:val="26"/>
        </w:rPr>
        <w:t>23</w:t>
      </w:r>
      <w:r>
        <w:rPr>
          <w:rFonts w:ascii="GHEA Grapalat" w:eastAsia="GHEA Grapalat" w:hAnsi="GHEA Grapalat" w:cs="GHEA Grapalat"/>
          <w:b/>
          <w:color w:val="000000"/>
          <w:sz w:val="26"/>
          <w:szCs w:val="26"/>
        </w:rPr>
        <w:t></w:t>
      </w:r>
      <w:r>
        <w:rPr>
          <w:rFonts w:ascii="GHEA Grapalat" w:eastAsia="GHEA Grapalat" w:hAnsi="GHEA Grapalat" w:cs="GHEA Grapalat"/>
          <w:b/>
          <w:color w:val="000000"/>
          <w:sz w:val="26"/>
          <w:szCs w:val="26"/>
        </w:rPr>
        <w:t>05</w:t>
      </w:r>
      <w:r>
        <w:rPr>
          <w:rFonts w:ascii="GHEA Grapalat" w:eastAsia="GHEA Grapalat" w:hAnsi="GHEA Grapalat" w:cs="GHEA Grapalat"/>
          <w:b/>
          <w:color w:val="000000"/>
          <w:sz w:val="26"/>
          <w:szCs w:val="26"/>
        </w:rPr>
        <w:t>202</w:t>
      </w:r>
      <w:r w:rsidRPr="005326CC">
        <w:rPr>
          <w:rFonts w:ascii="GHEA Grapalat" w:eastAsia="GHEA Grapalat" w:hAnsi="GHEA Grapalat" w:cs="GHEA Grapalat"/>
          <w:b/>
          <w:color w:val="000000"/>
          <w:sz w:val="26"/>
          <w:szCs w:val="26"/>
        </w:rPr>
        <w:t>3</w:t>
      </w:r>
      <w:r>
        <w:rPr>
          <w:rFonts w:ascii="GHEA Grapalat" w:eastAsia="GHEA Grapalat" w:hAnsi="GHEA Grapalat" w:cs="GHEA Grapalat"/>
          <w:b/>
          <w:color w:val="000000"/>
          <w:sz w:val="26"/>
          <w:szCs w:val="26"/>
        </w:rPr>
        <w:t>թ</w:t>
      </w:r>
    </w:p>
    <w:p w14:paraId="418752EC" w14:textId="47589B58" w:rsidR="005326CC" w:rsidRDefault="005326CC" w:rsidP="005326CC">
      <w:pPr>
        <w:shd w:val="clear" w:color="auto" w:fill="FFFFFF"/>
        <w:tabs>
          <w:tab w:val="left" w:pos="6900"/>
          <w:tab w:val="left" w:pos="8160"/>
        </w:tabs>
        <w:spacing w:after="0" w:line="240" w:lineRule="auto"/>
        <w:rPr>
          <w:rFonts w:ascii="GHEA Grapalat" w:eastAsia="GHEA Grapalat" w:hAnsi="GHEA Grapalat" w:cs="GHEA Grapalat"/>
          <w:b/>
          <w:color w:val="000000"/>
          <w:sz w:val="28"/>
          <w:szCs w:val="28"/>
        </w:rPr>
      </w:pPr>
      <w:r>
        <w:rPr>
          <w:rFonts w:ascii="GHEA Grapalat" w:eastAsia="GHEA Grapalat" w:hAnsi="GHEA Grapalat" w:cs="GHEA Grapalat"/>
          <w:b/>
          <w:color w:val="000000"/>
          <w:sz w:val="26"/>
          <w:szCs w:val="26"/>
        </w:rPr>
        <w:t xml:space="preserve">                                                   </w:t>
      </w:r>
      <w:r>
        <w:rPr>
          <w:rFonts w:ascii="GHEA Grapalat" w:eastAsia="GHEA Grapalat" w:hAnsi="GHEA Grapalat" w:cs="GHEA Grapalat"/>
          <w:b/>
          <w:color w:val="000000"/>
          <w:sz w:val="26"/>
          <w:szCs w:val="26"/>
        </w:rPr>
        <w:t xml:space="preserve">             9</w:t>
      </w:r>
      <w:r>
        <w:rPr>
          <w:rFonts w:ascii="GHEA Grapalat" w:eastAsia="GHEA Grapalat" w:hAnsi="GHEA Grapalat" w:cs="GHEA Grapalat"/>
          <w:b/>
          <w:color w:val="000000"/>
          <w:sz w:val="26"/>
          <w:szCs w:val="26"/>
        </w:rPr>
        <w:t>-Լ հրամանի հիման վրա</w:t>
      </w:r>
      <w:r>
        <w:rPr>
          <w:rFonts w:ascii="GHEA Grapalat" w:eastAsia="GHEA Grapalat" w:hAnsi="GHEA Grapalat" w:cs="GHEA Grapalat"/>
          <w:b/>
          <w:color w:val="000000"/>
          <w:sz w:val="28"/>
          <w:szCs w:val="28"/>
        </w:rPr>
        <w:tab/>
        <w:t xml:space="preserve">                           </w:t>
      </w:r>
    </w:p>
    <w:p w14:paraId="7F84F4AF" w14:textId="77777777" w:rsidR="005326CC" w:rsidRDefault="005326CC" w:rsidP="005326CC">
      <w:pPr>
        <w:shd w:val="clear" w:color="auto" w:fill="FFFFFF"/>
        <w:tabs>
          <w:tab w:val="left" w:pos="6900"/>
          <w:tab w:val="left" w:pos="8160"/>
        </w:tabs>
        <w:spacing w:after="0" w:line="360" w:lineRule="auto"/>
        <w:rPr>
          <w:rFonts w:ascii="GHEA Grapalat" w:eastAsia="GHEA Grapalat" w:hAnsi="GHEA Grapalat" w:cs="GHEA Grapalat"/>
          <w:b/>
          <w:color w:val="000000"/>
          <w:sz w:val="28"/>
          <w:szCs w:val="28"/>
        </w:rPr>
      </w:pPr>
      <w:r>
        <w:rPr>
          <w:rFonts w:ascii="GHEA Grapalat" w:eastAsia="GHEA Grapalat" w:hAnsi="GHEA Grapalat" w:cs="GHEA Grapalat"/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14:paraId="6C046659" w14:textId="77777777" w:rsidR="004F130B" w:rsidRDefault="004F130B" w:rsidP="003D71FB">
      <w:pPr>
        <w:pStyle w:val="NoSpacing"/>
        <w:jc w:val="center"/>
        <w:rPr>
          <w:rFonts w:ascii="GHEA Grapalat" w:hAnsi="GHEA Grapalat"/>
        </w:rPr>
      </w:pPr>
    </w:p>
    <w:p w14:paraId="7FD756F8" w14:textId="77777777" w:rsidR="004F130B" w:rsidRDefault="004F130B" w:rsidP="003D71FB">
      <w:pPr>
        <w:pStyle w:val="NoSpacing"/>
        <w:jc w:val="center"/>
        <w:rPr>
          <w:rFonts w:ascii="GHEA Grapalat" w:hAnsi="GHEA Grapalat"/>
        </w:rPr>
      </w:pPr>
    </w:p>
    <w:p w14:paraId="03306501" w14:textId="0E05100F" w:rsidR="004F130B" w:rsidRDefault="004F130B" w:rsidP="003D71FB">
      <w:pPr>
        <w:pStyle w:val="NoSpacing"/>
        <w:jc w:val="center"/>
        <w:rPr>
          <w:rFonts w:ascii="GHEA Grapalat" w:hAnsi="GHEA Grapalat"/>
        </w:rPr>
      </w:pPr>
    </w:p>
    <w:p w14:paraId="7345C120" w14:textId="77777777" w:rsidR="00B60D9E" w:rsidRDefault="00B60D9E" w:rsidP="003D71FB">
      <w:pPr>
        <w:pStyle w:val="NoSpacing"/>
        <w:jc w:val="center"/>
        <w:rPr>
          <w:rFonts w:ascii="GHEA Grapalat" w:hAnsi="GHEA Grapalat"/>
        </w:rPr>
      </w:pPr>
    </w:p>
    <w:p w14:paraId="6C73393A" w14:textId="77777777" w:rsidR="002D4DE3" w:rsidRDefault="002D4DE3" w:rsidP="003D71FB">
      <w:pPr>
        <w:pStyle w:val="NoSpacing"/>
        <w:jc w:val="center"/>
        <w:rPr>
          <w:rFonts w:ascii="GHEA Grapalat" w:hAnsi="GHEA Grapalat"/>
        </w:rPr>
      </w:pPr>
    </w:p>
    <w:p w14:paraId="521A0281" w14:textId="77777777" w:rsidR="005326CC" w:rsidRDefault="005326CC" w:rsidP="005326CC">
      <w:pPr>
        <w:shd w:val="clear" w:color="auto" w:fill="FFFFFF"/>
        <w:tabs>
          <w:tab w:val="left" w:pos="6900"/>
          <w:tab w:val="left" w:pos="8160"/>
        </w:tabs>
        <w:spacing w:after="0" w:line="240" w:lineRule="auto"/>
        <w:rPr>
          <w:rFonts w:ascii="GHEA Grapalat" w:eastAsia="GHEA Grapalat" w:hAnsi="GHEA Grapalat" w:cs="GHEA Grapalat"/>
          <w:b/>
          <w:color w:val="000000"/>
          <w:sz w:val="28"/>
          <w:szCs w:val="28"/>
        </w:rPr>
      </w:pPr>
    </w:p>
    <w:p w14:paraId="7AAA0097" w14:textId="77777777" w:rsidR="003D71FB" w:rsidRDefault="003D71FB" w:rsidP="003D71FB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66E59538" w14:textId="77777777" w:rsidR="002763F6" w:rsidRDefault="002763F6" w:rsidP="003D71FB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0DC699CD" w14:textId="67ABE29B" w:rsidR="00EE73D4" w:rsidRDefault="00EE73D4" w:rsidP="003D71FB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2B5AF725" w14:textId="430E648D" w:rsidR="005326CC" w:rsidRDefault="005326CC" w:rsidP="005326CC">
      <w:pPr>
        <w:shd w:val="clear" w:color="auto" w:fill="FFFFFF"/>
        <w:tabs>
          <w:tab w:val="left" w:pos="6900"/>
          <w:tab w:val="left" w:pos="8160"/>
        </w:tabs>
        <w:spacing w:after="0" w:line="360" w:lineRule="auto"/>
        <w:rPr>
          <w:rFonts w:ascii="GHEA Grapalat" w:eastAsia="GHEA Grapalat" w:hAnsi="GHEA Grapalat" w:cs="GHEA Grapalat"/>
          <w:b/>
          <w:color w:val="000000"/>
          <w:sz w:val="28"/>
          <w:szCs w:val="28"/>
        </w:rPr>
      </w:pPr>
      <w:r>
        <w:rPr>
          <w:rFonts w:ascii="GHEA Grapalat" w:eastAsia="GHEA Grapalat" w:hAnsi="GHEA Grapalat" w:cs="GHEA Grapalat"/>
          <w:b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GHEA Grapalat" w:eastAsia="GHEA Grapalat" w:hAnsi="GHEA Grapalat" w:cs="GHEA Grapalat"/>
          <w:b/>
          <w:color w:val="000000"/>
          <w:sz w:val="28"/>
          <w:szCs w:val="28"/>
        </w:rPr>
        <w:t xml:space="preserve">                 </w:t>
      </w:r>
      <w:r>
        <w:rPr>
          <w:rFonts w:ascii="GHEA Grapalat" w:eastAsia="GHEA Grapalat" w:hAnsi="GHEA Grapalat" w:cs="GHEA Grapalat"/>
          <w:b/>
          <w:color w:val="000000"/>
          <w:sz w:val="28"/>
          <w:szCs w:val="28"/>
        </w:rPr>
        <w:t xml:space="preserve"> 25-Լ</w:t>
      </w:r>
    </w:p>
    <w:p w14:paraId="4821374A" w14:textId="3D52E9B3" w:rsidR="007C6F5F" w:rsidRDefault="007C6F5F" w:rsidP="005326CC">
      <w:pPr>
        <w:pStyle w:val="NoSpacing"/>
        <w:rPr>
          <w:rFonts w:ascii="GHEA Grapalat" w:hAnsi="GHEA Grapalat"/>
          <w:sz w:val="24"/>
          <w:szCs w:val="24"/>
        </w:rPr>
      </w:pPr>
    </w:p>
    <w:p w14:paraId="30DC4D5F" w14:textId="0E910B15" w:rsidR="007C6F5F" w:rsidRDefault="007C6F5F" w:rsidP="003D71FB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6D62E8BC" w14:textId="77777777" w:rsidR="007C6F5F" w:rsidRPr="00AB1EA0" w:rsidRDefault="007C6F5F" w:rsidP="003D71FB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170702C0" w14:textId="77777777" w:rsidR="00137038" w:rsidRPr="00AF34FE" w:rsidRDefault="00137038" w:rsidP="003D71FB">
      <w:pPr>
        <w:pStyle w:val="NoSpacing"/>
        <w:jc w:val="center"/>
        <w:rPr>
          <w:rFonts w:ascii="GHEA Grapalat" w:hAnsi="GHEA Grapalat"/>
          <w:sz w:val="16"/>
          <w:szCs w:val="16"/>
        </w:rPr>
      </w:pPr>
    </w:p>
    <w:p w14:paraId="030138D9" w14:textId="77777777" w:rsidR="007C6111" w:rsidRPr="00AB1EA0" w:rsidRDefault="00025C20" w:rsidP="003D71FB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025C20">
        <w:rPr>
          <w:rFonts w:ascii="GHEA Grapalat" w:hAnsi="GHEA Grapalat"/>
          <w:b/>
          <w:sz w:val="24"/>
          <w:szCs w:val="24"/>
        </w:rPr>
        <w:t>ՀԱՅԱՍՏԱՆԻ ՀԱՆՐԱՊԵՏՈՒԹՅԱՆ ՈՍՏԻԿԱՆՈՒԹՅԱՆ ՊԵՏԻ 2020 ԹՎԱԿԱՆԻ ՀՈՒԼԻՍԻ 20-Ի ԹԻՎ 25-Լ ՀՐԱՄԱՆՈՒՄ</w:t>
      </w:r>
      <w:r>
        <w:rPr>
          <w:rFonts w:ascii="GHEA Grapalat" w:hAnsi="GHEA Grapalat"/>
          <w:b/>
          <w:sz w:val="24"/>
          <w:szCs w:val="24"/>
        </w:rPr>
        <w:t xml:space="preserve"> ՓՈՓՈԽՈՒԹՅՈՒՆ ԿԱՏԱՐԵ</w:t>
      </w:r>
      <w:r w:rsidR="007C6111" w:rsidRPr="00AB1EA0">
        <w:rPr>
          <w:rFonts w:ascii="GHEA Grapalat" w:hAnsi="GHEA Grapalat"/>
          <w:b/>
          <w:sz w:val="24"/>
          <w:szCs w:val="24"/>
        </w:rPr>
        <w:t>ԼՈՒ ՄԱՍԻՆ</w:t>
      </w:r>
    </w:p>
    <w:p w14:paraId="60EEA00B" w14:textId="77777777" w:rsidR="007C6111" w:rsidRPr="004D35EF" w:rsidRDefault="007C6111" w:rsidP="003D71FB">
      <w:pPr>
        <w:pStyle w:val="NoSpacing"/>
        <w:jc w:val="center"/>
        <w:rPr>
          <w:rFonts w:ascii="GHEA Grapalat" w:hAnsi="GHEA Grapalat"/>
          <w:sz w:val="16"/>
          <w:szCs w:val="16"/>
        </w:rPr>
      </w:pPr>
    </w:p>
    <w:p w14:paraId="3D7E9D37" w14:textId="77777777" w:rsidR="007C6111" w:rsidRPr="00EA6FD4" w:rsidRDefault="007C6111" w:rsidP="003D71FB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6FD4">
        <w:rPr>
          <w:rFonts w:ascii="GHEA Grapalat" w:hAnsi="GHEA Grapalat"/>
          <w:sz w:val="24"/>
          <w:szCs w:val="24"/>
        </w:rPr>
        <w:t>Հ</w:t>
      </w:r>
      <w:r w:rsidR="00DB6998">
        <w:rPr>
          <w:rFonts w:ascii="GHEA Grapalat" w:hAnsi="GHEA Grapalat"/>
          <w:sz w:val="24"/>
          <w:szCs w:val="24"/>
        </w:rPr>
        <w:t xml:space="preserve">իմք ընդունելով </w:t>
      </w:r>
      <w:r w:rsidR="00EA6FD4" w:rsidRPr="00EA6FD4">
        <w:rPr>
          <w:rFonts w:ascii="GHEA Grapalat" w:hAnsi="GHEA Grapalat"/>
          <w:sz w:val="24"/>
          <w:szCs w:val="24"/>
        </w:rPr>
        <w:t>«Նորմատիվ իրավական ակտերի մասին» օրենքի 33-րդ և 34-րդ հոդվածներ</w:t>
      </w:r>
      <w:r w:rsidR="00DB6998">
        <w:rPr>
          <w:rFonts w:ascii="GHEA Grapalat" w:hAnsi="GHEA Grapalat"/>
          <w:sz w:val="24"/>
          <w:szCs w:val="24"/>
        </w:rPr>
        <w:t>ը</w:t>
      </w:r>
      <w:r w:rsidR="00EA6FD4" w:rsidRPr="00EA6FD4">
        <w:rPr>
          <w:rFonts w:ascii="GHEA Grapalat" w:hAnsi="GHEA Grapalat"/>
          <w:sz w:val="24"/>
          <w:szCs w:val="24"/>
        </w:rPr>
        <w:t xml:space="preserve">, ինչպես նաև </w:t>
      </w:r>
      <w:r w:rsidR="00A64811" w:rsidRPr="00EA6FD4">
        <w:rPr>
          <w:rFonts w:ascii="GHEA Grapalat" w:hAnsi="GHEA Grapalat"/>
          <w:sz w:val="24"/>
          <w:szCs w:val="24"/>
        </w:rPr>
        <w:t xml:space="preserve"> </w:t>
      </w:r>
      <w:r w:rsidR="00EA6FD4" w:rsidRPr="00EA6FD4">
        <w:rPr>
          <w:rFonts w:ascii="GHEA Grapalat" w:hAnsi="GHEA Grapalat"/>
          <w:sz w:val="24"/>
          <w:szCs w:val="24"/>
        </w:rPr>
        <w:t xml:space="preserve">ղեկավարվելով Հայաստանի Հանրապետության </w:t>
      </w:r>
      <w:r w:rsidR="00A64811" w:rsidRPr="00EA6FD4">
        <w:rPr>
          <w:rFonts w:ascii="GHEA Grapalat" w:hAnsi="GHEA Grapalat"/>
          <w:sz w:val="24"/>
          <w:szCs w:val="24"/>
        </w:rPr>
        <w:t>ներքին գործերի նախարարի 2023 թվականի մարտի 14-ի</w:t>
      </w:r>
      <w:r w:rsidRPr="00EA6FD4">
        <w:rPr>
          <w:rFonts w:ascii="GHEA Grapalat" w:hAnsi="GHEA Grapalat"/>
          <w:sz w:val="24"/>
          <w:szCs w:val="24"/>
        </w:rPr>
        <w:t xml:space="preserve"> </w:t>
      </w:r>
      <w:r w:rsidR="004E2D64" w:rsidRPr="00EA6FD4">
        <w:rPr>
          <w:rFonts w:ascii="GHEA Grapalat" w:hAnsi="GHEA Grapalat"/>
          <w:sz w:val="24"/>
          <w:szCs w:val="24"/>
        </w:rPr>
        <w:t>«</w:t>
      </w:r>
      <w:r w:rsidRPr="00EA6FD4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3B5630" w:rsidRPr="00EA6FD4">
        <w:rPr>
          <w:rFonts w:ascii="GHEA Grapalat" w:hAnsi="GHEA Grapalat"/>
          <w:sz w:val="24"/>
          <w:szCs w:val="24"/>
        </w:rPr>
        <w:t xml:space="preserve">ներքին գործերի նախարարության ոստիկանության կանոնադրությունը հաստատելու </w:t>
      </w:r>
      <w:r w:rsidR="00DC0B44" w:rsidRPr="00EA6FD4">
        <w:rPr>
          <w:rFonts w:ascii="GHEA Grapalat" w:hAnsi="GHEA Grapalat"/>
          <w:sz w:val="24"/>
          <w:szCs w:val="24"/>
        </w:rPr>
        <w:t>մասին</w:t>
      </w:r>
      <w:r w:rsidR="004E2D64" w:rsidRPr="00EA6FD4">
        <w:rPr>
          <w:rFonts w:ascii="GHEA Grapalat" w:hAnsi="GHEA Grapalat"/>
          <w:sz w:val="24"/>
          <w:szCs w:val="24"/>
        </w:rPr>
        <w:t>»</w:t>
      </w:r>
      <w:r w:rsidR="00DC0B44" w:rsidRPr="00EA6FD4">
        <w:rPr>
          <w:rFonts w:ascii="GHEA Grapalat" w:hAnsi="GHEA Grapalat"/>
          <w:sz w:val="24"/>
          <w:szCs w:val="24"/>
        </w:rPr>
        <w:t xml:space="preserve"> </w:t>
      </w:r>
      <w:r w:rsidR="003C1F13" w:rsidRPr="00EA6FD4">
        <w:rPr>
          <w:rFonts w:ascii="GHEA Grapalat" w:hAnsi="GHEA Grapalat"/>
          <w:sz w:val="24"/>
          <w:szCs w:val="24"/>
        </w:rPr>
        <w:t xml:space="preserve">թիվ </w:t>
      </w:r>
      <w:r w:rsidR="003B5630" w:rsidRPr="00EA6FD4">
        <w:rPr>
          <w:rFonts w:ascii="GHEA Grapalat" w:hAnsi="GHEA Grapalat"/>
          <w:sz w:val="24"/>
          <w:szCs w:val="24"/>
        </w:rPr>
        <w:t xml:space="preserve"> 4</w:t>
      </w:r>
      <w:r w:rsidRPr="00EA6FD4">
        <w:rPr>
          <w:rFonts w:ascii="GHEA Grapalat" w:hAnsi="GHEA Grapalat"/>
          <w:sz w:val="24"/>
          <w:szCs w:val="24"/>
        </w:rPr>
        <w:t xml:space="preserve">-Լ </w:t>
      </w:r>
      <w:r w:rsidR="003B5630" w:rsidRPr="00EA6FD4">
        <w:rPr>
          <w:rFonts w:ascii="GHEA Grapalat" w:hAnsi="GHEA Grapalat"/>
          <w:sz w:val="24"/>
          <w:szCs w:val="24"/>
        </w:rPr>
        <w:t xml:space="preserve">հրամանի 1-ին կետով հաստատված </w:t>
      </w:r>
      <w:r w:rsidRPr="00EA6FD4">
        <w:rPr>
          <w:rFonts w:ascii="GHEA Grapalat" w:hAnsi="GHEA Grapalat"/>
          <w:sz w:val="24"/>
          <w:szCs w:val="24"/>
        </w:rPr>
        <w:t xml:space="preserve"> հավելվածի </w:t>
      </w:r>
      <w:r w:rsidR="003B5630" w:rsidRPr="00EA6FD4">
        <w:rPr>
          <w:rFonts w:ascii="GHEA Grapalat" w:hAnsi="GHEA Grapalat"/>
          <w:sz w:val="24"/>
          <w:szCs w:val="24"/>
        </w:rPr>
        <w:t>19</w:t>
      </w:r>
      <w:r w:rsidRPr="00EA6FD4">
        <w:rPr>
          <w:rFonts w:ascii="GHEA Grapalat" w:hAnsi="GHEA Grapalat"/>
          <w:sz w:val="24"/>
          <w:szCs w:val="24"/>
        </w:rPr>
        <w:t>-րդ կետի</w:t>
      </w:r>
      <w:r w:rsidR="003B5630" w:rsidRPr="00EA6FD4">
        <w:rPr>
          <w:rFonts w:ascii="GHEA Grapalat" w:hAnsi="GHEA Grapalat"/>
          <w:sz w:val="24"/>
          <w:szCs w:val="24"/>
        </w:rPr>
        <w:t xml:space="preserve"> 5</w:t>
      </w:r>
      <w:r w:rsidRPr="00EA6FD4">
        <w:rPr>
          <w:rFonts w:ascii="GHEA Grapalat" w:hAnsi="GHEA Grapalat"/>
          <w:sz w:val="24"/>
          <w:szCs w:val="24"/>
        </w:rPr>
        <w:t>-րդ ենթակետի</w:t>
      </w:r>
      <w:r w:rsidR="00EA6FD4" w:rsidRPr="00EA6FD4">
        <w:rPr>
          <w:rFonts w:ascii="GHEA Grapalat" w:hAnsi="GHEA Grapalat"/>
          <w:sz w:val="24"/>
          <w:szCs w:val="24"/>
        </w:rPr>
        <w:t xml:space="preserve"> պահանջով</w:t>
      </w:r>
      <w:r w:rsidRPr="00EA6FD4">
        <w:rPr>
          <w:rFonts w:ascii="GHEA Grapalat" w:hAnsi="GHEA Grapalat"/>
          <w:sz w:val="24"/>
          <w:szCs w:val="24"/>
        </w:rPr>
        <w:t>՝</w:t>
      </w:r>
    </w:p>
    <w:p w14:paraId="3D6221F2" w14:textId="77777777" w:rsidR="00B76412" w:rsidRPr="004D35EF" w:rsidRDefault="00B76412" w:rsidP="003D71FB">
      <w:pPr>
        <w:pStyle w:val="NoSpacing"/>
        <w:jc w:val="center"/>
        <w:rPr>
          <w:rFonts w:ascii="GHEA Grapalat" w:hAnsi="GHEA Grapalat"/>
          <w:sz w:val="16"/>
          <w:szCs w:val="16"/>
        </w:rPr>
      </w:pPr>
    </w:p>
    <w:p w14:paraId="78BD0805" w14:textId="77777777" w:rsidR="007C6111" w:rsidRPr="00AB1EA0" w:rsidRDefault="007C6111" w:rsidP="003D71FB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AB1EA0">
        <w:rPr>
          <w:rFonts w:ascii="GHEA Grapalat" w:hAnsi="GHEA Grapalat"/>
          <w:b/>
          <w:sz w:val="24"/>
          <w:szCs w:val="24"/>
        </w:rPr>
        <w:t xml:space="preserve">Հ Ր Ա Մ Ա Յ ՈՒ Մ Ե </w:t>
      </w:r>
      <w:r w:rsidR="002A5257" w:rsidRPr="00AB1EA0">
        <w:rPr>
          <w:rFonts w:ascii="GHEA Grapalat" w:hAnsi="GHEA Grapalat"/>
          <w:b/>
          <w:sz w:val="24"/>
          <w:szCs w:val="24"/>
        </w:rPr>
        <w:t>Մ</w:t>
      </w:r>
      <w:r w:rsidR="00146685" w:rsidRPr="00AB1EA0">
        <w:rPr>
          <w:rFonts w:ascii="GHEA Grapalat" w:hAnsi="GHEA Grapalat"/>
          <w:b/>
          <w:sz w:val="24"/>
          <w:szCs w:val="24"/>
        </w:rPr>
        <w:t>՝</w:t>
      </w:r>
    </w:p>
    <w:p w14:paraId="06E9901F" w14:textId="77777777" w:rsidR="007C6111" w:rsidRPr="00AB1EA0" w:rsidRDefault="007C6111" w:rsidP="003D71FB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494AA2BE" w14:textId="77777777" w:rsidR="004F130B" w:rsidRPr="00CE636B" w:rsidRDefault="003D71FB" w:rsidP="003D71FB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B1EA0">
        <w:rPr>
          <w:rFonts w:ascii="GHEA Grapalat" w:hAnsi="GHEA Grapalat"/>
          <w:sz w:val="24"/>
          <w:szCs w:val="24"/>
        </w:rPr>
        <w:t xml:space="preserve">1. </w:t>
      </w:r>
      <w:r w:rsidR="00AF095B" w:rsidRPr="00AB1EA0">
        <w:rPr>
          <w:rFonts w:ascii="GHEA Grapalat" w:hAnsi="GHEA Grapalat"/>
          <w:sz w:val="24"/>
          <w:szCs w:val="24"/>
        </w:rPr>
        <w:t>Հայաստանի Հանրապետության</w:t>
      </w:r>
      <w:r w:rsidR="004F130B" w:rsidRPr="004F130B">
        <w:rPr>
          <w:rFonts w:ascii="GHEA Grapalat" w:hAnsi="GHEA Grapalat"/>
          <w:sz w:val="24"/>
          <w:szCs w:val="24"/>
        </w:rPr>
        <w:t xml:space="preserve"> ոստիկանության պետի 2020 թվականի հուլիսի 20-ի</w:t>
      </w:r>
      <w:r w:rsidR="004F130B">
        <w:rPr>
          <w:rFonts w:ascii="GHEA Grapalat" w:hAnsi="GHEA Grapalat"/>
          <w:sz w:val="24"/>
          <w:szCs w:val="24"/>
        </w:rPr>
        <w:t xml:space="preserve"> «Հ</w:t>
      </w:r>
      <w:r w:rsidR="004F130B" w:rsidRPr="004F130B">
        <w:rPr>
          <w:rFonts w:ascii="GHEA Grapalat" w:hAnsi="GHEA Grapalat"/>
          <w:sz w:val="24"/>
          <w:szCs w:val="24"/>
        </w:rPr>
        <w:t xml:space="preserve">այաստանի </w:t>
      </w:r>
      <w:r w:rsidR="004F130B">
        <w:rPr>
          <w:rFonts w:ascii="GHEA Grapalat" w:hAnsi="GHEA Grapalat"/>
          <w:sz w:val="24"/>
          <w:szCs w:val="24"/>
        </w:rPr>
        <w:t>Հ</w:t>
      </w:r>
      <w:r w:rsidR="004F130B" w:rsidRPr="004F130B">
        <w:rPr>
          <w:rFonts w:ascii="GHEA Grapalat" w:hAnsi="GHEA Grapalat"/>
          <w:sz w:val="24"/>
          <w:szCs w:val="24"/>
        </w:rPr>
        <w:t>անրապետության ներքին գործերի նախարարության ոստիկանության պարեկային ծառայության կանոնադրությունը հաստատելու մասին</w:t>
      </w:r>
      <w:r w:rsidR="004F130B">
        <w:rPr>
          <w:rFonts w:ascii="GHEA Grapalat" w:hAnsi="GHEA Grapalat"/>
          <w:sz w:val="24"/>
          <w:szCs w:val="24"/>
        </w:rPr>
        <w:t>»</w:t>
      </w:r>
      <w:r w:rsidR="004F130B" w:rsidRPr="004F130B">
        <w:rPr>
          <w:rFonts w:ascii="GHEA Grapalat" w:hAnsi="GHEA Grapalat"/>
          <w:sz w:val="24"/>
          <w:szCs w:val="24"/>
        </w:rPr>
        <w:t xml:space="preserve"> թիվ 25-Լ հրաման</w:t>
      </w:r>
      <w:r w:rsidR="00AF095B">
        <w:rPr>
          <w:rFonts w:ascii="GHEA Grapalat" w:hAnsi="GHEA Grapalat"/>
          <w:sz w:val="24"/>
          <w:szCs w:val="24"/>
        </w:rPr>
        <w:t>ի հավելվածը շարադրել նոր խմբագրությամբ՝ համաձայն հավելվածի</w:t>
      </w:r>
      <w:r w:rsidR="00CE636B">
        <w:rPr>
          <w:rFonts w:ascii="GHEA Grapalat" w:hAnsi="GHEA Grapalat"/>
          <w:sz w:val="24"/>
          <w:szCs w:val="24"/>
        </w:rPr>
        <w:t>։</w:t>
      </w:r>
    </w:p>
    <w:p w14:paraId="4F5236AD" w14:textId="77777777" w:rsidR="007C6111" w:rsidRDefault="00AF095B" w:rsidP="003D71FB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0" w:name="_heading=h.gjdgxs" w:colFirst="0" w:colLast="0"/>
      <w:bookmarkEnd w:id="0"/>
      <w:r w:rsidRPr="00AB1EA0">
        <w:rPr>
          <w:rFonts w:ascii="GHEA Grapalat" w:hAnsi="GHEA Grapalat"/>
          <w:sz w:val="24"/>
          <w:szCs w:val="24"/>
        </w:rPr>
        <w:t>2.</w:t>
      </w:r>
      <w:r w:rsidR="003D71FB" w:rsidRPr="00AB1EA0">
        <w:rPr>
          <w:rFonts w:ascii="GHEA Grapalat" w:hAnsi="GHEA Grapalat"/>
          <w:sz w:val="24"/>
          <w:szCs w:val="24"/>
        </w:rPr>
        <w:t xml:space="preserve"> </w:t>
      </w:r>
      <w:r w:rsidR="007C6111" w:rsidRPr="00AB1EA0">
        <w:rPr>
          <w:rFonts w:ascii="GHEA Grapalat" w:hAnsi="GHEA Grapalat"/>
          <w:sz w:val="24"/>
          <w:szCs w:val="24"/>
        </w:rPr>
        <w:t>Սույն հրամանն ուժի մեջ է մտնում հրապարակմանը հաջորդող օրվանից:</w:t>
      </w:r>
    </w:p>
    <w:p w14:paraId="20087B05" w14:textId="77777777" w:rsidR="004F130B" w:rsidRPr="00AB1EA0" w:rsidRDefault="004F130B" w:rsidP="003D71FB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14:paraId="00641F13" w14:textId="77777777" w:rsidR="007C6111" w:rsidRPr="00AB1EA0" w:rsidRDefault="00E45762" w:rsidP="003D71F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ՈՍՏԻԿԱՆՈՒԹՅԱՆ </w:t>
      </w:r>
      <w:r w:rsidR="007C6111" w:rsidRPr="00AB1EA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ԳԵ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ՆԵՐԱԼ-ՄԱՅՈՐ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  <w:t xml:space="preserve">    Ա</w:t>
      </w:r>
      <w:r w:rsidR="007C6111" w:rsidRPr="00AB1EA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ՀՈՎՀԱՆՆԻՍ</w:t>
      </w:r>
      <w:r w:rsidR="007C6111" w:rsidRPr="00AB1EA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ՅԱՆ</w:t>
      </w:r>
    </w:p>
    <w:p w14:paraId="1C08CE7B" w14:textId="5B78C544" w:rsidR="007C6111" w:rsidRPr="00AB1EA0" w:rsidRDefault="00892F5C" w:rsidP="004F130B">
      <w:pPr>
        <w:pStyle w:val="NoSpacing"/>
        <w:ind w:left="7513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</w:t>
      </w:r>
      <w:r w:rsidR="00276BAF" w:rsidRPr="00AB1EA0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 xml:space="preserve"> 23 </w:t>
      </w:r>
      <w:r w:rsidR="007C6111" w:rsidRPr="00AB1EA0">
        <w:rPr>
          <w:rFonts w:ascii="GHEA Grapalat" w:hAnsi="GHEA Grapalat"/>
          <w:sz w:val="24"/>
          <w:szCs w:val="24"/>
        </w:rPr>
        <w:t>»</w:t>
      </w:r>
      <w:r w:rsidR="004F130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 23   </w:t>
      </w:r>
      <w:r w:rsidR="004F130B">
        <w:rPr>
          <w:rFonts w:ascii="GHEA Grapalat" w:hAnsi="GHEA Grapalat"/>
          <w:sz w:val="24"/>
          <w:szCs w:val="24"/>
        </w:rPr>
        <w:t xml:space="preserve"> </w:t>
      </w:r>
      <w:r w:rsidR="007C6111" w:rsidRPr="00AB1EA0">
        <w:rPr>
          <w:rFonts w:ascii="GHEA Grapalat" w:hAnsi="GHEA Grapalat"/>
          <w:sz w:val="24"/>
          <w:szCs w:val="24"/>
        </w:rPr>
        <w:t>202</w:t>
      </w:r>
      <w:r w:rsidR="004F130B">
        <w:rPr>
          <w:rFonts w:ascii="GHEA Grapalat" w:hAnsi="GHEA Grapalat"/>
          <w:sz w:val="24"/>
          <w:szCs w:val="24"/>
        </w:rPr>
        <w:t>4</w:t>
      </w:r>
      <w:r w:rsidR="007C6111" w:rsidRPr="00AB1EA0">
        <w:rPr>
          <w:rFonts w:ascii="GHEA Grapalat" w:hAnsi="GHEA Grapalat"/>
          <w:sz w:val="24"/>
          <w:szCs w:val="24"/>
        </w:rPr>
        <w:t>թ.</w:t>
      </w:r>
    </w:p>
    <w:p w14:paraId="18E60F77" w14:textId="77777777" w:rsidR="007C6111" w:rsidRPr="00AB1EA0" w:rsidRDefault="007C6111" w:rsidP="004F130B">
      <w:pPr>
        <w:pStyle w:val="NoSpacing"/>
        <w:ind w:left="7513"/>
        <w:jc w:val="center"/>
        <w:rPr>
          <w:rFonts w:ascii="GHEA Grapalat" w:hAnsi="GHEA Grapalat"/>
          <w:sz w:val="24"/>
          <w:szCs w:val="24"/>
        </w:rPr>
      </w:pPr>
      <w:r w:rsidRPr="00AB1EA0">
        <w:rPr>
          <w:rFonts w:ascii="GHEA Grapalat" w:hAnsi="GHEA Grapalat"/>
          <w:sz w:val="24"/>
          <w:szCs w:val="24"/>
        </w:rPr>
        <w:t>քաղ. Երևան</w:t>
      </w:r>
    </w:p>
    <w:p w14:paraId="4CEC14BB" w14:textId="77777777" w:rsidR="000A1AAF" w:rsidRPr="00D25C8F" w:rsidRDefault="000A1AAF" w:rsidP="000A1AAF">
      <w:pPr>
        <w:pStyle w:val="NoSpacing"/>
        <w:ind w:left="5954"/>
        <w:jc w:val="center"/>
        <w:rPr>
          <w:rFonts w:ascii="GHEA Grapalat" w:hAnsi="GHEA Grapalat"/>
          <w:sz w:val="24"/>
          <w:szCs w:val="24"/>
        </w:rPr>
      </w:pPr>
      <w:r w:rsidRPr="00D25C8F">
        <w:rPr>
          <w:rFonts w:ascii="GHEA Grapalat" w:hAnsi="GHEA Grapalat"/>
          <w:sz w:val="24"/>
          <w:szCs w:val="24"/>
        </w:rPr>
        <w:lastRenderedPageBreak/>
        <w:t>Հավելված</w:t>
      </w:r>
    </w:p>
    <w:p w14:paraId="17E4353C" w14:textId="49D7FD9C" w:rsidR="000A1AAF" w:rsidRPr="00D25C8F" w:rsidRDefault="000A1AAF" w:rsidP="000A1AAF">
      <w:pPr>
        <w:pStyle w:val="NoSpacing"/>
        <w:ind w:left="5954"/>
        <w:jc w:val="both"/>
        <w:rPr>
          <w:rFonts w:ascii="GHEA Grapalat" w:hAnsi="GHEA Grapalat"/>
          <w:sz w:val="24"/>
          <w:szCs w:val="24"/>
        </w:rPr>
      </w:pPr>
      <w:r w:rsidRPr="00D25C8F">
        <w:rPr>
          <w:rFonts w:ascii="GHEA Grapalat" w:hAnsi="GHEA Grapalat"/>
          <w:sz w:val="24"/>
          <w:szCs w:val="24"/>
        </w:rPr>
        <w:t xml:space="preserve">ՀՀ </w:t>
      </w:r>
      <w:r w:rsidR="007C644B" w:rsidRPr="00D25C8F">
        <w:rPr>
          <w:rFonts w:ascii="GHEA Grapalat" w:hAnsi="GHEA Grapalat"/>
          <w:sz w:val="24"/>
          <w:szCs w:val="24"/>
        </w:rPr>
        <w:t>ոստիկանության պետ</w:t>
      </w:r>
      <w:r w:rsidR="007C644B" w:rsidRPr="007C644B">
        <w:rPr>
          <w:rFonts w:ascii="GHEA Grapalat" w:hAnsi="GHEA Grapalat"/>
          <w:sz w:val="24"/>
          <w:szCs w:val="24"/>
        </w:rPr>
        <w:t xml:space="preserve">-ներքին գործերի նախարարի տեղակալի </w:t>
      </w:r>
      <w:r w:rsidRPr="00D25C8F">
        <w:rPr>
          <w:rFonts w:ascii="GHEA Grapalat" w:hAnsi="GHEA Grapalat"/>
          <w:sz w:val="24"/>
          <w:szCs w:val="24"/>
        </w:rPr>
        <w:t xml:space="preserve">2024 թվականի </w:t>
      </w:r>
      <w:r w:rsidR="00B60D9E">
        <w:rPr>
          <w:rFonts w:ascii="GHEA Grapalat" w:hAnsi="GHEA Grapalat"/>
          <w:sz w:val="24"/>
          <w:szCs w:val="24"/>
        </w:rPr>
        <w:t>մայիսի</w:t>
      </w:r>
      <w:r w:rsidRPr="00D25C8F">
        <w:rPr>
          <w:rFonts w:ascii="GHEA Grapalat" w:hAnsi="GHEA Grapalat"/>
          <w:sz w:val="24"/>
          <w:szCs w:val="24"/>
        </w:rPr>
        <w:t xml:space="preserve">-ի </w:t>
      </w:r>
      <w:r w:rsidR="00B60D9E">
        <w:rPr>
          <w:rFonts w:ascii="GHEA Grapalat" w:hAnsi="GHEA Grapalat"/>
          <w:sz w:val="24"/>
          <w:szCs w:val="24"/>
        </w:rPr>
        <w:t>23</w:t>
      </w:r>
      <w:r w:rsidRPr="00D25C8F">
        <w:rPr>
          <w:rFonts w:ascii="GHEA Grapalat" w:hAnsi="GHEA Grapalat"/>
          <w:sz w:val="24"/>
          <w:szCs w:val="24"/>
        </w:rPr>
        <w:t>-ի թիվ</w:t>
      </w:r>
      <w:r w:rsidR="00B60D9E">
        <w:rPr>
          <w:rFonts w:ascii="GHEA Grapalat" w:hAnsi="GHEA Grapalat"/>
          <w:sz w:val="24"/>
          <w:szCs w:val="24"/>
        </w:rPr>
        <w:t xml:space="preserve"> 9</w:t>
      </w:r>
      <w:r w:rsidRPr="00D25C8F">
        <w:rPr>
          <w:rFonts w:ascii="GHEA Grapalat" w:hAnsi="GHEA Grapalat"/>
          <w:sz w:val="24"/>
          <w:szCs w:val="24"/>
        </w:rPr>
        <w:t>-Լ հրամանի</w:t>
      </w:r>
    </w:p>
    <w:p w14:paraId="28DAF678" w14:textId="77777777" w:rsidR="000A1AAF" w:rsidRDefault="000A1AAF" w:rsidP="00D25C8F">
      <w:pPr>
        <w:pStyle w:val="NoSpacing"/>
        <w:ind w:left="5954"/>
        <w:jc w:val="center"/>
        <w:rPr>
          <w:rFonts w:ascii="GHEA Grapalat" w:hAnsi="GHEA Grapalat"/>
          <w:sz w:val="24"/>
          <w:szCs w:val="24"/>
        </w:rPr>
      </w:pPr>
    </w:p>
    <w:p w14:paraId="732E31DB" w14:textId="77777777" w:rsidR="007C6111" w:rsidRPr="00D25C8F" w:rsidRDefault="000A1AAF" w:rsidP="00D25C8F">
      <w:pPr>
        <w:pStyle w:val="NoSpacing"/>
        <w:ind w:left="5954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 w:rsidR="007C6111" w:rsidRPr="00D25C8F">
        <w:rPr>
          <w:rFonts w:ascii="GHEA Grapalat" w:hAnsi="GHEA Grapalat"/>
          <w:sz w:val="24"/>
          <w:szCs w:val="24"/>
        </w:rPr>
        <w:t>Հավելված</w:t>
      </w:r>
    </w:p>
    <w:p w14:paraId="4E3B9DB6" w14:textId="77777777" w:rsidR="007C6111" w:rsidRPr="00D25C8F" w:rsidRDefault="007C6111" w:rsidP="00D25C8F">
      <w:pPr>
        <w:pStyle w:val="NoSpacing"/>
        <w:ind w:left="5954"/>
        <w:jc w:val="both"/>
        <w:rPr>
          <w:rFonts w:ascii="GHEA Grapalat" w:hAnsi="GHEA Grapalat"/>
          <w:sz w:val="24"/>
          <w:szCs w:val="24"/>
        </w:rPr>
      </w:pPr>
      <w:r w:rsidRPr="00D25C8F">
        <w:rPr>
          <w:rFonts w:ascii="GHEA Grapalat" w:hAnsi="GHEA Grapalat"/>
          <w:sz w:val="24"/>
          <w:szCs w:val="24"/>
        </w:rPr>
        <w:t>ՀՀ ոստիկանության պետի</w:t>
      </w:r>
      <w:r w:rsidR="00AB1EA0" w:rsidRPr="00D25C8F">
        <w:rPr>
          <w:rFonts w:ascii="GHEA Grapalat" w:hAnsi="GHEA Grapalat"/>
          <w:sz w:val="24"/>
          <w:szCs w:val="24"/>
        </w:rPr>
        <w:t xml:space="preserve"> </w:t>
      </w:r>
      <w:r w:rsidR="007C644B" w:rsidRPr="007C644B">
        <w:rPr>
          <w:rFonts w:ascii="GHEA Grapalat" w:hAnsi="GHEA Grapalat"/>
          <w:sz w:val="24"/>
          <w:szCs w:val="24"/>
        </w:rPr>
        <w:t>20.07.</w:t>
      </w:r>
      <w:r w:rsidR="00AB1EA0" w:rsidRPr="00D25C8F">
        <w:rPr>
          <w:rFonts w:ascii="GHEA Grapalat" w:hAnsi="GHEA Grapalat"/>
          <w:sz w:val="24"/>
          <w:szCs w:val="24"/>
        </w:rPr>
        <w:t>202</w:t>
      </w:r>
      <w:r w:rsidR="000A1AAF">
        <w:rPr>
          <w:rFonts w:ascii="GHEA Grapalat" w:hAnsi="GHEA Grapalat"/>
          <w:sz w:val="24"/>
          <w:szCs w:val="24"/>
        </w:rPr>
        <w:t>0</w:t>
      </w:r>
      <w:r w:rsidR="007C644B" w:rsidRPr="007C644B">
        <w:rPr>
          <w:rFonts w:ascii="GHEA Grapalat" w:hAnsi="GHEA Grapalat"/>
          <w:sz w:val="24"/>
          <w:szCs w:val="24"/>
        </w:rPr>
        <w:t>թ.</w:t>
      </w:r>
      <w:r w:rsidR="00AB1EA0" w:rsidRPr="00D25C8F">
        <w:rPr>
          <w:rFonts w:ascii="GHEA Grapalat" w:hAnsi="GHEA Grapalat"/>
          <w:sz w:val="24"/>
          <w:szCs w:val="24"/>
        </w:rPr>
        <w:t xml:space="preserve"> </w:t>
      </w:r>
      <w:r w:rsidRPr="00D25C8F">
        <w:rPr>
          <w:rFonts w:ascii="GHEA Grapalat" w:hAnsi="GHEA Grapalat"/>
          <w:sz w:val="24"/>
          <w:szCs w:val="24"/>
        </w:rPr>
        <w:t>թիվ</w:t>
      </w:r>
      <w:r w:rsidR="00AB1EA0" w:rsidRPr="00D25C8F">
        <w:rPr>
          <w:rFonts w:ascii="GHEA Grapalat" w:hAnsi="GHEA Grapalat"/>
          <w:sz w:val="24"/>
          <w:szCs w:val="24"/>
        </w:rPr>
        <w:t xml:space="preserve"> </w:t>
      </w:r>
      <w:r w:rsidR="000A1AAF">
        <w:rPr>
          <w:rFonts w:ascii="GHEA Grapalat" w:hAnsi="GHEA Grapalat"/>
          <w:sz w:val="24"/>
          <w:szCs w:val="24"/>
        </w:rPr>
        <w:t>25</w:t>
      </w:r>
      <w:r w:rsidRPr="00D25C8F">
        <w:rPr>
          <w:rFonts w:ascii="GHEA Grapalat" w:hAnsi="GHEA Grapalat"/>
          <w:sz w:val="24"/>
          <w:szCs w:val="24"/>
        </w:rPr>
        <w:t>-</w:t>
      </w:r>
      <w:r w:rsidR="001C42CE" w:rsidRPr="00D25C8F">
        <w:rPr>
          <w:rFonts w:ascii="GHEA Grapalat" w:hAnsi="GHEA Grapalat"/>
          <w:sz w:val="24"/>
          <w:szCs w:val="24"/>
        </w:rPr>
        <w:t>Լ</w:t>
      </w:r>
      <w:r w:rsidR="00AB1EA0" w:rsidRPr="00D25C8F">
        <w:rPr>
          <w:rFonts w:ascii="GHEA Grapalat" w:hAnsi="GHEA Grapalat"/>
          <w:sz w:val="24"/>
          <w:szCs w:val="24"/>
        </w:rPr>
        <w:t xml:space="preserve"> </w:t>
      </w:r>
      <w:r w:rsidRPr="00D25C8F">
        <w:rPr>
          <w:rFonts w:ascii="GHEA Grapalat" w:hAnsi="GHEA Grapalat"/>
          <w:sz w:val="24"/>
          <w:szCs w:val="24"/>
        </w:rPr>
        <w:t>հրամանի</w:t>
      </w:r>
    </w:p>
    <w:p w14:paraId="601E3265" w14:textId="77777777" w:rsidR="007C6111" w:rsidRPr="006B55EF" w:rsidRDefault="007C6111" w:rsidP="00AB1EA0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01804063" w14:textId="77777777" w:rsidR="007C6111" w:rsidRPr="006B55EF" w:rsidRDefault="007C6111" w:rsidP="00AB1EA0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3032B476" w14:textId="77777777" w:rsidR="007C6111" w:rsidRPr="00AB1EA0" w:rsidRDefault="007C6111" w:rsidP="00AB1EA0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AB1EA0">
        <w:rPr>
          <w:rFonts w:ascii="GHEA Grapalat" w:hAnsi="GHEA Grapalat"/>
          <w:b/>
          <w:sz w:val="24"/>
          <w:szCs w:val="24"/>
        </w:rPr>
        <w:t>Կ Ա Ն Ո Ն Ա Դ Ր ՈՒ Թ Յ ՈՒ Ն</w:t>
      </w:r>
    </w:p>
    <w:p w14:paraId="2441E9F0" w14:textId="77777777" w:rsidR="007C6111" w:rsidRPr="006B55EF" w:rsidRDefault="007C6111" w:rsidP="00AB1EA0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0FB85DB7" w14:textId="77777777" w:rsidR="007C6111" w:rsidRPr="00AB1EA0" w:rsidRDefault="007C6111" w:rsidP="00AB1EA0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AB1EA0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7B3BC6" w:rsidRPr="00AB1EA0">
        <w:rPr>
          <w:rFonts w:ascii="GHEA Grapalat" w:hAnsi="GHEA Grapalat"/>
          <w:b/>
          <w:sz w:val="24"/>
          <w:szCs w:val="24"/>
        </w:rPr>
        <w:t>ՆԵՐՔԻՆ ԳՈՐԾԵՐԻ ՆԱԽԱՐԱՐՈՒԹՅԱՆ</w:t>
      </w:r>
      <w:r w:rsidR="006B55EF">
        <w:rPr>
          <w:rFonts w:ascii="GHEA Grapalat" w:hAnsi="GHEA Grapalat"/>
          <w:b/>
          <w:sz w:val="24"/>
          <w:szCs w:val="24"/>
        </w:rPr>
        <w:t xml:space="preserve"> </w:t>
      </w:r>
      <w:r w:rsidRPr="00AB1EA0">
        <w:rPr>
          <w:rFonts w:ascii="GHEA Grapalat" w:hAnsi="GHEA Grapalat"/>
          <w:b/>
          <w:sz w:val="24"/>
          <w:szCs w:val="24"/>
        </w:rPr>
        <w:t>ՈՍՏԻԿԱՆՈՒԹՅԱՆ ՊԱՐԵԿԱՅԻՆ ԾԱՌԱՅՈՒԹՅԱՆ</w:t>
      </w:r>
    </w:p>
    <w:p w14:paraId="2EEFF62F" w14:textId="77777777" w:rsidR="007C6111" w:rsidRPr="006B55EF" w:rsidRDefault="007C6111" w:rsidP="00AB1EA0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46C429DA" w14:textId="77777777" w:rsidR="007C6111" w:rsidRPr="00AB1EA0" w:rsidRDefault="00276477" w:rsidP="00AB1EA0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1</w:t>
      </w:r>
      <w:r w:rsidR="007C6111" w:rsidRPr="00AB1EA0">
        <w:rPr>
          <w:rFonts w:ascii="GHEA Grapalat" w:hAnsi="GHEA Grapalat"/>
          <w:b/>
          <w:sz w:val="24"/>
          <w:szCs w:val="24"/>
        </w:rPr>
        <w:t>.</w:t>
      </w:r>
      <w:r w:rsidR="007C6111" w:rsidRPr="00AB1EA0">
        <w:rPr>
          <w:b/>
          <w:sz w:val="24"/>
          <w:szCs w:val="24"/>
        </w:rPr>
        <w:t> </w:t>
      </w:r>
      <w:r w:rsidR="007C6111" w:rsidRPr="00AB1EA0">
        <w:rPr>
          <w:rFonts w:ascii="GHEA Grapalat" w:hAnsi="GHEA Grapalat"/>
          <w:b/>
          <w:sz w:val="24"/>
          <w:szCs w:val="24"/>
        </w:rPr>
        <w:t>ԸՆԴՀԱՆՈՒՐ ԴՐՈՒՅԹՆԵՐ</w:t>
      </w:r>
    </w:p>
    <w:p w14:paraId="6E8657F0" w14:textId="77777777" w:rsidR="007C6111" w:rsidRPr="006B55EF" w:rsidRDefault="007C6111" w:rsidP="00AB1EA0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32E87C23" w14:textId="77777777" w:rsidR="00304EA0" w:rsidRPr="006769A0" w:rsidRDefault="00304EA0" w:rsidP="00304EA0">
      <w:pPr>
        <w:pStyle w:val="NoSpacing"/>
        <w:ind w:firstLine="596"/>
        <w:jc w:val="both"/>
        <w:rPr>
          <w:rFonts w:ascii="GHEA Grapalat" w:hAnsi="GHEA Grapalat"/>
          <w:sz w:val="24"/>
          <w:szCs w:val="24"/>
        </w:rPr>
      </w:pPr>
      <w:r w:rsidRPr="006769A0">
        <w:rPr>
          <w:rFonts w:ascii="GHEA Grapalat" w:hAnsi="GHEA Grapalat"/>
          <w:sz w:val="24"/>
          <w:szCs w:val="24"/>
        </w:rPr>
        <w:t>1. Հայաստանի Հանրապետության ներքին գործերի նախարարության ոստիկանության (այսուհետ՝ Ոստիկանություն) պարեկային ծառայությունը (այսուհետ՝ Ծառայություն) Ոստիկանության կենտրոնական ապարատի հիմնական մասնագիտական կառուցվածքային ստորաբաժանում է (գլխավոր վարչության իրավունքով):</w:t>
      </w:r>
    </w:p>
    <w:p w14:paraId="1BEF1E90" w14:textId="77777777" w:rsidR="00304EA0" w:rsidRPr="006D1970" w:rsidRDefault="00304EA0" w:rsidP="00304EA0">
      <w:pPr>
        <w:pStyle w:val="NoSpacing"/>
        <w:ind w:firstLine="596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  <w:highlight w:val="white"/>
        </w:rPr>
        <w:t xml:space="preserve">2. Ծառայությունն իր գործունեությունն իրականացնելիս ղեկավարվում է </w:t>
      </w:r>
      <w:r w:rsidRPr="006D1970">
        <w:rPr>
          <w:rFonts w:ascii="GHEA Grapalat" w:hAnsi="GHEA Grapalat"/>
          <w:sz w:val="24"/>
          <w:szCs w:val="24"/>
        </w:rPr>
        <w:t>Հայաստանի Հանրապետության</w:t>
      </w:r>
      <w:r w:rsidRPr="006D1970">
        <w:rPr>
          <w:rFonts w:ascii="GHEA Grapalat" w:hAnsi="GHEA Grapalat"/>
          <w:sz w:val="24"/>
          <w:szCs w:val="24"/>
          <w:highlight w:val="white"/>
        </w:rPr>
        <w:t xml:space="preserve"> Սահմանադրությամբ, միջազգային պայմանագրերով, «Ոստիկանության մասին», «Ոստիկանությունում ծառայության մասին» օրենքներով, սույն կանոնադրությամբ, Ոստիկանության պետի հրամաններով և </w:t>
      </w:r>
      <w:r w:rsidR="006D6A6B" w:rsidRPr="006D1970">
        <w:rPr>
          <w:rFonts w:ascii="GHEA Grapalat" w:hAnsi="GHEA Grapalat"/>
          <w:sz w:val="24"/>
          <w:szCs w:val="24"/>
          <w:highlight w:val="white"/>
        </w:rPr>
        <w:t xml:space="preserve">այլ </w:t>
      </w:r>
      <w:r w:rsidRPr="006D1970">
        <w:rPr>
          <w:rFonts w:ascii="GHEA Grapalat" w:hAnsi="GHEA Grapalat"/>
          <w:sz w:val="24"/>
          <w:szCs w:val="24"/>
          <w:highlight w:val="white"/>
        </w:rPr>
        <w:t>իրավական ակտերով:</w:t>
      </w:r>
    </w:p>
    <w:p w14:paraId="3F74379B" w14:textId="77777777" w:rsidR="00304EA0" w:rsidRPr="006D1970" w:rsidRDefault="00304EA0" w:rsidP="00304EA0">
      <w:pPr>
        <w:pStyle w:val="NoSpacing"/>
        <w:ind w:firstLine="596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  <w:highlight w:val="white"/>
        </w:rPr>
        <w:t>3. Ծառայությունը ստեղծվում, և նրա գործունեությունը դադարեցվում է Հայաստանի Հանրապետության օրենսդրությամբ սահմանված կարգով:</w:t>
      </w:r>
    </w:p>
    <w:p w14:paraId="6885FF1C" w14:textId="77777777" w:rsidR="00304EA0" w:rsidRPr="006D1970" w:rsidRDefault="00304EA0" w:rsidP="00304EA0">
      <w:pPr>
        <w:pStyle w:val="NoSpacing"/>
        <w:ind w:firstLine="596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4. Ծառայության աշխատակիցների իրավունքները և պարտականությունները սահմանվում են «Ոստիկանության մասին» օրենքով, ինչպես նաև Ոստիկանության պետի կողմից հաստատված տվյալ պաշտոնի անձնագրով:</w:t>
      </w:r>
    </w:p>
    <w:p w14:paraId="7798D226" w14:textId="77777777" w:rsidR="00304EA0" w:rsidRPr="006D1970" w:rsidRDefault="00304EA0" w:rsidP="00304EA0">
      <w:pPr>
        <w:pStyle w:val="NoSpacing"/>
        <w:ind w:firstLine="596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5. Ծառայության անվանումն է՝</w:t>
      </w:r>
    </w:p>
    <w:p w14:paraId="3CC2FB1C" w14:textId="77777777" w:rsidR="00304EA0" w:rsidRPr="002275EB" w:rsidRDefault="00304EA0" w:rsidP="00304EA0">
      <w:pPr>
        <w:pStyle w:val="NoSpacing"/>
        <w:ind w:firstLine="596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1) հայերեն լրիվ՝ Հայաստանի Հանրապետության ներքին գործերի նախարարության ոստիկանության պարեկային ծառայություն, հայերեն կրճատ՝ Պարեկային ծառայություն</w:t>
      </w:r>
      <w:r>
        <w:rPr>
          <w:rFonts w:ascii="Cambria Math" w:hAnsi="Cambria Math"/>
          <w:sz w:val="24"/>
          <w:szCs w:val="24"/>
        </w:rPr>
        <w:t>․</w:t>
      </w:r>
    </w:p>
    <w:p w14:paraId="1F282C07" w14:textId="77777777" w:rsidR="00304EA0" w:rsidRPr="002275EB" w:rsidRDefault="00304EA0" w:rsidP="00304EA0">
      <w:pPr>
        <w:pStyle w:val="NoSpacing"/>
        <w:ind w:firstLine="596"/>
        <w:jc w:val="both"/>
        <w:rPr>
          <w:rFonts w:ascii="Cambria Math" w:hAnsi="Cambria Math"/>
          <w:sz w:val="24"/>
          <w:szCs w:val="24"/>
        </w:rPr>
      </w:pPr>
      <w:r w:rsidRPr="000B747D">
        <w:rPr>
          <w:rFonts w:ascii="GHEA Grapalat" w:hAnsi="GHEA Grapalat"/>
          <w:sz w:val="24"/>
          <w:szCs w:val="24"/>
          <w:lang w:val="ru-RU"/>
        </w:rPr>
        <w:t xml:space="preserve">2) </w:t>
      </w:r>
      <w:r w:rsidRPr="00B91D63">
        <w:rPr>
          <w:rFonts w:ascii="GHEA Grapalat" w:hAnsi="GHEA Grapalat"/>
          <w:sz w:val="24"/>
          <w:szCs w:val="24"/>
        </w:rPr>
        <w:t>ռուսերեն</w:t>
      </w:r>
      <w:r w:rsidRPr="000B747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լրիվ</w:t>
      </w:r>
      <w:r w:rsidRPr="000B747D">
        <w:rPr>
          <w:rFonts w:ascii="GHEA Grapalat" w:hAnsi="GHEA Grapalat"/>
          <w:sz w:val="24"/>
          <w:szCs w:val="24"/>
          <w:lang w:val="ru-RU"/>
        </w:rPr>
        <w:t xml:space="preserve">` Патрульная служба полиции </w:t>
      </w:r>
      <w:r>
        <w:rPr>
          <w:rFonts w:ascii="GHEA Grapalat" w:hAnsi="GHEA Grapalat"/>
          <w:sz w:val="24"/>
          <w:szCs w:val="24"/>
          <w:lang w:val="ru-RU"/>
        </w:rPr>
        <w:t>м</w:t>
      </w:r>
      <w:r w:rsidRPr="00B91D63">
        <w:rPr>
          <w:rFonts w:ascii="GHEA Grapalat" w:hAnsi="GHEA Grapalat"/>
          <w:sz w:val="24"/>
          <w:szCs w:val="24"/>
          <w:lang w:val="ru-RU"/>
        </w:rPr>
        <w:t>инистерст</w:t>
      </w:r>
      <w:r w:rsidR="00FD0796">
        <w:rPr>
          <w:rFonts w:ascii="GHEA Grapalat" w:hAnsi="GHEA Grapalat"/>
          <w:sz w:val="24"/>
          <w:szCs w:val="24"/>
          <w:lang w:val="ru-RU"/>
        </w:rPr>
        <w:t>в</w:t>
      </w:r>
      <w:r w:rsidRPr="00B91D63">
        <w:rPr>
          <w:rFonts w:ascii="GHEA Grapalat" w:hAnsi="GHEA Grapalat"/>
          <w:sz w:val="24"/>
          <w:szCs w:val="24"/>
          <w:lang w:val="ru-RU"/>
        </w:rPr>
        <w:t xml:space="preserve">а </w:t>
      </w:r>
      <w:r>
        <w:rPr>
          <w:rFonts w:ascii="GHEA Grapalat" w:hAnsi="GHEA Grapalat"/>
          <w:sz w:val="24"/>
          <w:szCs w:val="24"/>
          <w:lang w:val="ru-RU"/>
        </w:rPr>
        <w:t>в</w:t>
      </w:r>
      <w:r w:rsidRPr="00B91D63">
        <w:rPr>
          <w:rFonts w:ascii="GHEA Grapalat" w:hAnsi="GHEA Grapalat"/>
          <w:sz w:val="24"/>
          <w:szCs w:val="24"/>
          <w:lang w:val="ru-RU"/>
        </w:rPr>
        <w:t>н</w:t>
      </w:r>
      <w:r w:rsidRPr="000B747D">
        <w:rPr>
          <w:rFonts w:ascii="GHEA Grapalat" w:hAnsi="GHEA Grapalat"/>
          <w:sz w:val="24"/>
          <w:szCs w:val="24"/>
          <w:lang w:val="ru-RU"/>
        </w:rPr>
        <w:t>у</w:t>
      </w:r>
      <w:r w:rsidRPr="00B91D63">
        <w:rPr>
          <w:rFonts w:ascii="GHEA Grapalat" w:hAnsi="GHEA Grapalat"/>
          <w:sz w:val="24"/>
          <w:szCs w:val="24"/>
          <w:lang w:val="ru-RU"/>
        </w:rPr>
        <w:t xml:space="preserve">тренних дел </w:t>
      </w:r>
      <w:r w:rsidRPr="000B747D">
        <w:rPr>
          <w:rFonts w:ascii="GHEA Grapalat" w:hAnsi="GHEA Grapalat"/>
          <w:sz w:val="24"/>
          <w:szCs w:val="24"/>
          <w:lang w:val="ru-RU"/>
        </w:rPr>
        <w:t xml:space="preserve">Республики Армения, </w:t>
      </w:r>
      <w:r w:rsidRPr="00B91D63">
        <w:rPr>
          <w:rFonts w:ascii="GHEA Grapalat" w:hAnsi="GHEA Grapalat"/>
          <w:sz w:val="24"/>
          <w:szCs w:val="24"/>
        </w:rPr>
        <w:t>ռուսերեն</w:t>
      </w:r>
      <w:r w:rsidRPr="000B747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կրճատ՝</w:t>
      </w:r>
      <w:r w:rsidRPr="000B747D">
        <w:rPr>
          <w:rFonts w:ascii="GHEA Grapalat" w:hAnsi="GHEA Grapalat"/>
          <w:sz w:val="24"/>
          <w:szCs w:val="24"/>
          <w:lang w:val="ru-RU"/>
        </w:rPr>
        <w:t xml:space="preserve"> Патрульная служба</w:t>
      </w:r>
      <w:r>
        <w:rPr>
          <w:rFonts w:ascii="Cambria Math" w:hAnsi="Cambria Math"/>
          <w:sz w:val="24"/>
          <w:szCs w:val="24"/>
        </w:rPr>
        <w:t>․</w:t>
      </w:r>
    </w:p>
    <w:p w14:paraId="632DCDA0" w14:textId="77777777" w:rsidR="00304EA0" w:rsidRPr="002275EB" w:rsidRDefault="00304EA0" w:rsidP="00304EA0">
      <w:pPr>
        <w:pStyle w:val="NoSpacing"/>
        <w:ind w:firstLine="596"/>
        <w:jc w:val="both"/>
        <w:rPr>
          <w:rFonts w:ascii="Cambria Math" w:hAnsi="Cambria Math"/>
          <w:sz w:val="24"/>
          <w:szCs w:val="24"/>
        </w:rPr>
      </w:pPr>
      <w:r w:rsidRPr="00B91D63">
        <w:rPr>
          <w:rFonts w:ascii="GHEA Grapalat" w:hAnsi="GHEA Grapalat"/>
          <w:sz w:val="24"/>
          <w:szCs w:val="24"/>
        </w:rPr>
        <w:t>3) անգլերեն</w:t>
      </w:r>
      <w:r>
        <w:rPr>
          <w:rFonts w:ascii="GHEA Grapalat" w:hAnsi="GHEA Grapalat"/>
          <w:sz w:val="24"/>
          <w:szCs w:val="24"/>
        </w:rPr>
        <w:t xml:space="preserve"> լրիվ</w:t>
      </w:r>
      <w:r w:rsidRPr="00B91D63">
        <w:rPr>
          <w:rFonts w:ascii="GHEA Grapalat" w:hAnsi="GHEA Grapalat"/>
          <w:sz w:val="24"/>
          <w:szCs w:val="24"/>
        </w:rPr>
        <w:t xml:space="preserve">` Patrol </w:t>
      </w:r>
      <w:r>
        <w:rPr>
          <w:rFonts w:ascii="GHEA Grapalat" w:hAnsi="GHEA Grapalat"/>
          <w:sz w:val="24"/>
          <w:szCs w:val="24"/>
        </w:rPr>
        <w:t>s</w:t>
      </w:r>
      <w:r w:rsidRPr="00B91D63">
        <w:rPr>
          <w:rFonts w:ascii="GHEA Grapalat" w:hAnsi="GHEA Grapalat"/>
          <w:sz w:val="24"/>
          <w:szCs w:val="24"/>
        </w:rPr>
        <w:t xml:space="preserve">ervice of the </w:t>
      </w:r>
      <w:r>
        <w:rPr>
          <w:rFonts w:ascii="GHEA Grapalat" w:hAnsi="GHEA Grapalat"/>
          <w:sz w:val="24"/>
          <w:szCs w:val="24"/>
        </w:rPr>
        <w:t>p</w:t>
      </w:r>
      <w:r w:rsidRPr="00B91D63">
        <w:rPr>
          <w:rFonts w:ascii="GHEA Grapalat" w:hAnsi="GHEA Grapalat"/>
          <w:sz w:val="24"/>
          <w:szCs w:val="24"/>
        </w:rPr>
        <w:t xml:space="preserve">olice of the </w:t>
      </w:r>
      <w:r>
        <w:rPr>
          <w:rFonts w:ascii="GHEA Grapalat" w:hAnsi="GHEA Grapalat"/>
          <w:sz w:val="24"/>
          <w:szCs w:val="24"/>
        </w:rPr>
        <w:t>m</w:t>
      </w:r>
      <w:r w:rsidRPr="00B91D63">
        <w:rPr>
          <w:rFonts w:ascii="GHEA Grapalat" w:hAnsi="GHEA Grapalat"/>
          <w:sz w:val="24"/>
          <w:szCs w:val="24"/>
        </w:rPr>
        <w:t xml:space="preserve">inistry of internal </w:t>
      </w:r>
      <w:r>
        <w:rPr>
          <w:rFonts w:ascii="GHEA Grapalat" w:hAnsi="GHEA Grapalat"/>
          <w:sz w:val="24"/>
          <w:szCs w:val="24"/>
        </w:rPr>
        <w:t>a</w:t>
      </w:r>
      <w:r w:rsidRPr="00B91D63">
        <w:rPr>
          <w:rFonts w:ascii="GHEA Grapalat" w:hAnsi="GHEA Grapalat"/>
          <w:sz w:val="24"/>
          <w:szCs w:val="24"/>
        </w:rPr>
        <w:t>ffairs of the Republic of Armenia,</w:t>
      </w:r>
      <w:r>
        <w:rPr>
          <w:rFonts w:ascii="GHEA Grapalat" w:hAnsi="GHEA Grapalat"/>
          <w:sz w:val="24"/>
          <w:szCs w:val="24"/>
        </w:rPr>
        <w:t xml:space="preserve"> </w:t>
      </w:r>
      <w:r w:rsidRPr="00B91D63">
        <w:rPr>
          <w:rFonts w:ascii="GHEA Grapalat" w:hAnsi="GHEA Grapalat"/>
          <w:sz w:val="24"/>
          <w:szCs w:val="24"/>
        </w:rPr>
        <w:t>անգլերեն</w:t>
      </w:r>
      <w:r>
        <w:rPr>
          <w:rFonts w:ascii="GHEA Grapalat" w:hAnsi="GHEA Grapalat"/>
          <w:sz w:val="24"/>
          <w:szCs w:val="24"/>
        </w:rPr>
        <w:t xml:space="preserve"> կրճատ՝ </w:t>
      </w:r>
      <w:r w:rsidRPr="00B91D63">
        <w:rPr>
          <w:rFonts w:ascii="GHEA Grapalat" w:hAnsi="GHEA Grapalat"/>
          <w:sz w:val="24"/>
          <w:szCs w:val="24"/>
        </w:rPr>
        <w:t xml:space="preserve">Patrol </w:t>
      </w:r>
      <w:r>
        <w:rPr>
          <w:rFonts w:ascii="GHEA Grapalat" w:hAnsi="GHEA Grapalat"/>
          <w:sz w:val="24"/>
          <w:szCs w:val="24"/>
        </w:rPr>
        <w:t>s</w:t>
      </w:r>
      <w:r w:rsidRPr="00B91D63">
        <w:rPr>
          <w:rFonts w:ascii="GHEA Grapalat" w:hAnsi="GHEA Grapalat"/>
          <w:sz w:val="24"/>
          <w:szCs w:val="24"/>
        </w:rPr>
        <w:t>ervice</w:t>
      </w:r>
      <w:r>
        <w:rPr>
          <w:rFonts w:ascii="Cambria Math" w:hAnsi="Cambria Math"/>
          <w:sz w:val="24"/>
          <w:szCs w:val="24"/>
        </w:rPr>
        <w:t>․</w:t>
      </w:r>
    </w:p>
    <w:p w14:paraId="6F365F18" w14:textId="77777777" w:rsidR="00304EA0" w:rsidRPr="00B91D63" w:rsidRDefault="00304EA0" w:rsidP="00304EA0">
      <w:pPr>
        <w:pStyle w:val="NoSpacing"/>
        <w:ind w:firstLine="596"/>
        <w:jc w:val="both"/>
        <w:rPr>
          <w:rFonts w:ascii="GHEA Grapalat" w:hAnsi="GHEA Grapalat"/>
          <w:sz w:val="24"/>
          <w:szCs w:val="24"/>
        </w:rPr>
      </w:pPr>
      <w:r w:rsidRPr="00B91D63">
        <w:rPr>
          <w:rFonts w:ascii="GHEA Grapalat" w:hAnsi="GHEA Grapalat"/>
          <w:sz w:val="24"/>
          <w:szCs w:val="24"/>
        </w:rPr>
        <w:t>4) ֆրանսերեն</w:t>
      </w:r>
      <w:r>
        <w:rPr>
          <w:rFonts w:ascii="GHEA Grapalat" w:hAnsi="GHEA Grapalat"/>
          <w:sz w:val="24"/>
          <w:szCs w:val="24"/>
        </w:rPr>
        <w:t xml:space="preserve"> լրիվ</w:t>
      </w:r>
      <w:r w:rsidRPr="00B91D63">
        <w:rPr>
          <w:rFonts w:ascii="GHEA Grapalat" w:hAnsi="GHEA Grapalat"/>
          <w:sz w:val="24"/>
          <w:szCs w:val="24"/>
        </w:rPr>
        <w:t xml:space="preserve">` Service de </w:t>
      </w:r>
      <w:r>
        <w:rPr>
          <w:rFonts w:ascii="GHEA Grapalat" w:hAnsi="GHEA Grapalat"/>
          <w:sz w:val="24"/>
          <w:szCs w:val="24"/>
        </w:rPr>
        <w:t>p</w:t>
      </w:r>
      <w:r w:rsidRPr="00B91D63">
        <w:rPr>
          <w:rFonts w:ascii="GHEA Grapalat" w:hAnsi="GHEA Grapalat"/>
          <w:sz w:val="24"/>
          <w:szCs w:val="24"/>
        </w:rPr>
        <w:t xml:space="preserve">atrouille de la </w:t>
      </w:r>
      <w:r>
        <w:rPr>
          <w:rFonts w:ascii="GHEA Grapalat" w:hAnsi="GHEA Grapalat"/>
          <w:sz w:val="24"/>
          <w:szCs w:val="24"/>
        </w:rPr>
        <w:t>p</w:t>
      </w:r>
      <w:r w:rsidRPr="00B91D63">
        <w:rPr>
          <w:rFonts w:ascii="GHEA Grapalat" w:hAnsi="GHEA Grapalat"/>
          <w:sz w:val="24"/>
          <w:szCs w:val="24"/>
        </w:rPr>
        <w:t xml:space="preserve">olice du </w:t>
      </w:r>
      <w:r>
        <w:rPr>
          <w:rFonts w:ascii="GHEA Grapalat" w:hAnsi="GHEA Grapalat"/>
          <w:sz w:val="24"/>
          <w:szCs w:val="24"/>
        </w:rPr>
        <w:t>m</w:t>
      </w:r>
      <w:r w:rsidRPr="00B91D63">
        <w:rPr>
          <w:rFonts w:ascii="GHEA Grapalat" w:hAnsi="GHEA Grapalat"/>
          <w:sz w:val="24"/>
          <w:szCs w:val="24"/>
        </w:rPr>
        <w:t>inistere de i’nterieur de la République d’Arménie</w:t>
      </w:r>
      <w:r>
        <w:rPr>
          <w:rFonts w:ascii="GHEA Grapalat" w:hAnsi="GHEA Grapalat"/>
          <w:sz w:val="24"/>
          <w:szCs w:val="24"/>
        </w:rPr>
        <w:t xml:space="preserve">, </w:t>
      </w:r>
      <w:r w:rsidRPr="00B91D63">
        <w:rPr>
          <w:rFonts w:ascii="GHEA Grapalat" w:hAnsi="GHEA Grapalat"/>
          <w:sz w:val="24"/>
          <w:szCs w:val="24"/>
        </w:rPr>
        <w:t>ֆրանսերեն</w:t>
      </w:r>
      <w:r>
        <w:rPr>
          <w:rFonts w:ascii="GHEA Grapalat" w:hAnsi="GHEA Grapalat"/>
          <w:sz w:val="24"/>
          <w:szCs w:val="24"/>
        </w:rPr>
        <w:t xml:space="preserve"> կրճատ՝</w:t>
      </w:r>
      <w:r w:rsidRPr="005A264D">
        <w:rPr>
          <w:rFonts w:ascii="GHEA Grapalat" w:hAnsi="GHEA Grapalat"/>
          <w:sz w:val="24"/>
          <w:szCs w:val="24"/>
        </w:rPr>
        <w:t xml:space="preserve"> </w:t>
      </w:r>
      <w:r w:rsidRPr="00B91D63">
        <w:rPr>
          <w:rFonts w:ascii="GHEA Grapalat" w:hAnsi="GHEA Grapalat"/>
          <w:sz w:val="24"/>
          <w:szCs w:val="24"/>
        </w:rPr>
        <w:t xml:space="preserve">Service de </w:t>
      </w:r>
      <w:r>
        <w:rPr>
          <w:rFonts w:ascii="GHEA Grapalat" w:hAnsi="GHEA Grapalat"/>
          <w:sz w:val="24"/>
          <w:szCs w:val="24"/>
        </w:rPr>
        <w:t>p</w:t>
      </w:r>
      <w:r w:rsidRPr="00B91D63">
        <w:rPr>
          <w:rFonts w:ascii="GHEA Grapalat" w:hAnsi="GHEA Grapalat"/>
          <w:sz w:val="24"/>
          <w:szCs w:val="24"/>
        </w:rPr>
        <w:t>atrouille</w:t>
      </w:r>
      <w:r>
        <w:rPr>
          <w:rFonts w:ascii="GHEA Grapalat" w:hAnsi="GHEA Grapalat"/>
          <w:sz w:val="24"/>
          <w:szCs w:val="24"/>
        </w:rPr>
        <w:t>։</w:t>
      </w:r>
    </w:p>
    <w:p w14:paraId="13EB121C" w14:textId="77777777" w:rsidR="00304EA0" w:rsidRPr="00B91D63" w:rsidRDefault="00304EA0" w:rsidP="00304EA0">
      <w:pPr>
        <w:pStyle w:val="NoSpacing"/>
        <w:ind w:firstLine="596"/>
        <w:jc w:val="both"/>
        <w:rPr>
          <w:rFonts w:ascii="GHEA Grapalat" w:hAnsi="GHEA Grapalat"/>
          <w:sz w:val="24"/>
          <w:szCs w:val="24"/>
        </w:rPr>
      </w:pPr>
      <w:r w:rsidRPr="00B91D63">
        <w:rPr>
          <w:rFonts w:ascii="GHEA Grapalat" w:hAnsi="GHEA Grapalat"/>
          <w:sz w:val="24"/>
          <w:szCs w:val="24"/>
        </w:rPr>
        <w:t>6. Ծառայությունն ունի Հայաստանի Հանրապետության զինանշանի պատկերով և իր՝ հայերեն և օտար լեզուներով անվանմամբ կլոր կնիք և ձևաթղթեր։ Ծառայությունը կարող է ունենալ խորհրդանիշ և անհատականացման այլ միջոցներ:</w:t>
      </w:r>
    </w:p>
    <w:p w14:paraId="3C226F59" w14:textId="77777777" w:rsidR="00304EA0" w:rsidRDefault="00304EA0" w:rsidP="00304EA0">
      <w:pPr>
        <w:pStyle w:val="NoSpacing"/>
        <w:ind w:firstLine="596"/>
        <w:jc w:val="both"/>
        <w:rPr>
          <w:rFonts w:ascii="GHEA Grapalat" w:hAnsi="GHEA Grapalat"/>
          <w:sz w:val="24"/>
          <w:szCs w:val="24"/>
        </w:rPr>
      </w:pPr>
      <w:r w:rsidRPr="00B91D63">
        <w:rPr>
          <w:rFonts w:ascii="GHEA Grapalat" w:hAnsi="GHEA Grapalat"/>
          <w:sz w:val="24"/>
          <w:szCs w:val="24"/>
        </w:rPr>
        <w:t>7. Ծառայության աշխատակիցները Ոստիկանության ծառայողներ, քաղաքացիական աշխատանք կատարող</w:t>
      </w:r>
      <w:r>
        <w:rPr>
          <w:rFonts w:ascii="GHEA Grapalat" w:hAnsi="GHEA Grapalat"/>
          <w:sz w:val="24"/>
          <w:szCs w:val="24"/>
        </w:rPr>
        <w:t>ներ</w:t>
      </w:r>
      <w:r w:rsidRPr="00B91D63">
        <w:rPr>
          <w:rFonts w:ascii="GHEA Grapalat" w:hAnsi="GHEA Grapalat"/>
          <w:sz w:val="24"/>
          <w:szCs w:val="24"/>
        </w:rPr>
        <w:t xml:space="preserve"> և տեխնիկական սպասարկում իրականացնող անձինք են:</w:t>
      </w:r>
    </w:p>
    <w:p w14:paraId="1016857F" w14:textId="77777777" w:rsidR="007C6111" w:rsidRPr="00B91D63" w:rsidRDefault="00304EA0" w:rsidP="00304EA0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B91D63">
        <w:rPr>
          <w:rFonts w:ascii="GHEA Grapalat" w:hAnsi="GHEA Grapalat"/>
          <w:sz w:val="24"/>
          <w:szCs w:val="24"/>
        </w:rPr>
        <w:lastRenderedPageBreak/>
        <w:t>8. Ծառայության տեղակայման վայրն է՝ Հայաստանի Հանրապետություն, քաղ</w:t>
      </w:r>
      <w:r>
        <w:rPr>
          <w:rFonts w:ascii="GHEA Grapalat" w:hAnsi="GHEA Grapalat"/>
          <w:sz w:val="24"/>
          <w:szCs w:val="24"/>
        </w:rPr>
        <w:t>աք</w:t>
      </w:r>
      <w:r w:rsidRPr="00B91D63">
        <w:rPr>
          <w:rFonts w:ascii="GHEA Grapalat" w:hAnsi="GHEA Grapalat"/>
          <w:sz w:val="24"/>
          <w:szCs w:val="24"/>
        </w:rPr>
        <w:t xml:space="preserve"> Երևան, Մովսես Խորենացի 158:</w:t>
      </w:r>
    </w:p>
    <w:p w14:paraId="4B0C1CA6" w14:textId="77777777" w:rsidR="007C6111" w:rsidRPr="00B91D63" w:rsidRDefault="007C6111" w:rsidP="00B91D63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2AB3D908" w14:textId="77777777" w:rsidR="007C6111" w:rsidRPr="00B91D63" w:rsidRDefault="00276477" w:rsidP="00B91D63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2</w:t>
      </w:r>
      <w:r w:rsidR="007C6111" w:rsidRPr="00B91D63">
        <w:rPr>
          <w:rFonts w:ascii="GHEA Grapalat" w:hAnsi="GHEA Grapalat"/>
          <w:b/>
          <w:sz w:val="24"/>
          <w:szCs w:val="24"/>
        </w:rPr>
        <w:t>.</w:t>
      </w:r>
      <w:r w:rsidR="007C6111" w:rsidRPr="00B91D63">
        <w:rPr>
          <w:b/>
          <w:sz w:val="24"/>
          <w:szCs w:val="24"/>
        </w:rPr>
        <w:t> </w:t>
      </w:r>
      <w:r w:rsidR="007C6111" w:rsidRPr="00B91D63">
        <w:rPr>
          <w:rFonts w:ascii="GHEA Grapalat" w:hAnsi="GHEA Grapalat"/>
          <w:b/>
          <w:sz w:val="24"/>
          <w:szCs w:val="24"/>
        </w:rPr>
        <w:t>ԾԱՌԱՅՈՒԹՅԱՆ ՆՊԱՏԱԿՆԵՐ</w:t>
      </w:r>
      <w:r w:rsidR="000F2CE2">
        <w:rPr>
          <w:rFonts w:ascii="GHEA Grapalat" w:hAnsi="GHEA Grapalat"/>
          <w:b/>
          <w:sz w:val="24"/>
          <w:szCs w:val="24"/>
        </w:rPr>
        <w:t>Ն</w:t>
      </w:r>
      <w:r w:rsidR="007C6111" w:rsidRPr="00B91D63">
        <w:rPr>
          <w:rFonts w:ascii="GHEA Grapalat" w:hAnsi="GHEA Grapalat"/>
          <w:b/>
          <w:sz w:val="24"/>
          <w:szCs w:val="24"/>
        </w:rPr>
        <w:t xml:space="preserve"> </w:t>
      </w:r>
      <w:r w:rsidR="000F2CE2">
        <w:rPr>
          <w:rFonts w:ascii="GHEA Grapalat" w:hAnsi="GHEA Grapalat"/>
          <w:b/>
          <w:sz w:val="24"/>
          <w:szCs w:val="24"/>
        </w:rPr>
        <w:t>ՈՒ</w:t>
      </w:r>
      <w:r w:rsidR="007C6111" w:rsidRPr="00B91D63">
        <w:rPr>
          <w:rFonts w:ascii="GHEA Grapalat" w:hAnsi="GHEA Grapalat"/>
          <w:b/>
          <w:sz w:val="24"/>
          <w:szCs w:val="24"/>
        </w:rPr>
        <w:t xml:space="preserve"> ԽՆԴԻՐՆԵՐԸ</w:t>
      </w:r>
    </w:p>
    <w:p w14:paraId="5099E1BF" w14:textId="77777777" w:rsidR="007C6111" w:rsidRPr="00B91D63" w:rsidRDefault="007C6111" w:rsidP="00B91D63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3A762E0F" w14:textId="77777777" w:rsidR="00304EA0" w:rsidRPr="006D1970" w:rsidRDefault="00304EA0" w:rsidP="00304EA0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9. Ծառայության նպատակներն են՝</w:t>
      </w:r>
    </w:p>
    <w:p w14:paraId="62D1CED6" w14:textId="77777777" w:rsidR="00304EA0" w:rsidRPr="006D6A6B" w:rsidRDefault="00304EA0" w:rsidP="00304EA0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1) հասարակական կարգի պահպանության, հանցագործությունների և վարչական իրավախախտումների կանխման, խափանման և բացահայտման արդյունավետության բարձրացումը, ճանապարհային երթևեկության անվտանգության, տրանսպորտային միջոցների շահագործման և հասարակական կարգի պահպանման որակի բարձրացումը</w:t>
      </w:r>
      <w:r w:rsidR="006D6A6B" w:rsidRPr="006D6A6B">
        <w:rPr>
          <w:rFonts w:ascii="Cambria Math" w:hAnsi="Cambria Math"/>
          <w:sz w:val="24"/>
          <w:szCs w:val="24"/>
        </w:rPr>
        <w:t>,</w:t>
      </w:r>
    </w:p>
    <w:p w14:paraId="25F8DC55" w14:textId="77777777" w:rsidR="00304EA0" w:rsidRPr="006D6A6B" w:rsidRDefault="00304EA0" w:rsidP="00304EA0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2) Ոստիկանությունում ստացված կանչերին, ահազանգերին և հաղորդումներին (այսուհետ՝ ահազանգ) հնարավորինս սեղմ ժամկետում արդյունավետ և արագ արձագանքումը</w:t>
      </w:r>
      <w:r w:rsidR="006D6A6B" w:rsidRPr="006D6A6B">
        <w:rPr>
          <w:rFonts w:ascii="Cambria Math" w:hAnsi="Cambria Math"/>
          <w:sz w:val="24"/>
          <w:szCs w:val="24"/>
        </w:rPr>
        <w:t>,</w:t>
      </w:r>
    </w:p>
    <w:p w14:paraId="572974A1" w14:textId="77777777" w:rsidR="00304EA0" w:rsidRPr="006D6A6B" w:rsidRDefault="00304EA0" w:rsidP="00304EA0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3) հանցավորության մակարդակի նվազումը</w:t>
      </w:r>
      <w:r w:rsidR="006D6A6B" w:rsidRPr="006D6A6B">
        <w:rPr>
          <w:rFonts w:ascii="Cambria Math" w:hAnsi="Cambria Math"/>
          <w:sz w:val="24"/>
          <w:szCs w:val="24"/>
        </w:rPr>
        <w:t>,</w:t>
      </w:r>
    </w:p>
    <w:p w14:paraId="6C6C36D4" w14:textId="77777777" w:rsidR="00304EA0" w:rsidRPr="006D6A6B" w:rsidRDefault="00304EA0" w:rsidP="00304EA0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4) ճանապարհատրանսպորտային և լողամիջոցների մասնակցությամբ պատահարների նվազումը</w:t>
      </w:r>
      <w:r w:rsidR="006D6A6B" w:rsidRPr="006D6A6B">
        <w:rPr>
          <w:rFonts w:ascii="Cambria Math" w:hAnsi="Cambria Math"/>
          <w:sz w:val="24"/>
          <w:szCs w:val="24"/>
        </w:rPr>
        <w:t>,</w:t>
      </w:r>
    </w:p>
    <w:p w14:paraId="0E8043E7" w14:textId="77777777" w:rsidR="00304EA0" w:rsidRPr="006D6A6B" w:rsidRDefault="00304EA0" w:rsidP="00304EA0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5) միջազգային լավագույն չափանիշներին համապատասխան արտաքին ծառայության և ջրային պարեկության իրականացումը</w:t>
      </w:r>
      <w:r w:rsidR="006D6A6B" w:rsidRPr="006D6A6B">
        <w:rPr>
          <w:rFonts w:ascii="Cambria Math" w:hAnsi="Cambria Math"/>
          <w:sz w:val="24"/>
          <w:szCs w:val="24"/>
        </w:rPr>
        <w:t>,</w:t>
      </w:r>
    </w:p>
    <w:p w14:paraId="69B9A326" w14:textId="77777777" w:rsidR="00304EA0" w:rsidRPr="006D1970" w:rsidRDefault="00304EA0" w:rsidP="00304EA0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6) Ոստիկանության նկատմամբ հասարակության վստահության բարձրացումը:</w:t>
      </w:r>
    </w:p>
    <w:p w14:paraId="11B4C56B" w14:textId="77777777" w:rsidR="00304EA0" w:rsidRPr="006D1970" w:rsidRDefault="00304EA0" w:rsidP="00304EA0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10. Ծառայության խնդիրներն են՝</w:t>
      </w:r>
    </w:p>
    <w:p w14:paraId="5F0660D4" w14:textId="77777777" w:rsidR="00304EA0" w:rsidRPr="006D6A6B" w:rsidRDefault="00304EA0" w:rsidP="00304EA0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1) հասարակական կարգի պահպանությունը և հասարակական անվտանգության ապահովումը</w:t>
      </w:r>
      <w:r w:rsidR="006D6A6B" w:rsidRPr="006D6A6B">
        <w:rPr>
          <w:rFonts w:ascii="Cambria Math" w:hAnsi="Cambria Math"/>
          <w:sz w:val="24"/>
          <w:szCs w:val="24"/>
        </w:rPr>
        <w:t>,</w:t>
      </w:r>
    </w:p>
    <w:p w14:paraId="12BD7F62" w14:textId="77777777" w:rsidR="00304EA0" w:rsidRPr="006D6A6B" w:rsidRDefault="00304EA0" w:rsidP="00304EA0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2) հանցագործությունների ու վարչական իրավախախտումների նախականխումը, կանխումը, խափանումը, ինչպես նաև հայտնաբերումը և բացահայտումը</w:t>
      </w:r>
      <w:r w:rsidR="006D6A6B" w:rsidRPr="006D6A6B">
        <w:rPr>
          <w:rFonts w:ascii="GHEA Grapalat" w:hAnsi="GHEA Grapalat"/>
          <w:sz w:val="24"/>
          <w:szCs w:val="24"/>
        </w:rPr>
        <w:t>,</w:t>
      </w:r>
    </w:p>
    <w:p w14:paraId="0ACC8854" w14:textId="77777777" w:rsidR="00304EA0" w:rsidRPr="006D6A6B" w:rsidRDefault="00304EA0" w:rsidP="00304EA0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eastAsia="Times New Roman" w:hAnsi="GHEA Grapalat" w:cs="Times New Roman"/>
          <w:bCs/>
          <w:sz w:val="24"/>
          <w:szCs w:val="24"/>
        </w:rPr>
        <w:t>3) իրավախախտումների դեմ տարվող պայքարում հասարակության մասնակցության մակարդակի բարձրացումը՝ հասարակության հետ շարունակական տարվող աշխատանքների միջոցով</w:t>
      </w:r>
      <w:r w:rsidR="006D6A6B" w:rsidRPr="006D6A6B">
        <w:rPr>
          <w:rFonts w:ascii="Cambria Math" w:eastAsia="Times New Roman" w:hAnsi="Cambria Math" w:cs="Times New Roman"/>
          <w:bCs/>
          <w:sz w:val="24"/>
          <w:szCs w:val="24"/>
        </w:rPr>
        <w:t>,</w:t>
      </w:r>
    </w:p>
    <w:p w14:paraId="6396BB0E" w14:textId="77777777" w:rsidR="00304EA0" w:rsidRPr="006D6A6B" w:rsidRDefault="00304EA0" w:rsidP="00304EA0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4) իր իրավասության սահմաններում ճանապարհային երթևեկության անվտանգության ապահովումը և լողամիջոցների շահագործմանը ներկայացվող օրենսդրական պահանջների պահպանման նկատմամբ հսկողությունը</w:t>
      </w:r>
      <w:r w:rsidR="006D6A6B" w:rsidRPr="006D6A6B">
        <w:rPr>
          <w:rFonts w:ascii="Cambria Math" w:hAnsi="Cambria Math"/>
          <w:sz w:val="24"/>
          <w:szCs w:val="24"/>
        </w:rPr>
        <w:t>,</w:t>
      </w:r>
    </w:p>
    <w:p w14:paraId="2892FF4C" w14:textId="77777777" w:rsidR="00304EA0" w:rsidRPr="006D6A6B" w:rsidRDefault="00304EA0" w:rsidP="00304EA0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5) մարդու իրավունքների և ազատությունների պաշտպանությունը</w:t>
      </w:r>
      <w:r w:rsidR="006D6A6B" w:rsidRPr="006D6A6B">
        <w:rPr>
          <w:rFonts w:ascii="Cambria Math" w:hAnsi="Cambria Math"/>
          <w:sz w:val="24"/>
          <w:szCs w:val="24"/>
        </w:rPr>
        <w:t>,</w:t>
      </w:r>
    </w:p>
    <w:p w14:paraId="2A58E013" w14:textId="77777777" w:rsidR="00304EA0" w:rsidRPr="006D6A6B" w:rsidRDefault="00304EA0" w:rsidP="00304EA0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6) սեփականության բոլոր ձևերի հավասար պաշտպանությունը</w:t>
      </w:r>
      <w:r w:rsidR="006D6A6B" w:rsidRPr="006D6A6B">
        <w:rPr>
          <w:rFonts w:ascii="Cambria Math" w:hAnsi="Cambria Math"/>
          <w:sz w:val="24"/>
          <w:szCs w:val="24"/>
        </w:rPr>
        <w:t>,</w:t>
      </w:r>
    </w:p>
    <w:p w14:paraId="2E990E19" w14:textId="77777777" w:rsidR="00304EA0" w:rsidRPr="006D6A6B" w:rsidRDefault="00304EA0" w:rsidP="00304EA0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7) քննչական և դատավարական գործողությունների կատարման անվտանգության ապահովումը և դրանց կատարմանն աջակցությունը</w:t>
      </w:r>
      <w:r w:rsidR="006D6A6B" w:rsidRPr="006D6A6B">
        <w:rPr>
          <w:rFonts w:ascii="Cambria Math" w:hAnsi="Cambria Math"/>
          <w:sz w:val="24"/>
          <w:szCs w:val="24"/>
        </w:rPr>
        <w:t>,</w:t>
      </w:r>
    </w:p>
    <w:p w14:paraId="40BE9CB7" w14:textId="77777777" w:rsidR="007C6111" w:rsidRPr="00B91D63" w:rsidRDefault="00304EA0" w:rsidP="00304EA0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8) դժվարին իրավիճակում հայտնված անձանց օգնության և աջակցության ցուցաբերումը:</w:t>
      </w:r>
    </w:p>
    <w:p w14:paraId="6B8EE4D4" w14:textId="77777777" w:rsidR="00E27D2C" w:rsidRPr="00B91D63" w:rsidRDefault="00E27D2C" w:rsidP="00B91D63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63ED9CBD" w14:textId="77777777" w:rsidR="007C6111" w:rsidRPr="00B91D63" w:rsidRDefault="00276477" w:rsidP="00B91D63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3</w:t>
      </w:r>
      <w:r w:rsidR="007C6111" w:rsidRPr="00B91D63">
        <w:rPr>
          <w:rFonts w:ascii="GHEA Grapalat" w:hAnsi="GHEA Grapalat"/>
          <w:b/>
          <w:sz w:val="24"/>
          <w:szCs w:val="24"/>
        </w:rPr>
        <w:t>.</w:t>
      </w:r>
      <w:r w:rsidR="007C6111" w:rsidRPr="00B91D63">
        <w:rPr>
          <w:b/>
          <w:sz w:val="24"/>
          <w:szCs w:val="24"/>
        </w:rPr>
        <w:t> </w:t>
      </w:r>
      <w:r w:rsidR="007C6111" w:rsidRPr="00B91D63">
        <w:rPr>
          <w:rFonts w:ascii="GHEA Grapalat" w:hAnsi="GHEA Grapalat"/>
          <w:b/>
          <w:sz w:val="24"/>
          <w:szCs w:val="24"/>
        </w:rPr>
        <w:t>ԾԱՌԱՅՈՒԹՅԱՆ ԿԱՌՈՒՑՎԱԾՔԸ</w:t>
      </w:r>
    </w:p>
    <w:p w14:paraId="2DA2E517" w14:textId="77777777" w:rsidR="0094243F" w:rsidRPr="00B91D63" w:rsidRDefault="0094243F" w:rsidP="00B91D63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5D3B6272" w14:textId="77777777" w:rsidR="00304EA0" w:rsidRPr="00303F78" w:rsidRDefault="00304EA0" w:rsidP="00304EA0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303F78">
        <w:rPr>
          <w:rFonts w:ascii="GHEA Grapalat" w:hAnsi="GHEA Grapalat"/>
          <w:sz w:val="24"/>
          <w:szCs w:val="24"/>
        </w:rPr>
        <w:t>11. Ծառայությունը կազմված է վարչակազմից (Ծառայության պետ, Ծառայության պետի տեղակալներ և կառուցվածքային ստորաբաժանումներ), ինչպես նաև Ծառայության անմիջական ենթակայության ստորաբաժանումներ հանդիսացող Երևան քաղաքի գնդից ու մարզային գումարտակներից։</w:t>
      </w:r>
    </w:p>
    <w:p w14:paraId="4A3C8701" w14:textId="77777777" w:rsidR="00304EA0" w:rsidRPr="00303F78" w:rsidRDefault="00304EA0" w:rsidP="00304EA0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303F78">
        <w:rPr>
          <w:rFonts w:ascii="GHEA Grapalat" w:hAnsi="GHEA Grapalat"/>
          <w:sz w:val="24"/>
          <w:szCs w:val="24"/>
        </w:rPr>
        <w:t>12. Ծառայության անմիջական ենթակայության ստորաբաժանումներ հանդիսացող Երևան քաղաքի գունդն ու մարզային գումարտակները բաղկացած են շարային (գումարտակ, վաշտ, դասակ և այլն), ինչպես նաև ոչ շարային (բաժին, բաժանմունք, խումբ) ստորաբաժանումներից:</w:t>
      </w:r>
    </w:p>
    <w:p w14:paraId="0F14182B" w14:textId="77777777" w:rsidR="00304EA0" w:rsidRPr="006D1970" w:rsidRDefault="00304EA0" w:rsidP="00304EA0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13. Ծառայության վարչակազմի կառուցվածքային ստորաբաժանումներն են՝</w:t>
      </w:r>
    </w:p>
    <w:p w14:paraId="10EFE531" w14:textId="77777777" w:rsidR="00304EA0" w:rsidRPr="002A2DAC" w:rsidRDefault="00304EA0" w:rsidP="00304EA0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lastRenderedPageBreak/>
        <w:t>1) պարեկային ծառայության կազմակերպման վարչությունը, որը բաղկացած է ծառայության կազմակերպման բաժնից և ճանապարհային երթևեկության անվտանգության ապահովման բաժնից</w:t>
      </w:r>
      <w:r w:rsidR="002A2DAC" w:rsidRPr="002A2DAC">
        <w:rPr>
          <w:rFonts w:ascii="Cambria Math" w:hAnsi="Cambria Math"/>
          <w:sz w:val="24"/>
          <w:szCs w:val="24"/>
        </w:rPr>
        <w:t>,</w:t>
      </w:r>
    </w:p>
    <w:p w14:paraId="5E384BC9" w14:textId="77777777" w:rsidR="00304EA0" w:rsidRPr="002A2DAC" w:rsidRDefault="00304EA0" w:rsidP="00304EA0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 xml:space="preserve">2) մոնիթորինգի և </w:t>
      </w:r>
      <w:r>
        <w:rPr>
          <w:rFonts w:ascii="GHEA Grapalat" w:hAnsi="GHEA Grapalat"/>
          <w:sz w:val="24"/>
          <w:szCs w:val="24"/>
        </w:rPr>
        <w:t>քրեաբանական</w:t>
      </w:r>
      <w:r w:rsidRPr="006D1970">
        <w:rPr>
          <w:rFonts w:ascii="GHEA Grapalat" w:hAnsi="GHEA Grapalat"/>
          <w:sz w:val="24"/>
          <w:szCs w:val="24"/>
        </w:rPr>
        <w:t xml:space="preserve"> վերլուծության վարչությունը, որը բաղկացած է մոնիթորինգի բաժնից և քրեաբանական վերլուծության բաժնից</w:t>
      </w:r>
      <w:r w:rsidR="002A2DAC" w:rsidRPr="002A2DAC">
        <w:rPr>
          <w:rFonts w:ascii="GHEA Grapalat" w:hAnsi="GHEA Grapalat"/>
          <w:sz w:val="24"/>
          <w:szCs w:val="24"/>
        </w:rPr>
        <w:t>,</w:t>
      </w:r>
    </w:p>
    <w:p w14:paraId="30C046B2" w14:textId="77777777" w:rsidR="00EC6944" w:rsidRDefault="00304EA0" w:rsidP="00304EA0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3)   վարչական գործերի և դատական պաշտպանության վարչությունը, որը բաղկացած է վարչական վարույթի գործունեության համակարգման բաժնից, վարչական բողոքների քննության բաժնից և դատական պաշտպանության բաժնից։</w:t>
      </w:r>
    </w:p>
    <w:p w14:paraId="5B64EAFC" w14:textId="77777777" w:rsidR="004E67E4" w:rsidRDefault="004E67E4" w:rsidP="00B91D63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</w:p>
    <w:p w14:paraId="4997BAF6" w14:textId="77777777" w:rsidR="004E67E4" w:rsidRPr="00B91D63" w:rsidRDefault="00276477" w:rsidP="004E67E4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4</w:t>
      </w:r>
      <w:r w:rsidR="004E67E4" w:rsidRPr="00B91D63">
        <w:rPr>
          <w:rFonts w:ascii="GHEA Grapalat" w:hAnsi="GHEA Grapalat"/>
          <w:b/>
          <w:sz w:val="24"/>
          <w:szCs w:val="24"/>
        </w:rPr>
        <w:t>.</w:t>
      </w:r>
      <w:r w:rsidR="004E67E4" w:rsidRPr="00B91D63">
        <w:rPr>
          <w:b/>
          <w:sz w:val="24"/>
          <w:szCs w:val="24"/>
        </w:rPr>
        <w:t> </w:t>
      </w:r>
      <w:r w:rsidR="004E67E4" w:rsidRPr="00B91D63">
        <w:rPr>
          <w:rFonts w:ascii="GHEA Grapalat" w:hAnsi="GHEA Grapalat"/>
          <w:b/>
          <w:sz w:val="24"/>
          <w:szCs w:val="24"/>
        </w:rPr>
        <w:t>ԾԱՌԱՅՈՒԹՅԱՆ ՂԵԿԱՎԱՐՈՒՄԸ</w:t>
      </w:r>
    </w:p>
    <w:p w14:paraId="5CEC3B0B" w14:textId="77777777" w:rsidR="004E67E4" w:rsidRPr="00B91D63" w:rsidRDefault="004E67E4" w:rsidP="004E67E4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14:paraId="6DA2005E" w14:textId="77777777" w:rsidR="00315C27" w:rsidRPr="0016291B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16291B">
        <w:rPr>
          <w:rFonts w:ascii="GHEA Grapalat" w:hAnsi="GHEA Grapalat"/>
          <w:sz w:val="24"/>
          <w:szCs w:val="24"/>
        </w:rPr>
        <w:t>14. Ծառայության անմիջական ղեկավարումն իրականացնում է Ծառայության պետը:</w:t>
      </w:r>
    </w:p>
    <w:p w14:paraId="7AF4FB26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 xml:space="preserve">15. Ծառայությանը պարտադիր կատարման ենթակա հանձնարարականներ կարող </w:t>
      </w:r>
      <w:r>
        <w:rPr>
          <w:rFonts w:ascii="GHEA Grapalat" w:hAnsi="GHEA Grapalat"/>
          <w:sz w:val="24"/>
          <w:szCs w:val="24"/>
        </w:rPr>
        <w:t>է</w:t>
      </w:r>
      <w:r w:rsidRPr="006D1970">
        <w:rPr>
          <w:rFonts w:ascii="GHEA Grapalat" w:hAnsi="GHEA Grapalat"/>
          <w:sz w:val="24"/>
          <w:szCs w:val="24"/>
        </w:rPr>
        <w:t xml:space="preserve"> տալ Ոստիկանության պետը:</w:t>
      </w:r>
    </w:p>
    <w:p w14:paraId="2353DB51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 xml:space="preserve">16. Ծառայության պետին պաշտոնի նշանակում և պաշտոնից ազատում է Հայաստանի Հանրապետության </w:t>
      </w:r>
      <w:r w:rsidRPr="00303F78">
        <w:rPr>
          <w:rFonts w:ascii="GHEA Grapalat" w:hAnsi="GHEA Grapalat"/>
          <w:sz w:val="24"/>
          <w:szCs w:val="24"/>
        </w:rPr>
        <w:t xml:space="preserve">ներքին գործերի նախարարը՝ «Ոստիկանությունում </w:t>
      </w:r>
      <w:r w:rsidRPr="006D1970">
        <w:rPr>
          <w:rFonts w:ascii="GHEA Grapalat" w:hAnsi="GHEA Grapalat"/>
          <w:sz w:val="24"/>
          <w:szCs w:val="24"/>
        </w:rPr>
        <w:t>ծառայության մասին» օրենքով սահմանված կարգով:</w:t>
      </w:r>
    </w:p>
    <w:p w14:paraId="6311654D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17. Ծառայության պետը՝</w:t>
      </w:r>
    </w:p>
    <w:p w14:paraId="2D6821A0" w14:textId="77777777" w:rsidR="00315C27" w:rsidRPr="002A2DAC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1) իր գործունեության ընթացքում ղեկավարվում է Հայաստանի Հանրապետության Սահմանադրությամբ, միջազգային պայմանագրերով, «Ոստիկանության մասին», «Ոստիկանությունում ծառայության մասին» օրենքներով, սույն կանոնադրությամբ և իրավական այլ ակտերով</w:t>
      </w:r>
      <w:r w:rsidR="002A2DAC" w:rsidRPr="002A2DAC">
        <w:rPr>
          <w:rFonts w:ascii="Cambria Math" w:hAnsi="Cambria Math"/>
          <w:sz w:val="24"/>
          <w:szCs w:val="24"/>
        </w:rPr>
        <w:t>,</w:t>
      </w:r>
    </w:p>
    <w:p w14:paraId="0EDECB1F" w14:textId="77777777" w:rsidR="00315C27" w:rsidRPr="002A2DAC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 xml:space="preserve">2) </w:t>
      </w:r>
      <w:r w:rsidR="002A2DAC" w:rsidRPr="002A2DAC">
        <w:rPr>
          <w:rFonts w:ascii="GHEA Grapalat" w:hAnsi="GHEA Grapalat"/>
          <w:sz w:val="24"/>
          <w:szCs w:val="24"/>
        </w:rPr>
        <w:t xml:space="preserve">  </w:t>
      </w:r>
      <w:r w:rsidRPr="006D1970">
        <w:rPr>
          <w:rFonts w:ascii="GHEA Grapalat" w:hAnsi="GHEA Grapalat"/>
          <w:sz w:val="24"/>
          <w:szCs w:val="24"/>
        </w:rPr>
        <w:t>հաշվետու է Ոստիկանության պետին</w:t>
      </w:r>
      <w:r w:rsidR="002A2DAC" w:rsidRPr="002A2DAC">
        <w:rPr>
          <w:rFonts w:ascii="Cambria Math" w:hAnsi="Cambria Math"/>
          <w:sz w:val="24"/>
          <w:szCs w:val="24"/>
        </w:rPr>
        <w:t>,</w:t>
      </w:r>
    </w:p>
    <w:p w14:paraId="14232F7E" w14:textId="77777777" w:rsidR="00315C27" w:rsidRPr="002A2DAC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3) պատասխանատու է Ծառայության առջև դրված նպատակների, խնդիրների ու գործառույթների իրականացման համար</w:t>
      </w:r>
      <w:r w:rsidR="002A2DAC" w:rsidRPr="002A2DAC">
        <w:rPr>
          <w:rFonts w:ascii="GHEA Grapalat" w:hAnsi="GHEA Grapalat"/>
          <w:sz w:val="24"/>
          <w:szCs w:val="24"/>
        </w:rPr>
        <w:t>,</w:t>
      </w:r>
    </w:p>
    <w:p w14:paraId="24E1B656" w14:textId="77777777" w:rsidR="00315C27" w:rsidRPr="002A2DAC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4) իրականացնում է Ծառայության նկատմամբ անմիջական հսկողություն</w:t>
      </w:r>
      <w:r w:rsidR="002A2DAC" w:rsidRPr="002A2DAC">
        <w:rPr>
          <w:rFonts w:ascii="GHEA Grapalat" w:hAnsi="GHEA Grapalat"/>
          <w:sz w:val="24"/>
          <w:szCs w:val="24"/>
        </w:rPr>
        <w:t>,</w:t>
      </w:r>
    </w:p>
    <w:p w14:paraId="021CD89D" w14:textId="77777777" w:rsidR="00315C27" w:rsidRPr="002A2DAC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  <w:u w:val="single"/>
        </w:rPr>
      </w:pPr>
      <w:r w:rsidRPr="006D1970">
        <w:rPr>
          <w:rFonts w:ascii="GHEA Grapalat" w:hAnsi="GHEA Grapalat"/>
          <w:sz w:val="24"/>
          <w:szCs w:val="24"/>
        </w:rPr>
        <w:t>5) իր իրավասության սահմաններում ընդունում է անհատական իրավական ակտեր, տալիս պարտադիր կատարման ենթակա հանձնարարականներ</w:t>
      </w:r>
      <w:r w:rsidR="002A2DAC" w:rsidRPr="002A2DAC">
        <w:rPr>
          <w:rFonts w:ascii="GHEA Grapalat" w:hAnsi="GHEA Grapalat"/>
          <w:sz w:val="24"/>
          <w:szCs w:val="24"/>
        </w:rPr>
        <w:t>,</w:t>
      </w:r>
    </w:p>
    <w:p w14:paraId="27AEAA92" w14:textId="77777777" w:rsidR="006A5CDA" w:rsidRPr="006D6A6B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7B1074">
        <w:rPr>
          <w:rFonts w:ascii="GHEA Grapalat" w:hAnsi="GHEA Grapalat"/>
          <w:sz w:val="24"/>
          <w:szCs w:val="24"/>
        </w:rPr>
        <w:t>6) սահմանում է տեղակալների կողմից համակարգվող առանձին գործառույթների և կառուցվածքային ստորաբաժանումների շրջանակը,</w:t>
      </w:r>
      <w:r>
        <w:rPr>
          <w:rFonts w:ascii="GHEA Grapalat" w:hAnsi="GHEA Grapalat"/>
          <w:sz w:val="24"/>
          <w:szCs w:val="24"/>
        </w:rPr>
        <w:t xml:space="preserve"> </w:t>
      </w:r>
    </w:p>
    <w:p w14:paraId="72D26AF8" w14:textId="77777777" w:rsidR="00315C27" w:rsidRPr="002A2DAC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  <w:u w:val="single"/>
        </w:rPr>
      </w:pPr>
      <w:r w:rsidRPr="006D1970">
        <w:rPr>
          <w:rFonts w:ascii="GHEA Grapalat" w:hAnsi="GHEA Grapalat"/>
          <w:sz w:val="24"/>
          <w:szCs w:val="24"/>
        </w:rPr>
        <w:t>7) իր իրավասության սահմաններում պաշտոնի է նշանակում և պաշտոնից ազատում Ծառայության աշխատակիցներին</w:t>
      </w:r>
      <w:r w:rsidR="002A2DAC" w:rsidRPr="002A2DAC">
        <w:rPr>
          <w:rFonts w:ascii="GHEA Grapalat" w:hAnsi="GHEA Grapalat"/>
          <w:sz w:val="24"/>
          <w:szCs w:val="24"/>
        </w:rPr>
        <w:t>,</w:t>
      </w:r>
    </w:p>
    <w:p w14:paraId="0D5EAB53" w14:textId="77777777" w:rsidR="00315C27" w:rsidRPr="002A2DAC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8) առաջարկություն է ներկայացնում ծառայողների հերթական և արտահերթ վերապատրաստումների վերաբերյալ</w:t>
      </w:r>
      <w:r w:rsidR="002A2DAC" w:rsidRPr="002A2DAC">
        <w:rPr>
          <w:rFonts w:ascii="GHEA Grapalat" w:hAnsi="GHEA Grapalat"/>
          <w:sz w:val="24"/>
          <w:szCs w:val="24"/>
        </w:rPr>
        <w:t>,</w:t>
      </w:r>
    </w:p>
    <w:p w14:paraId="03DF531E" w14:textId="77777777" w:rsidR="00315C27" w:rsidRPr="002A2DAC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9) օրեն</w:t>
      </w:r>
      <w:r w:rsidR="002A2DAC" w:rsidRPr="002A2DAC">
        <w:rPr>
          <w:rFonts w:ascii="GHEA Grapalat" w:hAnsi="GHEA Grapalat"/>
          <w:sz w:val="24"/>
          <w:szCs w:val="24"/>
        </w:rPr>
        <w:t xml:space="preserve">սդրությամբ </w:t>
      </w:r>
      <w:r w:rsidRPr="006D1970">
        <w:rPr>
          <w:rFonts w:ascii="GHEA Grapalat" w:hAnsi="GHEA Grapalat"/>
          <w:sz w:val="24"/>
          <w:szCs w:val="24"/>
        </w:rPr>
        <w:t>սահմանված կարգով միջնորդություններ է ներկայացնում Ոստիկանության պետին՝ Ծառայության աշխատակիցներին պաշտոնի նշանակելու և պաշտոնից ազատելու վերաբերյալ</w:t>
      </w:r>
      <w:r w:rsidR="002A2DAC" w:rsidRPr="002A2DAC">
        <w:rPr>
          <w:rFonts w:ascii="GHEA Grapalat" w:hAnsi="GHEA Grapalat"/>
          <w:sz w:val="24"/>
          <w:szCs w:val="24"/>
        </w:rPr>
        <w:t>,</w:t>
      </w:r>
    </w:p>
    <w:p w14:paraId="29844FB6" w14:textId="77777777" w:rsidR="00315C27" w:rsidRPr="00A83B2F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10) սահմանված կարգով Ոստիկանության պետի քննարկմանն է ներկայացնում Ծառայության աշխատանքների կազմակերպմանը վերաբերող առաջարկներ, հրամանների և ցուցումների նախագծեր, մասնակցում է Ծառայությանը վերաբերող հարցերի քննարկմանը</w:t>
      </w:r>
      <w:r w:rsidR="00A83B2F" w:rsidRPr="00A83B2F">
        <w:rPr>
          <w:rFonts w:ascii="Cambria Math" w:hAnsi="Cambria Math"/>
          <w:sz w:val="24"/>
          <w:szCs w:val="24"/>
        </w:rPr>
        <w:t>,</w:t>
      </w:r>
    </w:p>
    <w:p w14:paraId="53F2BA3B" w14:textId="77777777" w:rsidR="00315C27" w:rsidRPr="002A2DAC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11) իր իրավասության սահմաններում խրախուսում կամ կարգապահական տույժի է ենթարկում Ծառայության աշխատակիցներին</w:t>
      </w:r>
      <w:r w:rsidR="002A2DAC" w:rsidRPr="002A2DAC">
        <w:rPr>
          <w:rFonts w:ascii="GHEA Grapalat" w:hAnsi="GHEA Grapalat"/>
          <w:sz w:val="24"/>
          <w:szCs w:val="24"/>
        </w:rPr>
        <w:t>,</w:t>
      </w:r>
    </w:p>
    <w:p w14:paraId="21DF3D5B" w14:textId="77777777" w:rsidR="00315C27" w:rsidRPr="002A2DAC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 xml:space="preserve">12) </w:t>
      </w:r>
      <w:r w:rsidR="002A2DAC" w:rsidRPr="002A2DAC">
        <w:rPr>
          <w:rFonts w:ascii="GHEA Grapalat" w:hAnsi="GHEA Grapalat"/>
          <w:sz w:val="24"/>
          <w:szCs w:val="24"/>
        </w:rPr>
        <w:t xml:space="preserve">  </w:t>
      </w:r>
      <w:r w:rsidRPr="006D1970">
        <w:rPr>
          <w:rFonts w:ascii="GHEA Grapalat" w:hAnsi="GHEA Grapalat"/>
          <w:sz w:val="24"/>
          <w:szCs w:val="24"/>
        </w:rPr>
        <w:t>մասնակցում է Ծառայության քաղաքականության մշակմանը</w:t>
      </w:r>
      <w:r w:rsidR="002A2DAC" w:rsidRPr="002A2DAC">
        <w:rPr>
          <w:rFonts w:ascii="GHEA Grapalat" w:hAnsi="GHEA Grapalat"/>
          <w:sz w:val="24"/>
          <w:szCs w:val="24"/>
        </w:rPr>
        <w:t>,</w:t>
      </w:r>
    </w:p>
    <w:p w14:paraId="0C419052" w14:textId="77777777" w:rsidR="00315C27" w:rsidRPr="002A2DAC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  <w:highlight w:val="white"/>
        </w:rPr>
      </w:pPr>
      <w:r w:rsidRPr="006D1970">
        <w:rPr>
          <w:rFonts w:ascii="GHEA Grapalat" w:hAnsi="GHEA Grapalat"/>
          <w:sz w:val="24"/>
          <w:szCs w:val="24"/>
          <w:highlight w:val="white"/>
        </w:rPr>
        <w:t>13) Ծառայության աշխատակիցներին տրամադրում է արձակուրդ և թույլատրում գործուղումները</w:t>
      </w:r>
      <w:r w:rsidR="002A2DAC" w:rsidRPr="002A2DAC">
        <w:rPr>
          <w:rFonts w:ascii="Cambria Math" w:hAnsi="Cambria Math"/>
          <w:sz w:val="24"/>
          <w:szCs w:val="24"/>
          <w:highlight w:val="white"/>
        </w:rPr>
        <w:t>,</w:t>
      </w:r>
    </w:p>
    <w:p w14:paraId="4A4A5F79" w14:textId="77777777" w:rsidR="00315C27" w:rsidRPr="002A2DAC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lastRenderedPageBreak/>
        <w:t>14) հաստատում է Ծառայության պլանները և մարտավարատակտիկական այլ փաստաթղթերը</w:t>
      </w:r>
      <w:r w:rsidR="002A2DAC" w:rsidRPr="002A2DAC">
        <w:rPr>
          <w:rFonts w:ascii="Cambria Math" w:hAnsi="Cambria Math"/>
          <w:sz w:val="24"/>
          <w:szCs w:val="24"/>
        </w:rPr>
        <w:t>,</w:t>
      </w:r>
    </w:p>
    <w:p w14:paraId="223D7BF3" w14:textId="77777777" w:rsidR="00315C27" w:rsidRPr="002A2DAC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15) իր իրավասության սահմաններում ներկայացնում է Ծառայությունը պետական մարմիններում և այլ կազմակերպություններում</w:t>
      </w:r>
      <w:r w:rsidR="002A2DAC" w:rsidRPr="002A2DAC">
        <w:rPr>
          <w:rFonts w:ascii="Cambria Math" w:hAnsi="Cambria Math"/>
          <w:sz w:val="24"/>
          <w:szCs w:val="24"/>
        </w:rPr>
        <w:t>,</w:t>
      </w:r>
    </w:p>
    <w:p w14:paraId="2BC8EEB2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16) իրա</w:t>
      </w:r>
      <w:r w:rsidR="00C73A4D">
        <w:rPr>
          <w:rFonts w:ascii="GHEA Grapalat" w:hAnsi="GHEA Grapalat"/>
          <w:sz w:val="24"/>
          <w:szCs w:val="24"/>
        </w:rPr>
        <w:t>կանաց</w:t>
      </w:r>
      <w:r w:rsidRPr="006D1970">
        <w:rPr>
          <w:rFonts w:ascii="GHEA Grapalat" w:hAnsi="GHEA Grapalat"/>
          <w:sz w:val="24"/>
          <w:szCs w:val="24"/>
        </w:rPr>
        <w:t>նում է իրավական ակտերով նախատեսված այլ լիազորություններ:</w:t>
      </w:r>
    </w:p>
    <w:p w14:paraId="5679FF33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18. Ծառայության պետի ժամանակավոր բացակայության դեպքում նրան Ոստիկանության պետի որոշմամբ փոխարինում է Ծառայության պետի տեղակալներից մեկը, իսկ նման որոշման բացակայության դեպքում՝ առավել բարձր կոչում ունեցող տեղակալը, իսկ միևնույն կոչումն ունենալու դեպքում՝ Ոստիկանությունում առավել երկար ստաժ ունեցողը:</w:t>
      </w:r>
    </w:p>
    <w:p w14:paraId="21402DE2" w14:textId="77777777" w:rsidR="00315C27" w:rsidRPr="00303F78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303F78">
        <w:rPr>
          <w:rFonts w:ascii="GHEA Grapalat" w:hAnsi="GHEA Grapalat"/>
          <w:sz w:val="24"/>
          <w:szCs w:val="24"/>
        </w:rPr>
        <w:t>19. Վարչական տույժ նշանակելու իրավասություն ունեցող Ծառայության ծառայողների` վարչական իրավախախտման վերաբերյալ գործերով որոշմ</w:t>
      </w:r>
      <w:r w:rsidR="0094636A" w:rsidRPr="00445516">
        <w:rPr>
          <w:rFonts w:ascii="GHEA Grapalat" w:hAnsi="GHEA Grapalat"/>
          <w:sz w:val="24"/>
          <w:szCs w:val="24"/>
        </w:rPr>
        <w:t>ան</w:t>
      </w:r>
      <w:r w:rsidRPr="00303F78">
        <w:rPr>
          <w:rFonts w:ascii="GHEA Grapalat" w:hAnsi="GHEA Grapalat"/>
          <w:sz w:val="24"/>
          <w:szCs w:val="24"/>
        </w:rPr>
        <w:t xml:space="preserve"> </w:t>
      </w:r>
      <w:r w:rsidR="0094636A" w:rsidRPr="009005FF">
        <w:rPr>
          <w:rFonts w:ascii="GHEA Grapalat" w:hAnsi="GHEA Grapalat"/>
          <w:sz w:val="24"/>
          <w:szCs w:val="24"/>
        </w:rPr>
        <w:t xml:space="preserve">գանգատարկման (բողոքարկման) </w:t>
      </w:r>
      <w:r w:rsidRPr="00303F78">
        <w:rPr>
          <w:rFonts w:ascii="GHEA Grapalat" w:hAnsi="GHEA Grapalat"/>
          <w:sz w:val="24"/>
          <w:szCs w:val="24"/>
        </w:rPr>
        <w:t>դեպքերում այն քննելու իրավասություն ունեցող վերադաս պաշտոնատար անձ է հանդիսանում Ծառայության պետը:</w:t>
      </w:r>
    </w:p>
    <w:p w14:paraId="362CEF39" w14:textId="77777777" w:rsidR="003E715E" w:rsidRPr="00B91D63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C129D8">
        <w:rPr>
          <w:rFonts w:ascii="GHEA Grapalat" w:hAnsi="GHEA Grapalat"/>
          <w:sz w:val="24"/>
          <w:szCs w:val="24"/>
        </w:rPr>
        <w:t xml:space="preserve">20. </w:t>
      </w:r>
      <w:r w:rsidRPr="006D1970">
        <w:rPr>
          <w:rFonts w:ascii="GHEA Grapalat" w:hAnsi="GHEA Grapalat"/>
          <w:sz w:val="24"/>
          <w:szCs w:val="24"/>
        </w:rPr>
        <w:t>Ծառայության վարչակազմի վարչությունների և բաժինների աշխատանքները ղեկավարում և կազմակերպում են համապատասխանաբար վարչությունների և բաժինների պետերը:</w:t>
      </w:r>
    </w:p>
    <w:p w14:paraId="74E2396B" w14:textId="77777777" w:rsidR="00B91D63" w:rsidRPr="00B91D63" w:rsidRDefault="00B91D63" w:rsidP="00B91D63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</w:p>
    <w:p w14:paraId="25C1A44D" w14:textId="77777777" w:rsidR="007C6111" w:rsidRPr="00B91D63" w:rsidRDefault="00276477" w:rsidP="00B91D63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5</w:t>
      </w:r>
      <w:r w:rsidR="007C6111" w:rsidRPr="00B91D63">
        <w:rPr>
          <w:rFonts w:ascii="GHEA Grapalat" w:hAnsi="GHEA Grapalat"/>
          <w:b/>
          <w:sz w:val="24"/>
          <w:szCs w:val="24"/>
        </w:rPr>
        <w:t>. ԾԱՌԱՅՈՒԹՅԱՆ ԳՈՐԾԱՌՈՒՅԹՆԵՐՆ ԸՍՏ</w:t>
      </w:r>
      <w:r w:rsidR="002A4DCB" w:rsidRPr="00B91D63">
        <w:rPr>
          <w:rFonts w:ascii="GHEA Grapalat" w:hAnsi="GHEA Grapalat"/>
          <w:b/>
          <w:sz w:val="24"/>
          <w:szCs w:val="24"/>
        </w:rPr>
        <w:t xml:space="preserve"> </w:t>
      </w:r>
      <w:r w:rsidR="007C6111" w:rsidRPr="00B91D63">
        <w:rPr>
          <w:rFonts w:ascii="GHEA Grapalat" w:hAnsi="GHEA Grapalat"/>
          <w:b/>
          <w:sz w:val="24"/>
          <w:szCs w:val="24"/>
        </w:rPr>
        <w:t>ՍՏՈՐԱԲԱԺԱՆՈՒՄՆԵՐԻ</w:t>
      </w:r>
    </w:p>
    <w:p w14:paraId="10C8DD24" w14:textId="77777777" w:rsidR="007C6111" w:rsidRPr="00B91D63" w:rsidRDefault="007C6111" w:rsidP="00B91D63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</w:p>
    <w:p w14:paraId="04D86647" w14:textId="77777777" w:rsidR="00315C27" w:rsidRPr="00F11F54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F11F54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1</w:t>
      </w:r>
      <w:r w:rsidRPr="00F11F54">
        <w:rPr>
          <w:rFonts w:ascii="GHEA Grapalat" w:hAnsi="GHEA Grapalat"/>
          <w:sz w:val="24"/>
          <w:szCs w:val="24"/>
        </w:rPr>
        <w:t>. Ծառայության Պարեկային ծառայության կազմակերպման վարչության ծառայության կազմակերպման բաժնի գործառույթներն են՝</w:t>
      </w:r>
    </w:p>
    <w:p w14:paraId="7CD86E1B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1) պարեկային ծառայության կազմակերպման ընդհանուր հսկողությունը և մեթոդական ապահովումը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16050A7B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 xml:space="preserve">2) պարեկային կարգախմբերի ծառայության իրականացման վայրերի (երթուղիների, տեղամասերի և այլն) </w:t>
      </w:r>
      <w:bookmarkStart w:id="1" w:name="_Hlk44065752"/>
      <w:r w:rsidRPr="006D1970">
        <w:rPr>
          <w:rFonts w:ascii="GHEA Grapalat" w:hAnsi="GHEA Grapalat"/>
          <w:sz w:val="24"/>
          <w:szCs w:val="24"/>
        </w:rPr>
        <w:t>մշակումը և Ծառայության պետի հաստատմանը ներկայացնելը</w:t>
      </w:r>
      <w:bookmarkEnd w:id="1"/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5A6FD026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3) պարեկային ծառայության վերակարգերի, հերթափոխի սահմանումը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0E9115E1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4) արտակարգ և այլ հատուկ իրավիճակներով պայմանավորված՝ պարեկային ծառայության իրականացման վայրերում ծառայության կազմակերպման փոփոխությունների կատարումը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6F010492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5) պլանների և այլ մարտավարատակտիկական փաստաթղթերի մշակումը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151938D9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6) ծառայության որակի բարելավմանն ուղղված առաջարկների ներկայացումը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03A68E37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7) իրավական ակտերով նախատեսված այլ լիազորությունների իրականացումը:</w:t>
      </w:r>
    </w:p>
    <w:p w14:paraId="27AA7BFE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2</w:t>
      </w:r>
      <w:r w:rsidRPr="006D1970">
        <w:rPr>
          <w:rFonts w:ascii="GHEA Grapalat" w:hAnsi="GHEA Grapalat"/>
          <w:sz w:val="24"/>
          <w:szCs w:val="24"/>
        </w:rPr>
        <w:t>. Ծառայության Պարեկային ծառայության կազմակերպման վարչության ճանապարհային երթևեկության անվտանգության ապահովման բաժնի գործառույթներն են՝</w:t>
      </w:r>
    </w:p>
    <w:p w14:paraId="526398F6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1) ճանապարհային երթևեկության անվտանգության վիճակի մշտադիտարկումը և գնահատումը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51EFFF77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2) ճանապարհային երթևեկության անվտանգությանն սպառնացող հանգամանքների վեր հանումը և իրավասու մարմիններին համապատասխան առաջարկություններ ներկայացնելը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7F2859DC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3) ճանապարհային երթևեկության անվտանգության ապահովման նկատառումներից ելնելով՝ իրավասու մարմնին ճանապարհային նշաններ և լուսացույցներ տեղադրելու կամ ապամոնտաժելու կամ ճանապարհային գծանշումներ կատարելու կամ վերացնելու առաջարկ ներկայացնելը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4A0C40C3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4) ճանապարհային երթևեկության ինտենսիվության մշտադիտարկումը և իրավասու մարմնին խցանումները կանխարգելող առաջարկներ ներկայացնելը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531D4BC9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C129D8">
        <w:rPr>
          <w:rFonts w:ascii="GHEA Grapalat" w:hAnsi="GHEA Grapalat"/>
          <w:sz w:val="24"/>
          <w:szCs w:val="24"/>
        </w:rPr>
        <w:lastRenderedPageBreak/>
        <w:t xml:space="preserve">5) </w:t>
      </w:r>
      <w:r w:rsidRPr="00315C27">
        <w:rPr>
          <w:rStyle w:val="Emphasis"/>
          <w:rFonts w:ascii="GHEA Grapalat" w:hAnsi="GHEA Grapalat"/>
          <w:i w:val="0"/>
          <w:sz w:val="24"/>
          <w:szCs w:val="24"/>
        </w:rPr>
        <w:t>ճանապարհատրանսպորտային պատահարների կուտակման վայրերի (ճանապարհի վթարավտանգ հատված)</w:t>
      </w:r>
      <w:r w:rsidRPr="00C129D8">
        <w:rPr>
          <w:rFonts w:ascii="GHEA Grapalat" w:hAnsi="GHEA Grapalat"/>
          <w:sz w:val="24"/>
          <w:szCs w:val="24"/>
        </w:rPr>
        <w:t xml:space="preserve"> պարզումը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25F13AC8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6) զոհերի պատճառ դարձած ճանապարհատրանսպորտային պատահարների հանգամանքների ուսումնասիրումը, պատճառների վերհանումը և իրավասու մարմիններ առաջարկություններ ներկայացնելը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3268DF8D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7) Ծառայության պետին ճանապարհային երթևեկության անվտանգության ապահովմանն ուղղված միջոցառումների վերաբերյալ առաջարկություններ ներկայացնելը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7C54F657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 xml:space="preserve">8) ճանապարհային երթևեկության </w:t>
      </w:r>
      <w:r>
        <w:rPr>
          <w:rFonts w:ascii="GHEA Grapalat" w:hAnsi="GHEA Grapalat"/>
          <w:sz w:val="24"/>
          <w:szCs w:val="24"/>
        </w:rPr>
        <w:t>անվտանգության</w:t>
      </w:r>
      <w:r w:rsidRPr="006D1970">
        <w:rPr>
          <w:rFonts w:ascii="GHEA Grapalat" w:hAnsi="GHEA Grapalat"/>
          <w:sz w:val="24"/>
          <w:szCs w:val="24"/>
        </w:rPr>
        <w:t xml:space="preserve"> ապահովման ուղղությամբ իրազեկման և կանխարգելիչ միջոցառումների իրականացումը երթևեկության մասնակիցների շրջանում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627B6ACE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9) իրավական ակտերով նախատեսված այլ լիազորությունների իրականացումը:</w:t>
      </w:r>
    </w:p>
    <w:p w14:paraId="33BD3CC6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3</w:t>
      </w:r>
      <w:r w:rsidRPr="006D1970">
        <w:rPr>
          <w:rFonts w:ascii="GHEA Grapalat" w:hAnsi="GHEA Grapalat"/>
          <w:sz w:val="24"/>
          <w:szCs w:val="24"/>
        </w:rPr>
        <w:t>. Ծառայության Մոնիթորինգի և</w:t>
      </w:r>
      <w:r>
        <w:rPr>
          <w:rFonts w:ascii="GHEA Grapalat" w:hAnsi="GHEA Grapalat"/>
          <w:sz w:val="24"/>
          <w:szCs w:val="24"/>
        </w:rPr>
        <w:t xml:space="preserve"> </w:t>
      </w:r>
      <w:r w:rsidRPr="00C129D8">
        <w:rPr>
          <w:rFonts w:ascii="GHEA Grapalat" w:hAnsi="GHEA Grapalat"/>
          <w:sz w:val="24"/>
          <w:szCs w:val="24"/>
        </w:rPr>
        <w:t xml:space="preserve">քրեաբանական </w:t>
      </w:r>
      <w:r w:rsidRPr="006D1970">
        <w:rPr>
          <w:rFonts w:ascii="GHEA Grapalat" w:hAnsi="GHEA Grapalat"/>
          <w:sz w:val="24"/>
          <w:szCs w:val="24"/>
        </w:rPr>
        <w:t>վերլուծության վարչության մոնիթորինգի բաժնի գործառույթներն են՝</w:t>
      </w:r>
    </w:p>
    <w:p w14:paraId="7DD14CE5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1) պարեկային ծառայության կատարման նկատմամբ հսկողությունը, գործունեության մշտադիտարկումը և գնահատումը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617FECA5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2) պարեկային ծառայության իրականացման մշտադիտարկումը հեռավար (Ոստիկանության Օպերատիվ կառավարման կենտրոնի և այլ տեղեկատվական ու տեխնիկական համակարգերի միջոցով) կարգով, ինչպես նաև արտագնա պլանավորված կամ հանկարծակի ստուգումների միջոցով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03A64EBC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3) մշտադիտարկման և գնահատման արդյունքներով ծառայողների բարեվարքության և Ծառայության գործունեության կատարելագործմանն ուղղված միջոցառումների մշակումը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1E273F24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4) Ծառայության որակը բարձրացնելու ուղղությամբ առաջարկների ներկայացումը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62AE0E6F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5) պարեկային ծառայողների, ծառայության վերաբերյալ ստացված դիմումների, բողոքների քննարկումը, դրանց հետագա ընթացքի ապահովումը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4A6CA7AB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D725E8">
        <w:rPr>
          <w:rFonts w:ascii="GHEA Grapalat" w:hAnsi="GHEA Grapalat"/>
          <w:sz w:val="24"/>
          <w:szCs w:val="24"/>
        </w:rPr>
        <w:t>6) պարեկային ծառայողի համազգեստի վրա կրվող շարժական տեսախցիկների տեսաձայնագրությունների ուսումնասիրումը, օրենսդրությամբ սահմանված կարգով տեսաձայնագրության պահանջվող հատվածի տրամադրումը ծառայության վարչակազմի կառուցվածքային ստորաբաժանումներին և ծառայության անմիջական ենթակայության ստորաբաժանումներին, ներքին գործերի նախարարության կառուցվածքային ստորաբաժանումներին և այլ պետական մարմիններին, ինչպես նաև աջակցության խնդրանքով ոստիկանություն դիմած անձանց՝ նրանց իրավունքների և օրինական շահերի պաշտպանությանն աջակցելու նպատակով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456921D0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7) պարեկային ծառայողների կողմից վարքագծի և էթիկայի կանոնների պահպանման նկատմամբ հսկողությունը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6D430878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8) պարեկային ծառայողների կողմից թույլ տրված կարգապահական խախտումների ժամանակին հայտնաբերումը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3FA8D09D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9) կարգապահական խախտումներ, էթիկայի և վարքագծի նորմերի խախտումներ, ծառայության իրականացման թերացումներ հայտնաբերելու դեպքում տեղեկատվության ներկայացումն Հ</w:t>
      </w:r>
      <w:r w:rsidR="00514425">
        <w:rPr>
          <w:rFonts w:ascii="GHEA Grapalat" w:hAnsi="GHEA Grapalat"/>
          <w:sz w:val="24"/>
          <w:szCs w:val="24"/>
        </w:rPr>
        <w:t xml:space="preserve">այաստանի </w:t>
      </w:r>
      <w:r w:rsidRPr="006D1970">
        <w:rPr>
          <w:rFonts w:ascii="GHEA Grapalat" w:hAnsi="GHEA Grapalat"/>
          <w:sz w:val="24"/>
          <w:szCs w:val="24"/>
        </w:rPr>
        <w:t>Հ</w:t>
      </w:r>
      <w:r w:rsidR="00514425">
        <w:rPr>
          <w:rFonts w:ascii="GHEA Grapalat" w:hAnsi="GHEA Grapalat"/>
          <w:sz w:val="24"/>
          <w:szCs w:val="24"/>
        </w:rPr>
        <w:t>անրապետության</w:t>
      </w:r>
      <w:r w:rsidRPr="006D1970">
        <w:rPr>
          <w:rFonts w:ascii="GHEA Grapalat" w:hAnsi="GHEA Grapalat"/>
          <w:sz w:val="24"/>
          <w:szCs w:val="24"/>
        </w:rPr>
        <w:t xml:space="preserve"> ներքին գործերի նախարարության իրավասու ստորաբաժանմանը համապատասխան ծառայողի նկատմամբ ծառայողական քննություն իրականացնելու համար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4A57FBF7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10) իրավական ակտերով նախատեսված այլ լիազորությունների իրականացումը:</w:t>
      </w:r>
    </w:p>
    <w:p w14:paraId="2C69FFE8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4</w:t>
      </w:r>
      <w:r w:rsidRPr="006D1970">
        <w:rPr>
          <w:rFonts w:ascii="GHEA Grapalat" w:hAnsi="GHEA Grapalat"/>
          <w:sz w:val="24"/>
          <w:szCs w:val="24"/>
        </w:rPr>
        <w:t>. Ծառայության Մոնիթորինգի և</w:t>
      </w:r>
      <w:r>
        <w:rPr>
          <w:rFonts w:ascii="GHEA Grapalat" w:hAnsi="GHEA Grapalat"/>
          <w:sz w:val="24"/>
          <w:szCs w:val="24"/>
        </w:rPr>
        <w:t xml:space="preserve"> քրեաբանական</w:t>
      </w:r>
      <w:r w:rsidRPr="006D1970">
        <w:rPr>
          <w:rFonts w:ascii="GHEA Grapalat" w:hAnsi="GHEA Grapalat"/>
          <w:sz w:val="24"/>
          <w:szCs w:val="24"/>
        </w:rPr>
        <w:t xml:space="preserve"> վերլուծության վարչության քրեաբանական վերլուծության բաժնի գործառույթներն են՝</w:t>
      </w:r>
    </w:p>
    <w:p w14:paraId="798B4490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lastRenderedPageBreak/>
        <w:t>1) ահազանգերի բնույթի ուսումնասիրությունը և վերլուծությունը, դրանց հիման վրա ծառայության որակի բարելավմանն ուղղված առաջարկների ներկայացումը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6ED24DFB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2) ահազանգերի բնույթի ուսումնասիրությունը և վերլուծությունը, դրանց հիման վրա հանցավորության և այլ իրավախախտումներ ծնող պատճառների</w:t>
      </w:r>
      <w:r w:rsidRPr="00361779">
        <w:rPr>
          <w:rFonts w:ascii="GHEA Grapalat" w:hAnsi="GHEA Grapalat"/>
          <w:sz w:val="24"/>
          <w:szCs w:val="24"/>
        </w:rPr>
        <w:t>,</w:t>
      </w:r>
      <w:r w:rsidRPr="006D1970">
        <w:rPr>
          <w:rFonts w:ascii="GHEA Grapalat" w:hAnsi="GHEA Grapalat"/>
          <w:sz w:val="24"/>
          <w:szCs w:val="24"/>
        </w:rPr>
        <w:t xml:space="preserve"> ճանապարհատրանսպորտային պատահարների նվազմանն ուղղված առաջարկների ներկայացումը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15069830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3) հանցագործությունների, վարչական իրավախախտումների և պատահարների վիճակի համալիր վերլուծության կատարումը, դրա հիման վրա օպերատիվ իրավիճակի բարելավմանն ուղղված միջոցառումների մշակումը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3909229C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4) ահազանգերի վիճակագրության և Ծառայության կողմից դրանց արձագանքի ուսումնասիրության հիման վրա ծառայողների վերապատրաստման վերաբերյալ առաջարկությունների ներկայացումը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2E8184DA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361779">
        <w:rPr>
          <w:rFonts w:ascii="GHEA Grapalat" w:hAnsi="GHEA Grapalat"/>
          <w:sz w:val="24"/>
          <w:szCs w:val="24"/>
        </w:rPr>
        <w:t>5) Պարեկային ծառայության պլանավորման աշխատանքների կազմակերպումը և պլանային միջոցառումների կատարման նկատմամբ հսկողության իրականացումը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39D2724B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6) Ծառայության պետի և պետի տեղակալների մոտ օպերատիվ խորհրդակցությունների կազմակերպումը, արձանագրումը և հանձնարարականների կատարման նկատմամբ հսկողության իրականացումը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59776B94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7) իրավական ակտերով նախատեսված այլ լիազորությունների իրականացումը:</w:t>
      </w:r>
    </w:p>
    <w:p w14:paraId="5566FFC8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5</w:t>
      </w:r>
      <w:r w:rsidRPr="006D1970">
        <w:rPr>
          <w:rFonts w:ascii="GHEA Grapalat" w:hAnsi="GHEA Grapalat"/>
          <w:sz w:val="24"/>
          <w:szCs w:val="24"/>
        </w:rPr>
        <w:t>.  Ծառայության Վարչական գործերի և դատական պաշտպանության վարչության վարչական վարույթի գործունեության համակարգման բաժնի գործառույթներն են՝</w:t>
      </w:r>
    </w:p>
    <w:p w14:paraId="6B6F6E86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1) Ծառայության անմիջական ենթակայության ստորաբաժանումների վարչական վարույթ իրականացնող ստորաբաժանումների գործունեության մշտադիտարկումը և մեթոդական օգնության ցուցաբերումը</w:t>
      </w:r>
      <w:r>
        <w:rPr>
          <w:rFonts w:ascii="GHEA Grapalat" w:hAnsi="GHEA Grapalat"/>
          <w:sz w:val="24"/>
          <w:szCs w:val="24"/>
        </w:rPr>
        <w:t>,</w:t>
      </w:r>
    </w:p>
    <w:p w14:paraId="2CF006D6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2) Ծառայության անմիջական ենթակայության ստորաբաժանումների</w:t>
      </w:r>
      <w:r w:rsidR="00445516" w:rsidRPr="00445516">
        <w:rPr>
          <w:rFonts w:ascii="GHEA Grapalat" w:hAnsi="GHEA Grapalat"/>
          <w:sz w:val="24"/>
          <w:szCs w:val="24"/>
        </w:rPr>
        <w:t>`</w:t>
      </w:r>
      <w:r w:rsidRPr="006D1970">
        <w:rPr>
          <w:rFonts w:ascii="GHEA Grapalat" w:hAnsi="GHEA Grapalat"/>
          <w:sz w:val="24"/>
          <w:szCs w:val="24"/>
        </w:rPr>
        <w:t xml:space="preserve"> վարչական վարույթ իրականացնող ստորաբաժանումների գործունեության ընթացքում առաջացած խնդիրների լուծման </w:t>
      </w:r>
      <w:r>
        <w:rPr>
          <w:rFonts w:ascii="GHEA Grapalat" w:hAnsi="GHEA Grapalat"/>
          <w:sz w:val="24"/>
          <w:szCs w:val="24"/>
        </w:rPr>
        <w:t>ուղղությամբ միջոցների ձեռնարկ</w:t>
      </w:r>
      <w:r w:rsidRPr="006D1970">
        <w:rPr>
          <w:rFonts w:ascii="GHEA Grapalat" w:hAnsi="GHEA Grapalat"/>
          <w:sz w:val="24"/>
          <w:szCs w:val="24"/>
        </w:rPr>
        <w:t>ումը</w:t>
      </w:r>
      <w:r>
        <w:rPr>
          <w:rFonts w:ascii="GHEA Grapalat" w:hAnsi="GHEA Grapalat"/>
          <w:sz w:val="24"/>
          <w:szCs w:val="24"/>
        </w:rPr>
        <w:t>,</w:t>
      </w:r>
    </w:p>
    <w:p w14:paraId="0F4318D6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 xml:space="preserve">3) </w:t>
      </w:r>
      <w:r w:rsidRPr="00C129D8">
        <w:rPr>
          <w:rFonts w:ascii="GHEA Grapalat" w:hAnsi="GHEA Grapalat"/>
          <w:sz w:val="24"/>
          <w:szCs w:val="24"/>
        </w:rPr>
        <w:t>Ծառայության անմիջական ենթակայության ստորաբաժանումների վարչական վարույթ իրականացնող ստորաբաժանումների վարչական վարույթ իրականացնելու և իրավական նորմերի կիրառման միատեսակ պրակտիկայի ապահովման ուղղությամբ միջոցների ձեռնարկումը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1C1C7C19" w14:textId="77777777" w:rsidR="00315C27" w:rsidRPr="00445516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4) վարչական վարույթի իրականացման ընթացքում թույլ տրվող կրկնվող թերությունները վերացնելու ուղղությամբ միջոցների ձեռնարկումը</w:t>
      </w:r>
      <w:r w:rsidR="00445516" w:rsidRPr="00445516">
        <w:rPr>
          <w:rFonts w:ascii="GHEA Grapalat" w:hAnsi="GHEA Grapalat"/>
          <w:sz w:val="24"/>
          <w:szCs w:val="24"/>
        </w:rPr>
        <w:t>,</w:t>
      </w:r>
    </w:p>
    <w:p w14:paraId="0BD180F6" w14:textId="77777777" w:rsidR="00315C27" w:rsidRPr="00445516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5) վարչական տույժ նշանակելու մասին որոշումների հարկադիր կատարման</w:t>
      </w:r>
      <w:r w:rsidRPr="0036177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ներկայացման գործունեության </w:t>
      </w:r>
      <w:r w:rsidRPr="006D1970">
        <w:rPr>
          <w:rFonts w:ascii="GHEA Grapalat" w:hAnsi="GHEA Grapalat"/>
          <w:sz w:val="24"/>
          <w:szCs w:val="24"/>
        </w:rPr>
        <w:t>նկատմամբ հսկողության իրականացումը</w:t>
      </w:r>
      <w:r w:rsidR="00445516" w:rsidRPr="00445516">
        <w:rPr>
          <w:rFonts w:ascii="Cambria Math" w:hAnsi="Cambria Math"/>
          <w:sz w:val="24"/>
          <w:szCs w:val="24"/>
        </w:rPr>
        <w:t>,</w:t>
      </w:r>
    </w:p>
    <w:p w14:paraId="7F4D017B" w14:textId="77777777" w:rsidR="00315C27" w:rsidRPr="00445516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 xml:space="preserve">6) վարչական </w:t>
      </w:r>
      <w:r w:rsidR="00445516" w:rsidRPr="009005FF">
        <w:rPr>
          <w:rFonts w:ascii="GHEA Grapalat" w:hAnsi="GHEA Grapalat"/>
          <w:sz w:val="24"/>
          <w:szCs w:val="24"/>
        </w:rPr>
        <w:t>գանգատարկ</w:t>
      </w:r>
      <w:r w:rsidR="00F229D7" w:rsidRPr="00F229D7">
        <w:rPr>
          <w:rFonts w:ascii="GHEA Grapalat" w:hAnsi="GHEA Grapalat"/>
          <w:sz w:val="24"/>
          <w:szCs w:val="24"/>
        </w:rPr>
        <w:t xml:space="preserve">ման </w:t>
      </w:r>
      <w:r w:rsidR="00445516" w:rsidRPr="009005FF">
        <w:rPr>
          <w:rFonts w:ascii="GHEA Grapalat" w:hAnsi="GHEA Grapalat"/>
          <w:sz w:val="24"/>
          <w:szCs w:val="24"/>
        </w:rPr>
        <w:t>(բողոքարկ</w:t>
      </w:r>
      <w:r w:rsidR="00445516" w:rsidRPr="00F229D7">
        <w:rPr>
          <w:rFonts w:ascii="GHEA Grapalat" w:hAnsi="GHEA Grapalat"/>
          <w:sz w:val="24"/>
          <w:szCs w:val="24"/>
        </w:rPr>
        <w:t>մ</w:t>
      </w:r>
      <w:r w:rsidR="00F229D7" w:rsidRPr="00F229D7">
        <w:rPr>
          <w:rFonts w:ascii="GHEA Grapalat" w:hAnsi="GHEA Grapalat"/>
          <w:sz w:val="24"/>
          <w:szCs w:val="24"/>
        </w:rPr>
        <w:t>ա</w:t>
      </w:r>
      <w:r w:rsidR="00445516" w:rsidRPr="00F229D7">
        <w:rPr>
          <w:rFonts w:ascii="GHEA Grapalat" w:hAnsi="GHEA Grapalat"/>
          <w:sz w:val="24"/>
          <w:szCs w:val="24"/>
        </w:rPr>
        <w:t>ն</w:t>
      </w:r>
      <w:r w:rsidR="00445516" w:rsidRPr="009005FF">
        <w:rPr>
          <w:rFonts w:ascii="GHEA Grapalat" w:hAnsi="GHEA Grapalat"/>
          <w:sz w:val="24"/>
          <w:szCs w:val="24"/>
        </w:rPr>
        <w:t xml:space="preserve">) </w:t>
      </w:r>
      <w:r w:rsidRPr="006D1970">
        <w:rPr>
          <w:rFonts w:ascii="GHEA Grapalat" w:hAnsi="GHEA Grapalat"/>
          <w:sz w:val="24"/>
          <w:szCs w:val="24"/>
        </w:rPr>
        <w:t>արդյունքում կայացված որոշումներով և դատական ակտերով, ինչպես նաև այլ պետական մարմինների կողմից արձանագրված՝ վարչական վարույթում թույլ տրված թերացումների վերլուծությունը և դրանց վերացման ուղղությամբ ծառայության անմիջական ենթակայության ստորաբաժանումների վարչական վարույթ իրականացնող ստորաբաժանումներին մեթոդական օգնության ցուցաբերումը</w:t>
      </w:r>
      <w:r w:rsidR="00445516" w:rsidRPr="00445516">
        <w:rPr>
          <w:rFonts w:ascii="Cambria Math" w:hAnsi="Cambria Math"/>
          <w:sz w:val="24"/>
          <w:szCs w:val="24"/>
        </w:rPr>
        <w:t>,</w:t>
      </w:r>
    </w:p>
    <w:p w14:paraId="483EBAA7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7) իրավական ակտերով նախատեսված այլ լիազորությունների իրականացումը:</w:t>
      </w:r>
    </w:p>
    <w:p w14:paraId="298B72F5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6</w:t>
      </w:r>
      <w:r w:rsidRPr="006D1970">
        <w:rPr>
          <w:rFonts w:ascii="GHEA Grapalat" w:hAnsi="GHEA Grapalat"/>
          <w:sz w:val="24"/>
          <w:szCs w:val="24"/>
        </w:rPr>
        <w:t>. Ծառայության Վարչական գործերի և դատական պաշտպանության վարչության վարչական բողոքների քննության բաժնի գործառույթներն են՝</w:t>
      </w:r>
    </w:p>
    <w:p w14:paraId="65C5F61F" w14:textId="77777777" w:rsidR="00315C27" w:rsidRPr="009005FF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 xml:space="preserve">1) </w:t>
      </w:r>
      <w:r>
        <w:rPr>
          <w:rFonts w:ascii="GHEA Grapalat" w:hAnsi="GHEA Grapalat"/>
          <w:sz w:val="24"/>
          <w:szCs w:val="24"/>
        </w:rPr>
        <w:t>Ծ</w:t>
      </w:r>
      <w:r w:rsidRPr="006D1970">
        <w:rPr>
          <w:rFonts w:ascii="GHEA Grapalat" w:hAnsi="GHEA Grapalat"/>
          <w:sz w:val="24"/>
          <w:szCs w:val="24"/>
        </w:rPr>
        <w:t xml:space="preserve">առայության </w:t>
      </w:r>
      <w:r w:rsidRPr="009005FF">
        <w:rPr>
          <w:rFonts w:ascii="GHEA Grapalat" w:hAnsi="GHEA Grapalat"/>
          <w:sz w:val="24"/>
          <w:szCs w:val="24"/>
        </w:rPr>
        <w:t>գործողությունների, անգործության, վարչական ակտերի դեմ բերված վարչական գանգատներով (բողոքներով) գանգատարկման (բողոքարկման) վարույթի իրականացումը.</w:t>
      </w:r>
    </w:p>
    <w:p w14:paraId="767FEA49" w14:textId="77777777" w:rsidR="00315C27" w:rsidRPr="009005FF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9005FF">
        <w:rPr>
          <w:rFonts w:ascii="GHEA Grapalat" w:hAnsi="GHEA Grapalat"/>
          <w:sz w:val="24"/>
          <w:szCs w:val="24"/>
        </w:rPr>
        <w:lastRenderedPageBreak/>
        <w:t>2) չգանգատարկված (չբողոքարկված) վարչական ակտերի՝ վերադասության կարգով վերանայման վարույթի իրականացումը.</w:t>
      </w:r>
    </w:p>
    <w:p w14:paraId="244BE95C" w14:textId="77777777" w:rsidR="00315C27" w:rsidRPr="009005FF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9005FF">
        <w:rPr>
          <w:rFonts w:ascii="GHEA Grapalat" w:hAnsi="GHEA Grapalat"/>
          <w:sz w:val="24"/>
          <w:szCs w:val="24"/>
        </w:rPr>
        <w:t>3) վարչական գանգատների (բողոքների), ինչպես նաև գանգատարկման (բողոքարկման) և վերադասության կարգով վերանայման վարույթների արդյունքների հաշվառումը</w:t>
      </w:r>
      <w:r w:rsidRPr="009005FF">
        <w:rPr>
          <w:rFonts w:ascii="Cambria Math" w:hAnsi="Cambria Math"/>
          <w:sz w:val="24"/>
          <w:szCs w:val="24"/>
        </w:rPr>
        <w:t>․</w:t>
      </w:r>
    </w:p>
    <w:p w14:paraId="0F442533" w14:textId="77777777" w:rsidR="00315C27" w:rsidRPr="009005FF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9005FF">
        <w:rPr>
          <w:rFonts w:ascii="GHEA Grapalat" w:hAnsi="GHEA Grapalat"/>
          <w:sz w:val="24"/>
          <w:szCs w:val="24"/>
        </w:rPr>
        <w:t>4) իրավական ակտերով նախատեսված այլ լիազորությունների իրականացումը:</w:t>
      </w:r>
    </w:p>
    <w:p w14:paraId="4453C089" w14:textId="77777777" w:rsidR="00315C27" w:rsidRPr="009005FF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9005FF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7</w:t>
      </w:r>
      <w:r w:rsidRPr="009005FF">
        <w:rPr>
          <w:rFonts w:ascii="GHEA Grapalat" w:hAnsi="GHEA Grapalat"/>
          <w:sz w:val="24"/>
          <w:szCs w:val="24"/>
        </w:rPr>
        <w:t>. Ծառայության Վարչական գործերի և դատական պաշտպանության վարչության դատական պաշտպանության բաժնի գործառույթներն են՝</w:t>
      </w:r>
    </w:p>
    <w:p w14:paraId="5C0E2BA6" w14:textId="77777777" w:rsidR="00315C27" w:rsidRPr="00F229D7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9005FF">
        <w:rPr>
          <w:rFonts w:ascii="GHEA Grapalat" w:hAnsi="GHEA Grapalat"/>
          <w:sz w:val="24"/>
          <w:szCs w:val="24"/>
        </w:rPr>
        <w:t xml:space="preserve">1) Ծառայության գործողությունների, անգործության, </w:t>
      </w:r>
      <w:r w:rsidRPr="006D1970">
        <w:rPr>
          <w:rFonts w:ascii="GHEA Grapalat" w:hAnsi="GHEA Grapalat"/>
          <w:sz w:val="24"/>
          <w:szCs w:val="24"/>
        </w:rPr>
        <w:t>վարչական ակտերի դեմ ներկայացված հայցերով դատական ներկայացուցչության ապահովումը</w:t>
      </w:r>
      <w:r w:rsidR="00F229D7" w:rsidRPr="00F229D7">
        <w:rPr>
          <w:rFonts w:ascii="GHEA Grapalat" w:hAnsi="GHEA Grapalat"/>
          <w:sz w:val="24"/>
          <w:szCs w:val="24"/>
        </w:rPr>
        <w:t>,</w:t>
      </w:r>
    </w:p>
    <w:p w14:paraId="26AD5E04" w14:textId="77777777" w:rsidR="00315C27" w:rsidRPr="00F229D7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2) Հայաստանի Հանրապետության վճռաբեկ դատարանի նախադեպային որոշումների և դատական պրակտիկայի հիման վրա վարչական</w:t>
      </w:r>
      <w:r w:rsidR="00F229D7" w:rsidRPr="00F229D7">
        <w:rPr>
          <w:rFonts w:ascii="GHEA Grapalat" w:hAnsi="GHEA Grapalat"/>
          <w:sz w:val="24"/>
          <w:szCs w:val="24"/>
        </w:rPr>
        <w:t xml:space="preserve"> </w:t>
      </w:r>
      <w:r w:rsidR="00F229D7" w:rsidRPr="009005FF">
        <w:rPr>
          <w:rFonts w:ascii="GHEA Grapalat" w:hAnsi="GHEA Grapalat"/>
          <w:sz w:val="24"/>
          <w:szCs w:val="24"/>
        </w:rPr>
        <w:t>գանգատներ</w:t>
      </w:r>
      <w:r w:rsidR="00F229D7" w:rsidRPr="00F229D7">
        <w:rPr>
          <w:rFonts w:ascii="GHEA Grapalat" w:hAnsi="GHEA Grapalat"/>
          <w:sz w:val="24"/>
          <w:szCs w:val="24"/>
        </w:rPr>
        <w:t>ի</w:t>
      </w:r>
      <w:r w:rsidR="00F229D7" w:rsidRPr="009005FF">
        <w:rPr>
          <w:rFonts w:ascii="GHEA Grapalat" w:hAnsi="GHEA Grapalat"/>
          <w:sz w:val="24"/>
          <w:szCs w:val="24"/>
        </w:rPr>
        <w:t xml:space="preserve"> (բողոքներ</w:t>
      </w:r>
      <w:r w:rsidR="00F229D7" w:rsidRPr="00F229D7">
        <w:rPr>
          <w:rFonts w:ascii="GHEA Grapalat" w:hAnsi="GHEA Grapalat"/>
          <w:sz w:val="24"/>
          <w:szCs w:val="24"/>
        </w:rPr>
        <w:t>ի</w:t>
      </w:r>
      <w:r w:rsidR="00F229D7" w:rsidRPr="009005FF">
        <w:rPr>
          <w:rFonts w:ascii="GHEA Grapalat" w:hAnsi="GHEA Grapalat"/>
          <w:sz w:val="24"/>
          <w:szCs w:val="24"/>
        </w:rPr>
        <w:t>)</w:t>
      </w:r>
      <w:r w:rsidRPr="006D1970">
        <w:rPr>
          <w:rFonts w:ascii="GHEA Grapalat" w:hAnsi="GHEA Grapalat"/>
          <w:sz w:val="24"/>
          <w:szCs w:val="24"/>
        </w:rPr>
        <w:t xml:space="preserve"> քննության և վարչական վարույթի գործունեության համակարգման բաժիններին խորհրդատվության տրամադրումը</w:t>
      </w:r>
      <w:r w:rsidR="00F229D7" w:rsidRPr="00F229D7">
        <w:rPr>
          <w:rFonts w:ascii="GHEA Grapalat" w:hAnsi="GHEA Grapalat"/>
          <w:sz w:val="24"/>
          <w:szCs w:val="24"/>
        </w:rPr>
        <w:t>,</w:t>
      </w:r>
    </w:p>
    <w:p w14:paraId="63FC89B5" w14:textId="77777777" w:rsidR="00315C27" w:rsidRPr="00F229D7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3) Ծառայության ղեկավարության համար իրավական բնույթի տեղեկանքների նախապատրաստումը</w:t>
      </w:r>
      <w:r w:rsidR="00F229D7" w:rsidRPr="00F229D7">
        <w:rPr>
          <w:rFonts w:ascii="GHEA Grapalat" w:hAnsi="GHEA Grapalat"/>
          <w:sz w:val="24"/>
          <w:szCs w:val="24"/>
        </w:rPr>
        <w:t>,</w:t>
      </w:r>
    </w:p>
    <w:p w14:paraId="6A3BBED1" w14:textId="77777777" w:rsidR="00315C27" w:rsidRPr="00F229D7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4) Ծառայությանը հասցեագրված վճիռների և որոշումների ուսումնասիրությունը, հաշվառումը, վերլուծությունը, կատարման նկատմամբ հսկողության իրականացումը</w:t>
      </w:r>
      <w:r w:rsidR="00F229D7" w:rsidRPr="00F229D7">
        <w:rPr>
          <w:rFonts w:ascii="GHEA Grapalat" w:hAnsi="GHEA Grapalat"/>
          <w:sz w:val="24"/>
          <w:szCs w:val="24"/>
        </w:rPr>
        <w:t>,</w:t>
      </w:r>
    </w:p>
    <w:p w14:paraId="11143E81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5) իրավական ակտերով նախատեսված այլ լիազորությունների իրականացումը:</w:t>
      </w:r>
    </w:p>
    <w:p w14:paraId="50AEA7E4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8</w:t>
      </w:r>
      <w:r w:rsidRPr="006D1970">
        <w:rPr>
          <w:rFonts w:ascii="GHEA Grapalat" w:hAnsi="GHEA Grapalat"/>
          <w:sz w:val="24"/>
          <w:szCs w:val="24"/>
        </w:rPr>
        <w:t>. Ծառայության Երևան քաղաքի գնդի ու մարզային գումարտակների գործառույթներն են՝</w:t>
      </w:r>
    </w:p>
    <w:p w14:paraId="576BA52D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1) հանցագործությունների մասին հաղորդումների ընդունումը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57AC96E6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2) իրավախախտումների ու պատահարների մասին ահազանգերին օպերատիվ արձագանքումը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1325D072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3) դեպքի վայրի պահպանությունը և ականատես վկաների հայտնաբերումը</w:t>
      </w:r>
      <w:r w:rsidR="00EF5ECD" w:rsidRPr="00EF5ECD">
        <w:rPr>
          <w:rFonts w:ascii="GHEA Grapalat" w:hAnsi="GHEA Grapalat"/>
          <w:sz w:val="24"/>
          <w:szCs w:val="24"/>
        </w:rPr>
        <w:t>,</w:t>
      </w:r>
    </w:p>
    <w:p w14:paraId="2CBA658E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4) հանցագործությունների և այլ իրավախախտումների հետևանքով անձանց կյանքի և առողջության համար վտանգ հանդիսացող գործոնների չեզոքացումը և վերացումը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05D6BEA6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 xml:space="preserve">5) տուժողներին անհապաղ օգնության հասնելը, տուժած անձանց </w:t>
      </w:r>
      <w:r w:rsidRPr="00DF71AE">
        <w:rPr>
          <w:rFonts w:ascii="GHEA Grapalat" w:hAnsi="GHEA Grapalat"/>
          <w:sz w:val="24"/>
          <w:szCs w:val="24"/>
          <w:shd w:val="clear" w:color="auto" w:fill="FFFFFF"/>
        </w:rPr>
        <w:t>առաջին օգնության</w:t>
      </w:r>
      <w:r w:rsidRPr="00DF71AE">
        <w:rPr>
          <w:rFonts w:ascii="GHEA Grapalat" w:hAnsi="GHEA Grapalat"/>
          <w:sz w:val="24"/>
          <w:szCs w:val="24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և հոգեբանական օգնության ցուցաբերումը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1A5C936A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6) բնակչությանն անհետաձգելի օգնություն ցուցաբերող ծառայություններին աջակցելը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6C900A52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7) իրավախախտում կատարած անձանց արգելանքի վերցնելը, նրանց հետաքննություն կամ նախաքննություն իրականացնող մարմնի վարչական տարածք տեղափոխելը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6CE8CA32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8) հանցանք կատարած լինելու անմիջականորեն ծագած հիմնավոր կասկածի առկայության դեպքում անձի ձերբակալումը և անձնական խուզարկության կատարումը</w:t>
      </w:r>
      <w:r w:rsidR="00EF5ECD" w:rsidRPr="00EF5ECD">
        <w:rPr>
          <w:rFonts w:ascii="GHEA Grapalat" w:hAnsi="GHEA Grapalat"/>
          <w:sz w:val="24"/>
          <w:szCs w:val="24"/>
        </w:rPr>
        <w:t>,</w:t>
      </w:r>
    </w:p>
    <w:p w14:paraId="39A1DB46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9) հետախուզվող և անհետ կորած անձանց, ինչպես նաև հետախուզվող տրանսպորտային միջոցների հայտնաբերումը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1165D0B1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10) դեպքի վայրում քննչական և դատավարական գործողությունների կատարման ընթացքում վարույթն իրականացնող մարմիններին աջակցությունը, դրանց կատարմանը խոչընդոտող հանգամանքների վերացումը և, ըստ անհրաժեշտության, դատավարական գործողություններին մասնակցող անձանց անվտանգության ապահովումը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0A03DBFD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eastAsia="Times New Roman" w:hAnsi="GHEA Grapalat" w:cs="Times New Roman"/>
          <w:sz w:val="24"/>
          <w:szCs w:val="24"/>
        </w:rPr>
        <w:t>11) զանգվածային միջոցառումները սպասարկող ոստիկանական և այլ ուժերին աջակցությունը</w:t>
      </w:r>
      <w:r w:rsidR="00EF5ECD" w:rsidRPr="00EF5ECD">
        <w:rPr>
          <w:rFonts w:ascii="Cambria Math" w:eastAsia="Times New Roman" w:hAnsi="Cambria Math" w:cs="Times New Roman"/>
          <w:sz w:val="24"/>
          <w:szCs w:val="24"/>
        </w:rPr>
        <w:t>,</w:t>
      </w:r>
    </w:p>
    <w:p w14:paraId="511B298A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12) հասարակական կարգի պահպանության և հասարակական անվտանգության ապահովման ուղղությամբ կանխարգելիչ միջոցառումների կազմակերպումն ու անցկացումը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1A15688E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lastRenderedPageBreak/>
        <w:t xml:space="preserve">13) </w:t>
      </w:r>
      <w:r w:rsidRPr="0072708A">
        <w:rPr>
          <w:rFonts w:ascii="GHEA Grapalat" w:hAnsi="GHEA Grapalat"/>
          <w:sz w:val="24"/>
          <w:szCs w:val="24"/>
        </w:rPr>
        <w:t xml:space="preserve">ճանապարհային երթևեկության անվտանգության ապահովումը, </w:t>
      </w:r>
      <w:r w:rsidRPr="006D1970">
        <w:rPr>
          <w:rFonts w:ascii="GHEA Grapalat" w:hAnsi="GHEA Grapalat"/>
          <w:sz w:val="24"/>
          <w:szCs w:val="24"/>
        </w:rPr>
        <w:t>անխափան երթևեկության, ճանապարհային երթևեկության մասնակիցների և տրանսպորտային միջոցների շահագործման անվտանգության ապահովումը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4258C5C2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  <w:highlight w:val="white"/>
        </w:rPr>
        <w:t>14) ճանապարհներին կատարվող շինարարական, վերանորոգման և այլ աշխատանքները, ինչպես նաև տրանսպորտի երթևեկությունը սահմանափակելը կամ արգելելը, եթե ապահովված չեն ճանապարհային երթևեկության անվտանգության պահանջները</w:t>
      </w:r>
      <w:r w:rsidR="00EF5ECD" w:rsidRPr="00EF5ECD">
        <w:rPr>
          <w:rFonts w:ascii="GHEA Grapalat" w:hAnsi="GHEA Grapalat"/>
          <w:sz w:val="24"/>
          <w:szCs w:val="24"/>
          <w:highlight w:val="white"/>
        </w:rPr>
        <w:t>,</w:t>
      </w:r>
    </w:p>
    <w:p w14:paraId="62A789D4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15) առերևույթ ոչ սթափ վիճակում գտնվող կամ տրանսպորտային միջոց վարելու իրավունքը հավաստող փաստաթղթեր չունեցող անձանց տրանսպորտային միջոց վարելուց հեռացնելը՝ տրանսպորտային միջոցն արգելանքի տակ դնելով, դրա ուղևորների տեղափոխումը և բեռների պահպանումն ապահովելով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505F6880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16</w:t>
      </w:r>
      <w:r w:rsidRPr="00C129D8">
        <w:rPr>
          <w:rFonts w:ascii="GHEA Grapalat" w:hAnsi="GHEA Grapalat"/>
          <w:sz w:val="24"/>
          <w:szCs w:val="24"/>
        </w:rPr>
        <w:t>) ճանապարհային երթևեկության կարգավորումը, օրենքով սահմանված դեպքերում և կարգով տրանսպորտային միջոցները</w:t>
      </w:r>
      <w:r w:rsidRPr="006D1970">
        <w:rPr>
          <w:rFonts w:ascii="GHEA Grapalat" w:hAnsi="GHEA Grapalat"/>
          <w:sz w:val="24"/>
          <w:szCs w:val="24"/>
        </w:rPr>
        <w:t xml:space="preserve"> կանգնեցնելը, ճանապարհային երթևեկությանը մասնակցելու իրավունք վերապահող ու փոխադրվող բեռների փաստաթղթերի ստուգումը և դրանց երթևեկության (շահագործման) արգելումը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7738D236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  <w:highlight w:val="white"/>
        </w:rPr>
        <w:t>17) իրավասու մարմիններին ճանապարհային երթևեկության անվտանգության ապահովման բնագավառում իրավախախտում ամրագրող տեխնիկական միջոցները տեղակայելու վերաբերյալ առաջարկությունների ներկայացումը</w:t>
      </w:r>
      <w:r w:rsidR="00EF5ECD" w:rsidRPr="00EF5ECD">
        <w:rPr>
          <w:rFonts w:ascii="GHEA Grapalat" w:hAnsi="GHEA Grapalat"/>
          <w:sz w:val="24"/>
          <w:szCs w:val="24"/>
          <w:highlight w:val="white"/>
        </w:rPr>
        <w:t>,</w:t>
      </w:r>
    </w:p>
    <w:p w14:paraId="59E5480B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  <w:highlight w:val="white"/>
        </w:rPr>
        <w:t>18) ճանապարհային երթևեկության կազմակերպման, տեխնիկական միջոցների տեղադրման և շահագործման աշխատանքների համար նախատեսված պահանջների պահպանման նկատմամբ իր իրավասության սահմաններում հսկողության իրականացումը, հայտնաբերված խախտումների վերացման պահանջների ներկայացումը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4C09B386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  <w:highlight w:val="white"/>
        </w:rPr>
      </w:pPr>
      <w:r w:rsidRPr="006D1970">
        <w:rPr>
          <w:rFonts w:ascii="GHEA Grapalat" w:hAnsi="GHEA Grapalat"/>
          <w:sz w:val="24"/>
          <w:szCs w:val="24"/>
          <w:highlight w:val="white"/>
        </w:rPr>
        <w:t>19) տեսանկարահանող կամ լուսանկարահանող սարքերով</w:t>
      </w:r>
      <w:r w:rsidR="00EF5ECD" w:rsidRPr="00EF5ECD">
        <w:rPr>
          <w:rFonts w:ascii="GHEA Grapalat" w:hAnsi="GHEA Grapalat"/>
          <w:sz w:val="24"/>
          <w:szCs w:val="24"/>
          <w:highlight w:val="white"/>
        </w:rPr>
        <w:t>`</w:t>
      </w:r>
      <w:r w:rsidRPr="006D1970">
        <w:rPr>
          <w:rFonts w:ascii="GHEA Grapalat" w:hAnsi="GHEA Grapalat"/>
          <w:sz w:val="24"/>
          <w:szCs w:val="24"/>
          <w:highlight w:val="white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իրավախախտ</w:t>
      </w:r>
      <w:r w:rsidRPr="006D1970">
        <w:rPr>
          <w:rFonts w:ascii="GHEA Grapalat" w:hAnsi="GHEA Grapalat"/>
          <w:sz w:val="24"/>
          <w:szCs w:val="24"/>
          <w:highlight w:val="white"/>
        </w:rPr>
        <w:t>ումների հայտնաբերումը և արձանագրումը</w:t>
      </w:r>
      <w:r w:rsidR="00EF5ECD" w:rsidRPr="00EF5ECD">
        <w:rPr>
          <w:rFonts w:ascii="Cambria Math" w:hAnsi="Cambria Math"/>
          <w:sz w:val="24"/>
          <w:szCs w:val="24"/>
          <w:highlight w:val="white"/>
        </w:rPr>
        <w:t>,</w:t>
      </w:r>
    </w:p>
    <w:p w14:paraId="2B38FA3E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20) քաղաքացիական շրջանառությունից հանված առարկաներ, նյութեր և իրեր, հանցավոր ճանապարհով ձեռք բերված գույք, առարկաներ, հանցագործության գործիքներ և հանցագործության հետքեր կրող այլ առարկաներ տեղափոխելու մասին տեղեկություններ կամ հիմնավոր կասկածներ առկա լինելու դեպքերում՝ վարորդների կամ քաղաքացիների ներկայությամբ տրանսպորտային միջոցները, ինչպես նաև փոխադրվող բեռը զննելը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43E4D8D7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21) մարդու կյանքին կամ առողջությանը վնաս պատճառած ճանապարհատրանսպորտային պատահարի առաջացման պատճառ հանդիսացած կամ դրան մասնակից տրանսպորտային միջոցներն արգելանքի վերցնելը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3D5F9269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22) հանցագործություններ և վարչական իրավախախտումներ ծնող պատճառներն ու դրանց նպաստող պայմանների պարզումը, դրանք վերացնելու ուղղությամբ համապատասխան միջոցառումների իրականացումը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1680ABFA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C129D8">
        <w:rPr>
          <w:rFonts w:ascii="GHEA Grapalat" w:hAnsi="GHEA Grapalat"/>
          <w:sz w:val="24"/>
          <w:szCs w:val="24"/>
        </w:rPr>
        <w:t>23) իր իրավասության սահմաններում վարչական իրավախախտումների արձանագրումը, վարչական իրավախախտումների վերաբերյալ գործերով վարույթի իրականացումը և հաշվառումը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61524386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bCs/>
          <w:sz w:val="24"/>
          <w:szCs w:val="24"/>
          <w:shd w:val="clear" w:color="auto" w:fill="FFFFFF"/>
        </w:rPr>
        <w:t>24) ճանապարհային երթևեկության անվտանգության ապահովմանն ուղղված պահանջները կամ ճանապարհային երթևեկության կամ տրանսպորտային միջոցների շահագործման կանոնները խախտելու</w:t>
      </w:r>
      <w:r w:rsidRPr="006D1970">
        <w:rPr>
          <w:rFonts w:ascii="GHEA Grapalat" w:hAnsi="GHEA Grapalat"/>
          <w:sz w:val="24"/>
          <w:szCs w:val="24"/>
        </w:rPr>
        <w:t xml:space="preserve"> առերևույթ հանցանքի փաստով Հայաստանի Հանրապետության քրեական դատավարության օրենսգրքով նախատեսված պատշաճ հաղորդման ներկայացումը Հայաստանի Հանրապետության քննչական կոմիտե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2BF5643E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 xml:space="preserve">26)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ընդհանուր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օգտագործման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ավտոմոբիլային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ճանապարհների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պաշտպանական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գոտիներում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և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օտարման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շերտերում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շինարարական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հայտնաբերման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դեպքում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նշված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տեղեկատվության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տրամադրումը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Քաղաքաշինության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lastRenderedPageBreak/>
        <w:t>տեխնիկական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և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հրդեհային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անվտանգության</w:t>
      </w:r>
      <w:r w:rsidRPr="00B91D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 w:cs="Sylfaen"/>
          <w:sz w:val="24"/>
          <w:szCs w:val="24"/>
        </w:rPr>
        <w:t>տեսչական</w:t>
      </w:r>
      <w:r w:rsidRPr="00B91D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 w:cs="Sylfaen"/>
          <w:sz w:val="24"/>
          <w:szCs w:val="24"/>
        </w:rPr>
        <w:t>մարմնին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՝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վերահսկողական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գործառույթներ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իրականացնելու</w:t>
      </w:r>
      <w:r w:rsidRPr="00B91D6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6D1970">
        <w:rPr>
          <w:rFonts w:ascii="GHEA Grapalat" w:eastAsia="Times New Roman" w:hAnsi="GHEA Grapalat" w:cs="Times New Roman"/>
          <w:sz w:val="24"/>
          <w:szCs w:val="24"/>
        </w:rPr>
        <w:t>նպատակով</w:t>
      </w:r>
      <w:r w:rsidR="00EF5ECD" w:rsidRPr="00EF5ECD">
        <w:rPr>
          <w:rFonts w:ascii="Cambria Math" w:eastAsia="Times New Roman" w:hAnsi="Cambria Math" w:cs="Times New Roman"/>
          <w:sz w:val="24"/>
          <w:szCs w:val="24"/>
        </w:rPr>
        <w:t>,</w:t>
      </w:r>
    </w:p>
    <w:p w14:paraId="00135BF8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27) իրավախախտումների դեմ պայքարի ոլորտում Ոստիկանության ստորաբաժանումների և շահագրգիռ այլ մարմինների հետ համագործակցությունը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01BBEA7A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28) իրավական ակտերով նախատեսված այլ լիազորությունների իրականացումը:</w:t>
      </w:r>
    </w:p>
    <w:p w14:paraId="211EF256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29</w:t>
      </w:r>
      <w:r w:rsidRPr="006D1970">
        <w:rPr>
          <w:rFonts w:ascii="GHEA Grapalat" w:hAnsi="GHEA Grapalat"/>
          <w:sz w:val="24"/>
          <w:szCs w:val="24"/>
        </w:rPr>
        <w:t xml:space="preserve">. Ծառայության Գեղարքունիքի մարզի գումարտակի Ջրային պարեկների վաշտը, բացի սույն </w:t>
      </w:r>
      <w:r w:rsidR="008F7E4A">
        <w:rPr>
          <w:rFonts w:ascii="GHEA Grapalat" w:hAnsi="GHEA Grapalat"/>
          <w:sz w:val="24"/>
          <w:szCs w:val="24"/>
        </w:rPr>
        <w:t>կանոնադրության</w:t>
      </w:r>
      <w:r w:rsidRPr="006D1970">
        <w:rPr>
          <w:rFonts w:ascii="GHEA Grapalat" w:hAnsi="GHEA Grapalat"/>
          <w:sz w:val="24"/>
          <w:szCs w:val="24"/>
        </w:rPr>
        <w:t xml:space="preserve"> 2</w:t>
      </w:r>
      <w:r>
        <w:rPr>
          <w:rFonts w:ascii="GHEA Grapalat" w:hAnsi="GHEA Grapalat"/>
          <w:sz w:val="24"/>
          <w:szCs w:val="24"/>
        </w:rPr>
        <w:t>8</w:t>
      </w:r>
      <w:r w:rsidRPr="006D1970">
        <w:rPr>
          <w:rFonts w:ascii="GHEA Grapalat" w:hAnsi="GHEA Grapalat"/>
          <w:sz w:val="24"/>
          <w:szCs w:val="24"/>
        </w:rPr>
        <w:t>-րդ կետո</w:t>
      </w:r>
      <w:r w:rsidR="00B506B6">
        <w:rPr>
          <w:rFonts w:ascii="GHEA Grapalat" w:hAnsi="GHEA Grapalat"/>
          <w:sz w:val="24"/>
          <w:szCs w:val="24"/>
        </w:rPr>
        <w:t xml:space="preserve">վ </w:t>
      </w:r>
      <w:r w:rsidRPr="006D1970">
        <w:rPr>
          <w:rFonts w:ascii="GHEA Grapalat" w:hAnsi="GHEA Grapalat"/>
          <w:sz w:val="24"/>
          <w:szCs w:val="24"/>
        </w:rPr>
        <w:t>նա</w:t>
      </w:r>
      <w:r w:rsidR="00B506B6">
        <w:rPr>
          <w:rFonts w:ascii="GHEA Grapalat" w:hAnsi="GHEA Grapalat"/>
          <w:sz w:val="24"/>
          <w:szCs w:val="24"/>
        </w:rPr>
        <w:t>խատեսված</w:t>
      </w:r>
      <w:r w:rsidR="00276477">
        <w:rPr>
          <w:rFonts w:ascii="GHEA Grapalat" w:hAnsi="GHEA Grapalat"/>
          <w:sz w:val="24"/>
          <w:szCs w:val="24"/>
        </w:rPr>
        <w:t xml:space="preserve"> գործառույթներից</w:t>
      </w:r>
      <w:r w:rsidRPr="006D1970">
        <w:rPr>
          <w:rFonts w:ascii="GHEA Grapalat" w:hAnsi="GHEA Grapalat"/>
          <w:sz w:val="24"/>
          <w:szCs w:val="24"/>
        </w:rPr>
        <w:t>, իրականացնում է նաև՝</w:t>
      </w:r>
    </w:p>
    <w:p w14:paraId="3B438E39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1) ջրային ավազաններում և առափնյա հատվածներում՝ լողափերում, հանգստյան գոտիներում հասարակական կարգի պահպանությունը, իրավախախտումներին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ու պատահարներին օպերատիվ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արձագանքումը</w:t>
      </w:r>
      <w:r w:rsidR="00EF5ECD" w:rsidRPr="00EF5ECD">
        <w:rPr>
          <w:rFonts w:ascii="GHEA Grapalat" w:hAnsi="GHEA Grapalat"/>
          <w:sz w:val="24"/>
          <w:szCs w:val="24"/>
        </w:rPr>
        <w:t>,</w:t>
      </w:r>
    </w:p>
    <w:p w14:paraId="29B40530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  <w:shd w:val="clear" w:color="auto" w:fill="FFFFFF"/>
        </w:rPr>
        <w:t>2) անձի անվտանգության</w:t>
      </w:r>
      <w:r w:rsidR="00C73A4D">
        <w:rPr>
          <w:rFonts w:ascii="GHEA Grapalat" w:hAnsi="GHEA Grapalat"/>
          <w:sz w:val="24"/>
          <w:szCs w:val="24"/>
          <w:shd w:val="clear" w:color="auto" w:fill="FFFFFF"/>
        </w:rPr>
        <w:t>ը</w:t>
      </w:r>
      <w:r w:rsidRPr="006D1970">
        <w:rPr>
          <w:rFonts w:ascii="GHEA Grapalat" w:hAnsi="GHEA Grapalat"/>
          <w:sz w:val="24"/>
          <w:szCs w:val="24"/>
          <w:shd w:val="clear" w:color="auto" w:fill="FFFFFF"/>
        </w:rPr>
        <w:t xml:space="preserve"> սպառնացող դեպքի (պատահարի) մասին տեղեկություններ ստանալիս կամ անմիջականորեն նման դեպք (պատահար) հայտնաբերելիս մարդկանց անվտանգության ապահովման ուղղությամբ միջոցների ձեռնարկումը</w:t>
      </w:r>
      <w:r w:rsidR="00EF5ECD" w:rsidRPr="00EF5ECD">
        <w:rPr>
          <w:rFonts w:ascii="Cambria Math" w:hAnsi="Cambria Math"/>
          <w:sz w:val="24"/>
          <w:szCs w:val="24"/>
          <w:shd w:val="clear" w:color="auto" w:fill="FFFFFF"/>
        </w:rPr>
        <w:t>,</w:t>
      </w:r>
    </w:p>
    <w:p w14:paraId="7A37CC2A" w14:textId="77777777" w:rsidR="00315C27" w:rsidRPr="00EF5ECD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3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EF5ECD">
        <w:rPr>
          <w:rFonts w:ascii="GHEA Grapalat" w:hAnsi="GHEA Grapalat"/>
          <w:sz w:val="24"/>
          <w:szCs w:val="24"/>
        </w:rPr>
        <w:t>հովեկների</w:t>
      </w:r>
      <w:r w:rsidRPr="00EF5EC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5ECD">
        <w:rPr>
          <w:rFonts w:ascii="GHEA Grapalat" w:hAnsi="GHEA Grapalat"/>
          <w:sz w:val="24"/>
          <w:szCs w:val="24"/>
        </w:rPr>
        <w:t>և</w:t>
      </w:r>
      <w:r w:rsidRPr="00EF5EC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5ECD">
        <w:rPr>
          <w:rFonts w:ascii="GHEA Grapalat" w:hAnsi="GHEA Grapalat"/>
          <w:sz w:val="24"/>
          <w:szCs w:val="24"/>
        </w:rPr>
        <w:t>զբոսաշրջիկների</w:t>
      </w:r>
      <w:r w:rsidRPr="00EF5EC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5ECD">
        <w:rPr>
          <w:rFonts w:ascii="GHEA Grapalat" w:hAnsi="GHEA Grapalat"/>
          <w:sz w:val="24"/>
          <w:szCs w:val="24"/>
        </w:rPr>
        <w:t xml:space="preserve">իրավունքների և օրինական շահերի պաշտպանությունը </w:t>
      </w:r>
      <w:r w:rsidRPr="00EF5ECD">
        <w:rPr>
          <w:rFonts w:ascii="GHEA Grapalat" w:hAnsi="GHEA Grapalat"/>
          <w:sz w:val="24"/>
          <w:szCs w:val="24"/>
          <w:shd w:val="clear" w:color="auto" w:fill="FFFFFF"/>
        </w:rPr>
        <w:t>հանցավոր և այլ ոտնձգություններից</w:t>
      </w:r>
      <w:r w:rsidR="00EF5ECD" w:rsidRPr="00EF5ECD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49A05D45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4) ապօրինի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ձկնորսության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, ապօրինի որսի </w:t>
      </w:r>
      <w:r w:rsidRPr="006D1970">
        <w:rPr>
          <w:rFonts w:ascii="GHEA Grapalat" w:hAnsi="GHEA Grapalat"/>
          <w:sz w:val="24"/>
          <w:szCs w:val="24"/>
        </w:rPr>
        <w:t>դեպքերի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կանխարգելումը, </w:t>
      </w:r>
      <w:r w:rsidRPr="006D1970">
        <w:rPr>
          <w:rFonts w:ascii="GHEA Grapalat" w:hAnsi="GHEA Grapalat"/>
          <w:sz w:val="24"/>
          <w:szCs w:val="24"/>
        </w:rPr>
        <w:t>հայտնաբերումն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ու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բացահայտումը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D1970">
        <w:rPr>
          <w:rFonts w:ascii="GHEA Grapalat" w:hAnsi="GHEA Grapalat"/>
          <w:sz w:val="24"/>
          <w:szCs w:val="24"/>
        </w:rPr>
        <w:t>այդ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նպատակով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իրավասու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պետական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մարմինների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և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այլ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կազմակերպությունների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հետ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համագործակցության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ապահովումը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D1970">
        <w:rPr>
          <w:rFonts w:ascii="GHEA Grapalat" w:hAnsi="GHEA Grapalat"/>
          <w:sz w:val="24"/>
          <w:szCs w:val="24"/>
        </w:rPr>
        <w:t>ինչպես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նաև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ապօրինի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ձկնորսության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(որսի) </w:t>
      </w:r>
      <w:r w:rsidRPr="006D1970">
        <w:rPr>
          <w:rFonts w:ascii="GHEA Grapalat" w:hAnsi="GHEA Grapalat"/>
          <w:sz w:val="24"/>
          <w:szCs w:val="24"/>
        </w:rPr>
        <w:t>գործիքների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և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միջոցների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A4D">
        <w:rPr>
          <w:rFonts w:ascii="GHEA Grapalat" w:hAnsi="GHEA Grapalat"/>
          <w:sz w:val="24"/>
          <w:szCs w:val="24"/>
        </w:rPr>
        <w:t>հայտնաբերումն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ու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դրանց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առգրավման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ուղղությամբ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միջոցների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ձեռնարկումը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2826FD34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5) ջրային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ավազաններում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դժբախտ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պատահարների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կանխարգելումը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D1970">
        <w:rPr>
          <w:rFonts w:ascii="GHEA Grapalat" w:hAnsi="GHEA Grapalat"/>
          <w:sz w:val="24"/>
          <w:szCs w:val="24"/>
        </w:rPr>
        <w:t>խեղդվողներին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փրկելու ուղղությամբ միջոցներ ձեռնարկելը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և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71AE">
        <w:rPr>
          <w:rFonts w:ascii="GHEA Grapalat" w:hAnsi="GHEA Grapalat"/>
          <w:sz w:val="24"/>
          <w:szCs w:val="24"/>
          <w:shd w:val="clear" w:color="auto" w:fill="FFFFFF"/>
        </w:rPr>
        <w:t>առաջին օգնության</w:t>
      </w:r>
      <w:r w:rsidRPr="00DF71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ցուցաբերումը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7ACC8542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6) ափից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հեռանալու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կամ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լողամիջոցի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խափանման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կամ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այլ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պատճառով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անօգնական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վիճակում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հայտնված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անձանց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օգնության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հասնելու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և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ափ</w:t>
      </w:r>
      <w:r w:rsidRPr="00B91D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sz w:val="24"/>
          <w:szCs w:val="24"/>
        </w:rPr>
        <w:t>տեղափոխելու ուղղությամբ միջոցներ ձեռնարկելը</w:t>
      </w:r>
      <w:r w:rsidR="00EF5ECD" w:rsidRPr="00EF5ECD">
        <w:rPr>
          <w:rFonts w:ascii="Cambria Math" w:hAnsi="Cambria Math"/>
          <w:sz w:val="24"/>
          <w:szCs w:val="24"/>
        </w:rPr>
        <w:t>,</w:t>
      </w:r>
    </w:p>
    <w:p w14:paraId="13213F39" w14:textId="77777777" w:rsidR="00315C27" w:rsidRPr="00EF5ECD" w:rsidRDefault="00315C27" w:rsidP="00315C27">
      <w:pPr>
        <w:pStyle w:val="NoSpacing"/>
        <w:ind w:firstLine="567"/>
        <w:jc w:val="both"/>
        <w:rPr>
          <w:rFonts w:ascii="Cambria Math" w:hAnsi="Cambria Math"/>
          <w:sz w:val="24"/>
          <w:szCs w:val="24"/>
        </w:rPr>
      </w:pPr>
      <w:r w:rsidRPr="006D1970">
        <w:rPr>
          <w:rFonts w:ascii="GHEA Grapalat" w:hAnsi="GHEA Grapalat" w:cs="Sylfaen"/>
          <w:bCs/>
          <w:sz w:val="24"/>
          <w:szCs w:val="24"/>
        </w:rPr>
        <w:t>7</w:t>
      </w:r>
      <w:r w:rsidRPr="00B91D63">
        <w:rPr>
          <w:rFonts w:ascii="GHEA Grapalat" w:hAnsi="GHEA Grapalat" w:cs="Sylfaen"/>
          <w:bCs/>
          <w:sz w:val="24"/>
          <w:szCs w:val="24"/>
          <w:lang w:val="af-ZA"/>
        </w:rPr>
        <w:t>) լողա</w:t>
      </w:r>
      <w:r w:rsidRPr="00B91D63">
        <w:rPr>
          <w:rFonts w:ascii="GHEA Grapalat" w:hAnsi="GHEA Grapalat"/>
          <w:bCs/>
          <w:sz w:val="24"/>
          <w:szCs w:val="24"/>
          <w:lang w:val="af-ZA"/>
        </w:rPr>
        <w:t>միջոցով նավարկող կամ լողացող անձանց կորելու կամ անհետանալու կամ լողամիջոցի խափանման կամ նավաբեկության մասին տեղեկություն ստանալու դեպքում՝ առաջնային որոնողական աշխատանքների իրականացումը և այդ մասին Հ</w:t>
      </w:r>
      <w:r w:rsidRPr="006D1970">
        <w:rPr>
          <w:rFonts w:ascii="GHEA Grapalat" w:hAnsi="GHEA Grapalat"/>
          <w:bCs/>
          <w:sz w:val="24"/>
          <w:szCs w:val="24"/>
        </w:rPr>
        <w:t xml:space="preserve">այաստանի </w:t>
      </w:r>
      <w:r w:rsidRPr="00B91D63">
        <w:rPr>
          <w:rFonts w:ascii="GHEA Grapalat" w:hAnsi="GHEA Grapalat"/>
          <w:bCs/>
          <w:sz w:val="24"/>
          <w:szCs w:val="24"/>
          <w:lang w:val="af-ZA"/>
        </w:rPr>
        <w:t>Հ</w:t>
      </w:r>
      <w:r w:rsidRPr="006D1970">
        <w:rPr>
          <w:rFonts w:ascii="GHEA Grapalat" w:hAnsi="GHEA Grapalat"/>
          <w:bCs/>
          <w:sz w:val="24"/>
          <w:szCs w:val="24"/>
        </w:rPr>
        <w:t>անրապետության</w:t>
      </w:r>
      <w:r w:rsidRPr="00B91D6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D1970">
        <w:rPr>
          <w:rFonts w:ascii="GHEA Grapalat" w:hAnsi="GHEA Grapalat"/>
          <w:bCs/>
          <w:sz w:val="24"/>
          <w:szCs w:val="24"/>
        </w:rPr>
        <w:t>ներքին գործերի նախարարության</w:t>
      </w:r>
      <w:r w:rsidRPr="00B91D63">
        <w:rPr>
          <w:rFonts w:ascii="GHEA Grapalat" w:hAnsi="GHEA Grapalat"/>
          <w:bCs/>
          <w:sz w:val="24"/>
          <w:szCs w:val="24"/>
          <w:lang w:val="af-ZA"/>
        </w:rPr>
        <w:t xml:space="preserve"> փրկարար ծառայության համապատասխան ստորաբաժանմանը հայտնելը</w:t>
      </w:r>
      <w:r w:rsidR="00EF5ECD" w:rsidRPr="00EF5ECD">
        <w:rPr>
          <w:rFonts w:ascii="Cambria Math" w:hAnsi="Cambria Math"/>
          <w:bCs/>
          <w:sz w:val="24"/>
          <w:szCs w:val="24"/>
        </w:rPr>
        <w:t>,</w:t>
      </w:r>
    </w:p>
    <w:p w14:paraId="7D832620" w14:textId="77777777" w:rsidR="00315C27" w:rsidRPr="006D1970" w:rsidRDefault="00315C27" w:rsidP="00315C27">
      <w:pPr>
        <w:pStyle w:val="NoSpacing"/>
        <w:ind w:firstLine="567"/>
        <w:jc w:val="both"/>
        <w:rPr>
          <w:rFonts w:ascii="GHEA Grapalat" w:hAnsi="GHEA Grapalat" w:cs="Arian AMU"/>
          <w:sz w:val="24"/>
          <w:szCs w:val="24"/>
          <w:shd w:val="clear" w:color="auto" w:fill="FFFFFF"/>
        </w:rPr>
      </w:pPr>
      <w:r w:rsidRPr="006D1970">
        <w:rPr>
          <w:rFonts w:ascii="GHEA Grapalat" w:hAnsi="GHEA Grapalat" w:cs="Arian AMU"/>
          <w:sz w:val="24"/>
          <w:szCs w:val="24"/>
          <w:shd w:val="clear" w:color="auto" w:fill="FFFFFF"/>
        </w:rPr>
        <w:t>8) լողամիջոցների շահագործմանը ներկայացվող օրենսդրական պահանջների պահպանման նկատմամաբ իր իրավասության սահմաններում հսկողության իրականացումը և օրեն</w:t>
      </w:r>
      <w:r w:rsidR="00EF5ECD" w:rsidRPr="00EF5ECD">
        <w:rPr>
          <w:rFonts w:ascii="GHEA Grapalat" w:hAnsi="GHEA Grapalat" w:cs="Arian AMU"/>
          <w:sz w:val="24"/>
          <w:szCs w:val="24"/>
          <w:shd w:val="clear" w:color="auto" w:fill="FFFFFF"/>
        </w:rPr>
        <w:t>սդրությամբ</w:t>
      </w:r>
      <w:r w:rsidRPr="006D197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սահմանված կարգով</w:t>
      </w:r>
      <w:r w:rsidR="00EF5ECD" w:rsidRPr="00EF5ECD">
        <w:rPr>
          <w:rFonts w:ascii="GHEA Grapalat" w:hAnsi="GHEA Grapalat" w:cs="Arian AMU"/>
          <w:sz w:val="24"/>
          <w:szCs w:val="24"/>
          <w:shd w:val="clear" w:color="auto" w:fill="FFFFFF"/>
        </w:rPr>
        <w:t>`</w:t>
      </w:r>
      <w:r w:rsidRPr="006D1970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հարկադրանքի միջոցների կիրառումը։</w:t>
      </w:r>
    </w:p>
    <w:p w14:paraId="2B5A9136" w14:textId="77777777" w:rsidR="00CD4B4E" w:rsidRPr="00B91D63" w:rsidRDefault="00315C27" w:rsidP="00315C27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6D1970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0</w:t>
      </w:r>
      <w:r w:rsidRPr="006D1970">
        <w:rPr>
          <w:rFonts w:ascii="GHEA Grapalat" w:hAnsi="GHEA Grapalat"/>
          <w:sz w:val="24"/>
          <w:szCs w:val="24"/>
        </w:rPr>
        <w:t>. Ծառայության պետի հանձնարարությամբ Ծառայության Երևան քաղաքի գնդի և մարզային գումարտակների ծառայողները կարող են իրենց գործառույթներն իրականացնել նաև իրենց կողմից սպասարկվող վարչական տարածքի սահմաններից դուրս:</w:t>
      </w:r>
      <w:r w:rsidR="00065362">
        <w:rPr>
          <w:rFonts w:ascii="GHEA Grapalat" w:hAnsi="GHEA Grapalat"/>
          <w:sz w:val="24"/>
          <w:szCs w:val="24"/>
        </w:rPr>
        <w:t>»։</w:t>
      </w:r>
    </w:p>
    <w:sectPr w:rsidR="00CD4B4E" w:rsidRPr="00B91D63" w:rsidSect="00EE73D4">
      <w:headerReference w:type="default" r:id="rId8"/>
      <w:footerReference w:type="default" r:id="rId9"/>
      <w:pgSz w:w="12240" w:h="15840"/>
      <w:pgMar w:top="360" w:right="758" w:bottom="450" w:left="851" w:header="4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87BB" w14:textId="77777777" w:rsidR="008B1AAA" w:rsidRDefault="008B1AAA">
      <w:pPr>
        <w:spacing w:after="0" w:line="240" w:lineRule="auto"/>
      </w:pPr>
      <w:r>
        <w:separator/>
      </w:r>
    </w:p>
  </w:endnote>
  <w:endnote w:type="continuationSeparator" w:id="0">
    <w:p w14:paraId="3F7666FA" w14:textId="77777777" w:rsidR="008B1AAA" w:rsidRDefault="008B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4382" w14:textId="77777777" w:rsidR="00C7034F" w:rsidRDefault="008B1A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016A94C4" w14:textId="77777777" w:rsidR="00C7034F" w:rsidRDefault="008B1A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7D7C" w14:textId="77777777" w:rsidR="008B1AAA" w:rsidRDefault="008B1AAA">
      <w:pPr>
        <w:spacing w:after="0" w:line="240" w:lineRule="auto"/>
      </w:pPr>
      <w:r>
        <w:separator/>
      </w:r>
    </w:p>
  </w:footnote>
  <w:footnote w:type="continuationSeparator" w:id="0">
    <w:p w14:paraId="31BDB1DB" w14:textId="77777777" w:rsidR="008B1AAA" w:rsidRDefault="008B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7685" w14:textId="77777777" w:rsidR="00C7034F" w:rsidRDefault="008B1A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CA6"/>
    <w:multiLevelType w:val="multilevel"/>
    <w:tmpl w:val="72603EB6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023357"/>
    <w:multiLevelType w:val="hybridMultilevel"/>
    <w:tmpl w:val="BAA4BF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A54DA"/>
    <w:multiLevelType w:val="multilevel"/>
    <w:tmpl w:val="D25E1F0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1B64"/>
    <w:multiLevelType w:val="multilevel"/>
    <w:tmpl w:val="E1D8B752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3F01772"/>
    <w:multiLevelType w:val="hybridMultilevel"/>
    <w:tmpl w:val="D284C6F6"/>
    <w:lvl w:ilvl="0" w:tplc="E85A6DD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8AC22C1"/>
    <w:multiLevelType w:val="multilevel"/>
    <w:tmpl w:val="DD047B66"/>
    <w:lvl w:ilvl="0">
      <w:start w:val="1"/>
      <w:numFmt w:val="decimal"/>
      <w:lvlText w:val="%1)"/>
      <w:lvlJc w:val="left"/>
      <w:pPr>
        <w:ind w:left="11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EF0139"/>
    <w:multiLevelType w:val="multilevel"/>
    <w:tmpl w:val="148467EE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CB37E3B"/>
    <w:multiLevelType w:val="multilevel"/>
    <w:tmpl w:val="C540C2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A3FA0"/>
    <w:multiLevelType w:val="multilevel"/>
    <w:tmpl w:val="50D0C8F8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97F6E49"/>
    <w:multiLevelType w:val="hybridMultilevel"/>
    <w:tmpl w:val="7032AD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F631E3"/>
    <w:multiLevelType w:val="multilevel"/>
    <w:tmpl w:val="1464AB3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22C77"/>
    <w:multiLevelType w:val="hybridMultilevel"/>
    <w:tmpl w:val="14E8605A"/>
    <w:lvl w:ilvl="0" w:tplc="D4066992">
      <w:start w:val="1"/>
      <w:numFmt w:val="decimal"/>
      <w:lvlText w:val="%1)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D73D6C"/>
    <w:multiLevelType w:val="hybridMultilevel"/>
    <w:tmpl w:val="2B001E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36430"/>
    <w:multiLevelType w:val="hybridMultilevel"/>
    <w:tmpl w:val="7B5C1380"/>
    <w:lvl w:ilvl="0" w:tplc="C3169CE4">
      <w:start w:val="3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4C267F3"/>
    <w:multiLevelType w:val="multilevel"/>
    <w:tmpl w:val="695ED3B2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563A35DD"/>
    <w:multiLevelType w:val="multilevel"/>
    <w:tmpl w:val="4A84354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4122E"/>
    <w:multiLevelType w:val="hybridMultilevel"/>
    <w:tmpl w:val="556EC2F6"/>
    <w:lvl w:ilvl="0" w:tplc="0756EAAC">
      <w:start w:val="3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56472FE"/>
    <w:multiLevelType w:val="hybridMultilevel"/>
    <w:tmpl w:val="BFD61F58"/>
    <w:lvl w:ilvl="0" w:tplc="0EB0BA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475ECE"/>
    <w:multiLevelType w:val="hybridMultilevel"/>
    <w:tmpl w:val="87E041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A255A3"/>
    <w:multiLevelType w:val="hybridMultilevel"/>
    <w:tmpl w:val="D9AC4FC0"/>
    <w:lvl w:ilvl="0" w:tplc="E80E0C1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72631DE6"/>
    <w:multiLevelType w:val="multilevel"/>
    <w:tmpl w:val="58AE67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66535"/>
    <w:multiLevelType w:val="multilevel"/>
    <w:tmpl w:val="FE4E925A"/>
    <w:lvl w:ilvl="0">
      <w:start w:val="1"/>
      <w:numFmt w:val="decimal"/>
      <w:lvlText w:val="%1."/>
      <w:lvlJc w:val="left"/>
      <w:pPr>
        <w:ind w:left="1860" w:hanging="10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F1256A"/>
    <w:multiLevelType w:val="multilevel"/>
    <w:tmpl w:val="179291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56969"/>
    <w:multiLevelType w:val="hybridMultilevel"/>
    <w:tmpl w:val="6C9ACC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43162"/>
    <w:multiLevelType w:val="hybridMultilevel"/>
    <w:tmpl w:val="515A60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FD0DB4"/>
    <w:multiLevelType w:val="hybridMultilevel"/>
    <w:tmpl w:val="5C742E28"/>
    <w:lvl w:ilvl="0" w:tplc="29CCC836">
      <w:start w:val="1"/>
      <w:numFmt w:val="decimal"/>
      <w:lvlText w:val="%1)"/>
      <w:lvlJc w:val="left"/>
      <w:pPr>
        <w:ind w:left="810" w:hanging="360"/>
      </w:pPr>
      <w:rPr>
        <w:rFonts w:ascii="GHEA Grapalat" w:eastAsia="Times New Roman" w:hAnsi="GHEA Grapalat" w:cs="Times New Roman"/>
        <w:lang w:val="hy-AM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2"/>
  </w:num>
  <w:num w:numId="4">
    <w:abstractNumId w:val="7"/>
  </w:num>
  <w:num w:numId="5">
    <w:abstractNumId w:val="15"/>
  </w:num>
  <w:num w:numId="6">
    <w:abstractNumId w:val="2"/>
  </w:num>
  <w:num w:numId="7">
    <w:abstractNumId w:val="20"/>
  </w:num>
  <w:num w:numId="8">
    <w:abstractNumId w:val="0"/>
  </w:num>
  <w:num w:numId="9">
    <w:abstractNumId w:val="3"/>
  </w:num>
  <w:num w:numId="10">
    <w:abstractNumId w:val="8"/>
  </w:num>
  <w:num w:numId="11">
    <w:abstractNumId w:val="10"/>
  </w:num>
  <w:num w:numId="12">
    <w:abstractNumId w:val="5"/>
  </w:num>
  <w:num w:numId="13">
    <w:abstractNumId w:val="24"/>
  </w:num>
  <w:num w:numId="14">
    <w:abstractNumId w:val="1"/>
  </w:num>
  <w:num w:numId="15">
    <w:abstractNumId w:val="1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19"/>
  </w:num>
  <w:num w:numId="20">
    <w:abstractNumId w:val="16"/>
  </w:num>
  <w:num w:numId="21">
    <w:abstractNumId w:val="23"/>
  </w:num>
  <w:num w:numId="22">
    <w:abstractNumId w:val="17"/>
  </w:num>
  <w:num w:numId="23">
    <w:abstractNumId w:val="25"/>
  </w:num>
  <w:num w:numId="24">
    <w:abstractNumId w:val="1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69E"/>
    <w:rsid w:val="00004F8A"/>
    <w:rsid w:val="000102EC"/>
    <w:rsid w:val="00016467"/>
    <w:rsid w:val="00025C20"/>
    <w:rsid w:val="00031138"/>
    <w:rsid w:val="0003235E"/>
    <w:rsid w:val="0003298A"/>
    <w:rsid w:val="0004558D"/>
    <w:rsid w:val="00045E70"/>
    <w:rsid w:val="000467D8"/>
    <w:rsid w:val="00057CDD"/>
    <w:rsid w:val="00065362"/>
    <w:rsid w:val="00074887"/>
    <w:rsid w:val="00075410"/>
    <w:rsid w:val="00095810"/>
    <w:rsid w:val="000A1AAF"/>
    <w:rsid w:val="000A62DA"/>
    <w:rsid w:val="000B7A82"/>
    <w:rsid w:val="000D2CE0"/>
    <w:rsid w:val="000E0421"/>
    <w:rsid w:val="000E1103"/>
    <w:rsid w:val="000F1508"/>
    <w:rsid w:val="000F2CE2"/>
    <w:rsid w:val="00106AE3"/>
    <w:rsid w:val="001104AC"/>
    <w:rsid w:val="0011276E"/>
    <w:rsid w:val="00113628"/>
    <w:rsid w:val="00121D40"/>
    <w:rsid w:val="00123EAD"/>
    <w:rsid w:val="00124EED"/>
    <w:rsid w:val="00130636"/>
    <w:rsid w:val="00137028"/>
    <w:rsid w:val="00137038"/>
    <w:rsid w:val="00140EFD"/>
    <w:rsid w:val="00146685"/>
    <w:rsid w:val="001477BD"/>
    <w:rsid w:val="00154248"/>
    <w:rsid w:val="0015475D"/>
    <w:rsid w:val="00157AEB"/>
    <w:rsid w:val="00160980"/>
    <w:rsid w:val="00163A33"/>
    <w:rsid w:val="00163E1F"/>
    <w:rsid w:val="001712B0"/>
    <w:rsid w:val="00175CC4"/>
    <w:rsid w:val="00184871"/>
    <w:rsid w:val="00193FA1"/>
    <w:rsid w:val="00194EF8"/>
    <w:rsid w:val="001A065E"/>
    <w:rsid w:val="001B089E"/>
    <w:rsid w:val="001B2C8B"/>
    <w:rsid w:val="001B4E10"/>
    <w:rsid w:val="001C3F1F"/>
    <w:rsid w:val="001C42CE"/>
    <w:rsid w:val="001C6635"/>
    <w:rsid w:val="001E6C2A"/>
    <w:rsid w:val="001F2CDB"/>
    <w:rsid w:val="001F2EBF"/>
    <w:rsid w:val="001F56EA"/>
    <w:rsid w:val="001F6D43"/>
    <w:rsid w:val="001F7C7D"/>
    <w:rsid w:val="002020AC"/>
    <w:rsid w:val="00203003"/>
    <w:rsid w:val="002072A9"/>
    <w:rsid w:val="00213183"/>
    <w:rsid w:val="002177FA"/>
    <w:rsid w:val="00217B3E"/>
    <w:rsid w:val="0022276F"/>
    <w:rsid w:val="00223F62"/>
    <w:rsid w:val="00233F22"/>
    <w:rsid w:val="00234B11"/>
    <w:rsid w:val="002374C8"/>
    <w:rsid w:val="00251015"/>
    <w:rsid w:val="00253A83"/>
    <w:rsid w:val="00255C95"/>
    <w:rsid w:val="002566C6"/>
    <w:rsid w:val="0026798E"/>
    <w:rsid w:val="0027024C"/>
    <w:rsid w:val="0027404E"/>
    <w:rsid w:val="00274616"/>
    <w:rsid w:val="002763F6"/>
    <w:rsid w:val="00276477"/>
    <w:rsid w:val="00276BAF"/>
    <w:rsid w:val="00281E06"/>
    <w:rsid w:val="00282717"/>
    <w:rsid w:val="00285B74"/>
    <w:rsid w:val="00287AEB"/>
    <w:rsid w:val="0029647A"/>
    <w:rsid w:val="002A2DAC"/>
    <w:rsid w:val="002A4DCB"/>
    <w:rsid w:val="002A5257"/>
    <w:rsid w:val="002B6ED9"/>
    <w:rsid w:val="002C170B"/>
    <w:rsid w:val="002D4DE3"/>
    <w:rsid w:val="002F11CE"/>
    <w:rsid w:val="002F28D0"/>
    <w:rsid w:val="002F4144"/>
    <w:rsid w:val="002F525A"/>
    <w:rsid w:val="00300FDA"/>
    <w:rsid w:val="00301ECA"/>
    <w:rsid w:val="003043CC"/>
    <w:rsid w:val="00304EA0"/>
    <w:rsid w:val="00306D14"/>
    <w:rsid w:val="00306D61"/>
    <w:rsid w:val="003101D0"/>
    <w:rsid w:val="00315C27"/>
    <w:rsid w:val="00316B07"/>
    <w:rsid w:val="003256F0"/>
    <w:rsid w:val="00330A91"/>
    <w:rsid w:val="00334C59"/>
    <w:rsid w:val="0033702B"/>
    <w:rsid w:val="00350548"/>
    <w:rsid w:val="00356D27"/>
    <w:rsid w:val="00365297"/>
    <w:rsid w:val="0038113E"/>
    <w:rsid w:val="003854EA"/>
    <w:rsid w:val="00392654"/>
    <w:rsid w:val="003A1D41"/>
    <w:rsid w:val="003A5AE6"/>
    <w:rsid w:val="003B5630"/>
    <w:rsid w:val="003B7257"/>
    <w:rsid w:val="003C09CA"/>
    <w:rsid w:val="003C1F13"/>
    <w:rsid w:val="003C5746"/>
    <w:rsid w:val="003C6EC5"/>
    <w:rsid w:val="003D11C8"/>
    <w:rsid w:val="003D71FB"/>
    <w:rsid w:val="003E5633"/>
    <w:rsid w:val="003E566C"/>
    <w:rsid w:val="003E5DB9"/>
    <w:rsid w:val="003E715E"/>
    <w:rsid w:val="003E7BEF"/>
    <w:rsid w:val="003F019B"/>
    <w:rsid w:val="004000E8"/>
    <w:rsid w:val="00403CE0"/>
    <w:rsid w:val="00412FF6"/>
    <w:rsid w:val="004204E4"/>
    <w:rsid w:val="0043229E"/>
    <w:rsid w:val="00437CAD"/>
    <w:rsid w:val="00444CA7"/>
    <w:rsid w:val="00445516"/>
    <w:rsid w:val="00451CC9"/>
    <w:rsid w:val="00454E74"/>
    <w:rsid w:val="0046010B"/>
    <w:rsid w:val="00461ED5"/>
    <w:rsid w:val="004677E8"/>
    <w:rsid w:val="004906A3"/>
    <w:rsid w:val="00492646"/>
    <w:rsid w:val="00492E10"/>
    <w:rsid w:val="00493FE5"/>
    <w:rsid w:val="0049497B"/>
    <w:rsid w:val="0049587B"/>
    <w:rsid w:val="004A2431"/>
    <w:rsid w:val="004C060C"/>
    <w:rsid w:val="004C2725"/>
    <w:rsid w:val="004C481F"/>
    <w:rsid w:val="004C5DEC"/>
    <w:rsid w:val="004D35EF"/>
    <w:rsid w:val="004D672C"/>
    <w:rsid w:val="004E2D64"/>
    <w:rsid w:val="004E67E4"/>
    <w:rsid w:val="004E7E88"/>
    <w:rsid w:val="004F130B"/>
    <w:rsid w:val="004F159A"/>
    <w:rsid w:val="004F77DF"/>
    <w:rsid w:val="00500668"/>
    <w:rsid w:val="0050144A"/>
    <w:rsid w:val="005022B5"/>
    <w:rsid w:val="00504900"/>
    <w:rsid w:val="0050524C"/>
    <w:rsid w:val="00511F2F"/>
    <w:rsid w:val="00514425"/>
    <w:rsid w:val="00517F33"/>
    <w:rsid w:val="00530225"/>
    <w:rsid w:val="00531366"/>
    <w:rsid w:val="005326CC"/>
    <w:rsid w:val="005328E2"/>
    <w:rsid w:val="00533414"/>
    <w:rsid w:val="00553179"/>
    <w:rsid w:val="00554E59"/>
    <w:rsid w:val="00572D2E"/>
    <w:rsid w:val="005814A9"/>
    <w:rsid w:val="00581AC5"/>
    <w:rsid w:val="00593E2C"/>
    <w:rsid w:val="005A141F"/>
    <w:rsid w:val="005A264D"/>
    <w:rsid w:val="005A41F0"/>
    <w:rsid w:val="005C6DBC"/>
    <w:rsid w:val="005C7BB9"/>
    <w:rsid w:val="005E5717"/>
    <w:rsid w:val="005F1C53"/>
    <w:rsid w:val="005F217A"/>
    <w:rsid w:val="005F4B67"/>
    <w:rsid w:val="005F56C4"/>
    <w:rsid w:val="005F6A88"/>
    <w:rsid w:val="005F6C63"/>
    <w:rsid w:val="00600D06"/>
    <w:rsid w:val="00607620"/>
    <w:rsid w:val="00614370"/>
    <w:rsid w:val="00617AC8"/>
    <w:rsid w:val="00622FDF"/>
    <w:rsid w:val="00634993"/>
    <w:rsid w:val="0063561D"/>
    <w:rsid w:val="00636A59"/>
    <w:rsid w:val="00636C2D"/>
    <w:rsid w:val="0066078B"/>
    <w:rsid w:val="00670E24"/>
    <w:rsid w:val="00692F82"/>
    <w:rsid w:val="0069442D"/>
    <w:rsid w:val="006A0CFD"/>
    <w:rsid w:val="006A0ECE"/>
    <w:rsid w:val="006A5CDA"/>
    <w:rsid w:val="006A78E1"/>
    <w:rsid w:val="006B139C"/>
    <w:rsid w:val="006B55EF"/>
    <w:rsid w:val="006B7BFE"/>
    <w:rsid w:val="006D2101"/>
    <w:rsid w:val="006D6A6B"/>
    <w:rsid w:val="006E2F7E"/>
    <w:rsid w:val="006E5C8B"/>
    <w:rsid w:val="006F2C81"/>
    <w:rsid w:val="006F385C"/>
    <w:rsid w:val="006F39BE"/>
    <w:rsid w:val="00700BA2"/>
    <w:rsid w:val="00704E7D"/>
    <w:rsid w:val="007110BA"/>
    <w:rsid w:val="00732224"/>
    <w:rsid w:val="0073333A"/>
    <w:rsid w:val="00733C35"/>
    <w:rsid w:val="00744F67"/>
    <w:rsid w:val="00750DD5"/>
    <w:rsid w:val="00760150"/>
    <w:rsid w:val="00771FA3"/>
    <w:rsid w:val="00772F98"/>
    <w:rsid w:val="0078185E"/>
    <w:rsid w:val="007822B0"/>
    <w:rsid w:val="00787905"/>
    <w:rsid w:val="00787EC2"/>
    <w:rsid w:val="00794076"/>
    <w:rsid w:val="00794563"/>
    <w:rsid w:val="0079657E"/>
    <w:rsid w:val="007966BF"/>
    <w:rsid w:val="00796FC3"/>
    <w:rsid w:val="007B3BC6"/>
    <w:rsid w:val="007B6439"/>
    <w:rsid w:val="007B6B12"/>
    <w:rsid w:val="007C6111"/>
    <w:rsid w:val="007C644B"/>
    <w:rsid w:val="007C6F5F"/>
    <w:rsid w:val="007C7E45"/>
    <w:rsid w:val="007D3A27"/>
    <w:rsid w:val="007E0700"/>
    <w:rsid w:val="007E1A23"/>
    <w:rsid w:val="007E2998"/>
    <w:rsid w:val="007E3A0D"/>
    <w:rsid w:val="007E4748"/>
    <w:rsid w:val="007E6F64"/>
    <w:rsid w:val="007F27FC"/>
    <w:rsid w:val="00804DBF"/>
    <w:rsid w:val="00806123"/>
    <w:rsid w:val="00806620"/>
    <w:rsid w:val="00807A6D"/>
    <w:rsid w:val="00816CB2"/>
    <w:rsid w:val="0082258F"/>
    <w:rsid w:val="00823B4D"/>
    <w:rsid w:val="00825C1A"/>
    <w:rsid w:val="00831C59"/>
    <w:rsid w:val="008334F1"/>
    <w:rsid w:val="008335FB"/>
    <w:rsid w:val="00845420"/>
    <w:rsid w:val="00860F74"/>
    <w:rsid w:val="00871728"/>
    <w:rsid w:val="00874510"/>
    <w:rsid w:val="008814C7"/>
    <w:rsid w:val="00885D77"/>
    <w:rsid w:val="00886E10"/>
    <w:rsid w:val="00891AB9"/>
    <w:rsid w:val="00892F5C"/>
    <w:rsid w:val="008933F9"/>
    <w:rsid w:val="00893AD2"/>
    <w:rsid w:val="00893F44"/>
    <w:rsid w:val="008948CF"/>
    <w:rsid w:val="008A51ED"/>
    <w:rsid w:val="008B1AAA"/>
    <w:rsid w:val="008C3742"/>
    <w:rsid w:val="008C63F7"/>
    <w:rsid w:val="008D16E5"/>
    <w:rsid w:val="008D7193"/>
    <w:rsid w:val="008E0207"/>
    <w:rsid w:val="008E314F"/>
    <w:rsid w:val="008E6660"/>
    <w:rsid w:val="008E6F77"/>
    <w:rsid w:val="008E769E"/>
    <w:rsid w:val="008F2D47"/>
    <w:rsid w:val="008F7E4A"/>
    <w:rsid w:val="00900EA4"/>
    <w:rsid w:val="00901236"/>
    <w:rsid w:val="0090627F"/>
    <w:rsid w:val="00907559"/>
    <w:rsid w:val="009101CB"/>
    <w:rsid w:val="00914A23"/>
    <w:rsid w:val="00916F3D"/>
    <w:rsid w:val="00921FAA"/>
    <w:rsid w:val="009348B9"/>
    <w:rsid w:val="0094243F"/>
    <w:rsid w:val="0094636A"/>
    <w:rsid w:val="0095167E"/>
    <w:rsid w:val="00952BC4"/>
    <w:rsid w:val="00970027"/>
    <w:rsid w:val="00975CC5"/>
    <w:rsid w:val="00981705"/>
    <w:rsid w:val="00993018"/>
    <w:rsid w:val="00997259"/>
    <w:rsid w:val="00997A91"/>
    <w:rsid w:val="009C283A"/>
    <w:rsid w:val="009C7AAF"/>
    <w:rsid w:val="009D061D"/>
    <w:rsid w:val="009F3316"/>
    <w:rsid w:val="00A07388"/>
    <w:rsid w:val="00A13653"/>
    <w:rsid w:val="00A15CDF"/>
    <w:rsid w:val="00A160D5"/>
    <w:rsid w:val="00A20F38"/>
    <w:rsid w:val="00A36864"/>
    <w:rsid w:val="00A423DE"/>
    <w:rsid w:val="00A42882"/>
    <w:rsid w:val="00A448EB"/>
    <w:rsid w:val="00A455B8"/>
    <w:rsid w:val="00A45FE9"/>
    <w:rsid w:val="00A50A87"/>
    <w:rsid w:val="00A52C0A"/>
    <w:rsid w:val="00A54380"/>
    <w:rsid w:val="00A54AAA"/>
    <w:rsid w:val="00A64145"/>
    <w:rsid w:val="00A64811"/>
    <w:rsid w:val="00A70A5A"/>
    <w:rsid w:val="00A723A7"/>
    <w:rsid w:val="00A7257C"/>
    <w:rsid w:val="00A75C95"/>
    <w:rsid w:val="00A80B1E"/>
    <w:rsid w:val="00A83B2F"/>
    <w:rsid w:val="00A84A98"/>
    <w:rsid w:val="00A85901"/>
    <w:rsid w:val="00A87377"/>
    <w:rsid w:val="00A90BA3"/>
    <w:rsid w:val="00A92416"/>
    <w:rsid w:val="00A92A9F"/>
    <w:rsid w:val="00A936E6"/>
    <w:rsid w:val="00A95459"/>
    <w:rsid w:val="00AA27B4"/>
    <w:rsid w:val="00AA493E"/>
    <w:rsid w:val="00AA7740"/>
    <w:rsid w:val="00AA7F97"/>
    <w:rsid w:val="00AB1EA0"/>
    <w:rsid w:val="00AB6360"/>
    <w:rsid w:val="00AB65E7"/>
    <w:rsid w:val="00AC6F1B"/>
    <w:rsid w:val="00AE25F0"/>
    <w:rsid w:val="00AE2670"/>
    <w:rsid w:val="00AF095B"/>
    <w:rsid w:val="00AF280D"/>
    <w:rsid w:val="00AF34FE"/>
    <w:rsid w:val="00B006B3"/>
    <w:rsid w:val="00B079AD"/>
    <w:rsid w:val="00B157F6"/>
    <w:rsid w:val="00B251AB"/>
    <w:rsid w:val="00B2547D"/>
    <w:rsid w:val="00B25FF3"/>
    <w:rsid w:val="00B26C7F"/>
    <w:rsid w:val="00B43F81"/>
    <w:rsid w:val="00B46325"/>
    <w:rsid w:val="00B506B6"/>
    <w:rsid w:val="00B574AF"/>
    <w:rsid w:val="00B60D9E"/>
    <w:rsid w:val="00B611D4"/>
    <w:rsid w:val="00B66566"/>
    <w:rsid w:val="00B73777"/>
    <w:rsid w:val="00B748DA"/>
    <w:rsid w:val="00B76412"/>
    <w:rsid w:val="00B91D63"/>
    <w:rsid w:val="00B94BB8"/>
    <w:rsid w:val="00B97485"/>
    <w:rsid w:val="00B97D21"/>
    <w:rsid w:val="00BB3519"/>
    <w:rsid w:val="00BB782C"/>
    <w:rsid w:val="00BC0298"/>
    <w:rsid w:val="00BC0FE2"/>
    <w:rsid w:val="00BC1E4C"/>
    <w:rsid w:val="00BC4097"/>
    <w:rsid w:val="00BC4B4C"/>
    <w:rsid w:val="00BC6EDD"/>
    <w:rsid w:val="00BC7DB5"/>
    <w:rsid w:val="00BD3CAF"/>
    <w:rsid w:val="00BE547B"/>
    <w:rsid w:val="00BF4D52"/>
    <w:rsid w:val="00C00106"/>
    <w:rsid w:val="00C01580"/>
    <w:rsid w:val="00C05657"/>
    <w:rsid w:val="00C078EF"/>
    <w:rsid w:val="00C12B92"/>
    <w:rsid w:val="00C2356C"/>
    <w:rsid w:val="00C24D9D"/>
    <w:rsid w:val="00C252D8"/>
    <w:rsid w:val="00C27F4A"/>
    <w:rsid w:val="00C301A3"/>
    <w:rsid w:val="00C3044C"/>
    <w:rsid w:val="00C32FC2"/>
    <w:rsid w:val="00C40D95"/>
    <w:rsid w:val="00C44A8C"/>
    <w:rsid w:val="00C46BC4"/>
    <w:rsid w:val="00C46C47"/>
    <w:rsid w:val="00C6290C"/>
    <w:rsid w:val="00C73A4D"/>
    <w:rsid w:val="00C871C6"/>
    <w:rsid w:val="00C96DAE"/>
    <w:rsid w:val="00C97A91"/>
    <w:rsid w:val="00C97B0B"/>
    <w:rsid w:val="00CA4C90"/>
    <w:rsid w:val="00CA788B"/>
    <w:rsid w:val="00CB047C"/>
    <w:rsid w:val="00CB3801"/>
    <w:rsid w:val="00CB67C2"/>
    <w:rsid w:val="00CC4448"/>
    <w:rsid w:val="00CD191C"/>
    <w:rsid w:val="00CD20C9"/>
    <w:rsid w:val="00CD33F7"/>
    <w:rsid w:val="00CD4B4E"/>
    <w:rsid w:val="00CE636B"/>
    <w:rsid w:val="00CF4259"/>
    <w:rsid w:val="00D02173"/>
    <w:rsid w:val="00D14511"/>
    <w:rsid w:val="00D24B84"/>
    <w:rsid w:val="00D25C8F"/>
    <w:rsid w:val="00D263D1"/>
    <w:rsid w:val="00D27408"/>
    <w:rsid w:val="00D323E8"/>
    <w:rsid w:val="00D32489"/>
    <w:rsid w:val="00D346CE"/>
    <w:rsid w:val="00D4478C"/>
    <w:rsid w:val="00D57F13"/>
    <w:rsid w:val="00D61003"/>
    <w:rsid w:val="00D657A8"/>
    <w:rsid w:val="00D674B0"/>
    <w:rsid w:val="00D7426A"/>
    <w:rsid w:val="00D96677"/>
    <w:rsid w:val="00DB0BE6"/>
    <w:rsid w:val="00DB6998"/>
    <w:rsid w:val="00DC00A9"/>
    <w:rsid w:val="00DC0B44"/>
    <w:rsid w:val="00DC2E7C"/>
    <w:rsid w:val="00DC52D3"/>
    <w:rsid w:val="00DD0C9F"/>
    <w:rsid w:val="00DD221D"/>
    <w:rsid w:val="00DD513C"/>
    <w:rsid w:val="00DD5AA3"/>
    <w:rsid w:val="00DD7842"/>
    <w:rsid w:val="00DE65EC"/>
    <w:rsid w:val="00DE736E"/>
    <w:rsid w:val="00DF1F1B"/>
    <w:rsid w:val="00DF2235"/>
    <w:rsid w:val="00E04899"/>
    <w:rsid w:val="00E04AD8"/>
    <w:rsid w:val="00E15293"/>
    <w:rsid w:val="00E270C0"/>
    <w:rsid w:val="00E27D2C"/>
    <w:rsid w:val="00E34C51"/>
    <w:rsid w:val="00E45762"/>
    <w:rsid w:val="00E457B5"/>
    <w:rsid w:val="00E4760F"/>
    <w:rsid w:val="00E47A9E"/>
    <w:rsid w:val="00E52E4A"/>
    <w:rsid w:val="00E53564"/>
    <w:rsid w:val="00E5399E"/>
    <w:rsid w:val="00E5529E"/>
    <w:rsid w:val="00E56019"/>
    <w:rsid w:val="00E63BA6"/>
    <w:rsid w:val="00E67BCD"/>
    <w:rsid w:val="00E74F52"/>
    <w:rsid w:val="00E75D85"/>
    <w:rsid w:val="00E83320"/>
    <w:rsid w:val="00E85732"/>
    <w:rsid w:val="00E85C64"/>
    <w:rsid w:val="00E86600"/>
    <w:rsid w:val="00E97DED"/>
    <w:rsid w:val="00EA6FD4"/>
    <w:rsid w:val="00EB66BF"/>
    <w:rsid w:val="00EC4246"/>
    <w:rsid w:val="00EC6944"/>
    <w:rsid w:val="00EC7037"/>
    <w:rsid w:val="00EE33B6"/>
    <w:rsid w:val="00EE73D4"/>
    <w:rsid w:val="00EF5ECD"/>
    <w:rsid w:val="00F14E77"/>
    <w:rsid w:val="00F20FDF"/>
    <w:rsid w:val="00F229D7"/>
    <w:rsid w:val="00F22BB8"/>
    <w:rsid w:val="00F30B6C"/>
    <w:rsid w:val="00F348DD"/>
    <w:rsid w:val="00F37C79"/>
    <w:rsid w:val="00F427E4"/>
    <w:rsid w:val="00F433BB"/>
    <w:rsid w:val="00F43520"/>
    <w:rsid w:val="00F55E12"/>
    <w:rsid w:val="00F64903"/>
    <w:rsid w:val="00F675F4"/>
    <w:rsid w:val="00F73328"/>
    <w:rsid w:val="00F7521C"/>
    <w:rsid w:val="00F81A2F"/>
    <w:rsid w:val="00F93B53"/>
    <w:rsid w:val="00FB2C5A"/>
    <w:rsid w:val="00FB2F33"/>
    <w:rsid w:val="00FD0796"/>
    <w:rsid w:val="00FD0A36"/>
    <w:rsid w:val="00FE07DA"/>
    <w:rsid w:val="00F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AA7FA"/>
  <w15:docId w15:val="{BCEF49D4-2A7E-410E-AAB5-4E61D398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1"/>
    <w:rPr>
      <w:rFonts w:ascii="Calibri" w:eastAsia="Calibri" w:hAnsi="Calibri" w:cs="Calibri"/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111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111"/>
    <w:rPr>
      <w:rFonts w:ascii="Calibri" w:eastAsia="Calibri" w:hAnsi="Calibri" w:cs="Calibri"/>
      <w:b/>
      <w:sz w:val="48"/>
      <w:szCs w:val="48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C53"/>
    <w:rPr>
      <w:rFonts w:ascii="Segoe UI" w:eastAsia="Calibri" w:hAnsi="Segoe UI" w:cs="Segoe UI"/>
      <w:sz w:val="18"/>
      <w:szCs w:val="18"/>
      <w:lang w:val="hy-AM"/>
    </w:rPr>
  </w:style>
  <w:style w:type="paragraph" w:styleId="ListParagraph">
    <w:name w:val="List Paragraph"/>
    <w:basedOn w:val="Normal"/>
    <w:uiPriority w:val="34"/>
    <w:qFormat/>
    <w:rsid w:val="005F1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FE2"/>
    <w:rPr>
      <w:rFonts w:ascii="Calibri" w:eastAsia="Calibri" w:hAnsi="Calibri" w:cs="Calibri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BC0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FE2"/>
    <w:rPr>
      <w:rFonts w:ascii="Calibri" w:eastAsia="Calibri" w:hAnsi="Calibri" w:cs="Calibri"/>
      <w:lang w:val="hy-AM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88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86E10"/>
    <w:rPr>
      <w:rFonts w:ascii="Times New Roman" w:eastAsia="Times New Roman" w:hAnsi="Times New Roman" w:cs="Times New Roman"/>
      <w:sz w:val="24"/>
      <w:szCs w:val="24"/>
      <w:lang w:val="hy-AM"/>
    </w:rPr>
  </w:style>
  <w:style w:type="paragraph" w:styleId="NoSpacing">
    <w:name w:val="No Spacing"/>
    <w:uiPriority w:val="1"/>
    <w:qFormat/>
    <w:rsid w:val="003D71FB"/>
    <w:pPr>
      <w:spacing w:after="0" w:line="240" w:lineRule="auto"/>
    </w:pPr>
    <w:rPr>
      <w:rFonts w:ascii="Calibri" w:eastAsia="Calibri" w:hAnsi="Calibri" w:cs="Calibri"/>
      <w:lang w:val="hy-AM"/>
    </w:rPr>
  </w:style>
  <w:style w:type="character" w:styleId="Emphasis">
    <w:name w:val="Emphasis"/>
    <w:basedOn w:val="DefaultParagraphFont"/>
    <w:uiPriority w:val="20"/>
    <w:qFormat/>
    <w:rsid w:val="00315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8E75-AA5C-4155-B8FB-4B51D4F9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3547</Words>
  <Characters>20223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Shtab</dc:creator>
  <cp:keywords/>
  <dc:description/>
  <cp:lastModifiedBy>Manya Hovhannisyan</cp:lastModifiedBy>
  <cp:revision>262</cp:revision>
  <cp:lastPrinted>2024-05-23T12:02:00Z</cp:lastPrinted>
  <dcterms:created xsi:type="dcterms:W3CDTF">2023-12-20T13:31:00Z</dcterms:created>
  <dcterms:modified xsi:type="dcterms:W3CDTF">2024-05-24T08:03:00Z</dcterms:modified>
</cp:coreProperties>
</file>