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FA" w:rsidRPr="00C761E2" w:rsidRDefault="00A377FA" w:rsidP="00A377F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Sylfaen"/>
          <w:sz w:val="26"/>
          <w:szCs w:val="26"/>
        </w:rPr>
      </w:pPr>
      <w:r w:rsidRPr="00C761E2">
        <w:rPr>
          <w:rFonts w:ascii="GHEA Grapalat" w:hAnsi="GHEA Grapalat"/>
          <w:sz w:val="26"/>
          <w:szCs w:val="26"/>
        </w:rPr>
        <w:object w:dxaOrig="1336" w:dyaOrig="1113">
          <v:rect id="_x0000_i1025" style="width:66.75pt;height:55.5pt" o:ole="" o:preferrelative="t" stroked="f">
            <v:imagedata r:id="rId5" o:title=""/>
          </v:rect>
          <o:OLEObject Type="Embed" ProgID="StaticMetafile" ShapeID="_x0000_i1025" DrawAspect="Content" ObjectID="_1592750468" r:id="rId6"/>
        </w:object>
      </w:r>
    </w:p>
    <w:p w:rsidR="00A377FA" w:rsidRPr="00C761E2" w:rsidRDefault="00A377FA" w:rsidP="00A377F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IRTEK Courier"/>
          <w:b/>
          <w:sz w:val="26"/>
          <w:szCs w:val="26"/>
        </w:rPr>
      </w:pPr>
      <w:r w:rsidRPr="00C761E2">
        <w:rPr>
          <w:rFonts w:ascii="GHEA Grapalat" w:hAnsi="GHEA Grapalat" w:cs="Sylfaen"/>
          <w:b/>
          <w:sz w:val="26"/>
          <w:szCs w:val="26"/>
        </w:rPr>
        <w:t>ՀԱՅԱ</w:t>
      </w:r>
      <w:r w:rsidRPr="00C761E2">
        <w:rPr>
          <w:rFonts w:ascii="GHEA Grapalat" w:hAnsi="GHEA Grapalat" w:cs="IRTEK Courier"/>
          <w:b/>
          <w:sz w:val="26"/>
          <w:szCs w:val="26"/>
        </w:rPr>
        <w:t>U</w:t>
      </w:r>
      <w:r w:rsidRPr="00C761E2">
        <w:rPr>
          <w:rFonts w:ascii="GHEA Grapalat" w:hAnsi="GHEA Grapalat" w:cs="Sylfaen"/>
          <w:b/>
          <w:sz w:val="26"/>
          <w:szCs w:val="26"/>
        </w:rPr>
        <w:t>ՏԱՆԻ</w:t>
      </w:r>
      <w:r w:rsidRPr="00C761E2">
        <w:rPr>
          <w:rFonts w:ascii="GHEA Grapalat" w:hAnsi="GHEA Grapalat" w:cs="IRTEK Courier"/>
          <w:b/>
          <w:sz w:val="26"/>
          <w:szCs w:val="26"/>
        </w:rPr>
        <w:t xml:space="preserve"> </w:t>
      </w:r>
      <w:r w:rsidRPr="00C761E2">
        <w:rPr>
          <w:rFonts w:ascii="GHEA Grapalat" w:hAnsi="GHEA Grapalat" w:cs="Sylfaen"/>
          <w:b/>
          <w:sz w:val="26"/>
          <w:szCs w:val="26"/>
        </w:rPr>
        <w:t>ՀԱՆՐԱՊԵՏՈՒԹՅԱՆ ՈՍՏԻԿԱՆՈՒԹՅԱՆ ՊԵՏԻՆ ԿԻՑ ՀԱՍԱՐԱԿԱԿԱՆ ԽՈՐՀՐԴԻ ՆԱԽԱԳԱՀԻ</w:t>
      </w:r>
    </w:p>
    <w:p w:rsidR="00A377FA" w:rsidRPr="00C761E2" w:rsidRDefault="00A377FA" w:rsidP="00A377F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Sylfaen"/>
          <w:b/>
          <w:sz w:val="26"/>
          <w:szCs w:val="26"/>
        </w:rPr>
      </w:pPr>
      <w:r w:rsidRPr="00C761E2">
        <w:rPr>
          <w:rFonts w:ascii="GHEA Grapalat" w:hAnsi="GHEA Grapalat" w:cs="Sylfaen"/>
          <w:b/>
          <w:sz w:val="26"/>
          <w:szCs w:val="26"/>
        </w:rPr>
        <w:t>ՈՐՈՇՈՒՄ</w:t>
      </w:r>
    </w:p>
    <w:p w:rsidR="00A377FA" w:rsidRPr="004A192A" w:rsidRDefault="00A377FA" w:rsidP="00A377F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Sylfaen"/>
          <w:b/>
        </w:rPr>
      </w:pPr>
    </w:p>
    <w:p w:rsidR="00A377FA" w:rsidRPr="004A192A" w:rsidRDefault="00A377FA" w:rsidP="00A377FA">
      <w:pPr>
        <w:autoSpaceDE w:val="0"/>
        <w:autoSpaceDN w:val="0"/>
        <w:adjustRightInd w:val="0"/>
        <w:spacing w:after="0"/>
        <w:jc w:val="center"/>
        <w:rPr>
          <w:rFonts w:ascii="GHEA Grapalat" w:hAnsi="GHEA Grapalat" w:cs="Sylfaen"/>
          <w:b/>
        </w:rPr>
      </w:pPr>
      <w:r w:rsidRPr="004A192A">
        <w:rPr>
          <w:rFonts w:ascii="GHEA Grapalat" w:hAnsi="GHEA Grapalat" w:cs="Sylfaen"/>
          <w:b/>
        </w:rPr>
        <w:t xml:space="preserve">ՀԱՅԱՍՏԱՆԻ </w:t>
      </w:r>
      <w:proofErr w:type="spellStart"/>
      <w:r w:rsidRPr="004A192A">
        <w:rPr>
          <w:rFonts w:ascii="GHEA Grapalat" w:hAnsi="GHEA Grapalat" w:cs="Sylfaen"/>
          <w:b/>
        </w:rPr>
        <w:t>ՀԱՆՐԱՊԵՏՈւԹՅԱՆ</w:t>
      </w:r>
      <w:proofErr w:type="spellEnd"/>
      <w:r w:rsidRPr="004A192A">
        <w:rPr>
          <w:rFonts w:ascii="GHEA Grapalat" w:hAnsi="GHEA Grapalat" w:cs="Sylfaen"/>
          <w:b/>
        </w:rPr>
        <w:t xml:space="preserve"> ՈՍՏԻԿԱՆՈՒԹՅԱՆ ՊԵՏԻՆ ԿԻՑ ՀԱՍԱՐԱԿԱԿԱՆ ԽՈՐՀՐԴԻ ԿԱԶՄՈՒՄ ԸՆԴԳՐԿԵԼՈՒ ԴԻՄՈՒՄ</w:t>
      </w:r>
      <w:r w:rsidR="00A10C5A">
        <w:rPr>
          <w:rFonts w:ascii="GHEA Grapalat" w:hAnsi="GHEA Grapalat" w:cs="Sylfaen"/>
          <w:b/>
        </w:rPr>
        <w:t>ՆԵՐ</w:t>
      </w:r>
      <w:r w:rsidRPr="004A192A">
        <w:rPr>
          <w:rFonts w:ascii="GHEA Grapalat" w:hAnsi="GHEA Grapalat" w:cs="Sylfaen"/>
          <w:b/>
        </w:rPr>
        <w:t xml:space="preserve">Ը </w:t>
      </w:r>
      <w:r>
        <w:rPr>
          <w:rFonts w:ascii="GHEA Grapalat" w:hAnsi="GHEA Grapalat" w:cs="Sylfaen"/>
          <w:b/>
        </w:rPr>
        <w:t>ՄԵՐԺԵԼՈՒ</w:t>
      </w:r>
      <w:r w:rsidRPr="004A192A">
        <w:rPr>
          <w:rFonts w:ascii="GHEA Grapalat" w:hAnsi="GHEA Grapalat" w:cs="Sylfaen"/>
          <w:b/>
        </w:rPr>
        <w:t xml:space="preserve"> ՄԱՍԻՆ</w:t>
      </w:r>
    </w:p>
    <w:p w:rsidR="00A377FA" w:rsidRPr="004D3FAA" w:rsidRDefault="00A377FA" w:rsidP="00A377FA">
      <w:pPr>
        <w:spacing w:after="0"/>
        <w:jc w:val="right"/>
        <w:rPr>
          <w:rFonts w:ascii="GHEA Grapalat" w:hAnsi="GHEA Grapalat"/>
          <w:sz w:val="28"/>
          <w:szCs w:val="28"/>
        </w:rPr>
      </w:pPr>
      <w:r w:rsidRPr="004D3FAA">
        <w:rPr>
          <w:rFonts w:ascii="GHEA Grapalat" w:hAnsi="GHEA Grapalat"/>
          <w:sz w:val="28"/>
          <w:szCs w:val="28"/>
        </w:rPr>
        <w:t xml:space="preserve">                                </w:t>
      </w:r>
    </w:p>
    <w:p w:rsidR="00A377FA" w:rsidRPr="004D3FAA" w:rsidRDefault="00A377FA" w:rsidP="00A377F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Sylfaen"/>
          <w:i/>
          <w:sz w:val="28"/>
          <w:szCs w:val="28"/>
        </w:rPr>
      </w:pPr>
    </w:p>
    <w:p w:rsidR="00A377FA" w:rsidRDefault="00A377FA" w:rsidP="00A377FA">
      <w:pPr>
        <w:autoSpaceDE w:val="0"/>
        <w:autoSpaceDN w:val="0"/>
        <w:adjustRightInd w:val="0"/>
        <w:spacing w:after="0" w:line="360" w:lineRule="auto"/>
        <w:ind w:right="-142" w:firstLine="425"/>
        <w:jc w:val="both"/>
        <w:rPr>
          <w:rFonts w:ascii="GHEA Grapalat" w:eastAsia="Times New Roman" w:hAnsi="GHEA Grapalat" w:cs="IRTEK Courier"/>
          <w:sz w:val="24"/>
          <w:szCs w:val="24"/>
        </w:rPr>
      </w:pPr>
      <w:proofErr w:type="spellStart"/>
      <w:r w:rsidRPr="004D3FAA">
        <w:rPr>
          <w:rFonts w:ascii="GHEA Grapalat" w:eastAsia="Times New Roman" w:hAnsi="GHEA Grapalat" w:cs="IRTEK Courier"/>
          <w:sz w:val="24"/>
          <w:szCs w:val="24"/>
        </w:rPr>
        <w:t>Հայաuտանի</w:t>
      </w:r>
      <w:proofErr w:type="spellEnd"/>
      <w:r w:rsidRPr="004D3FAA"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 w:rsidRPr="004D3FAA">
        <w:rPr>
          <w:rFonts w:ascii="GHEA Grapalat" w:eastAsia="Times New Roman" w:hAnsi="GHEA Grapalat" w:cs="IRTEK Courier"/>
          <w:sz w:val="24"/>
          <w:szCs w:val="24"/>
        </w:rPr>
        <w:t>Հանրապետության</w:t>
      </w:r>
      <w:proofErr w:type="spellEnd"/>
      <w:r w:rsidRPr="004D3FAA"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ոստիկանության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պետի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2018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թվականի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հունիսի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14-ի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թիվ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1860-Ա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հրամա</w:t>
      </w:r>
      <w:r w:rsidR="005616BF">
        <w:rPr>
          <w:rFonts w:ascii="GHEA Grapalat" w:eastAsia="Times New Roman" w:hAnsi="GHEA Grapalat" w:cs="IRTEK Courier"/>
          <w:sz w:val="24"/>
          <w:szCs w:val="24"/>
        </w:rPr>
        <w:t>նի</w:t>
      </w:r>
      <w:proofErr w:type="spellEnd"/>
      <w:r w:rsidR="005616BF">
        <w:rPr>
          <w:rFonts w:ascii="GHEA Grapalat" w:eastAsia="Times New Roman" w:hAnsi="GHEA Grapalat" w:cs="IRTEK Courier"/>
          <w:sz w:val="24"/>
          <w:szCs w:val="24"/>
        </w:rPr>
        <w:t xml:space="preserve">   13-րդ, 18-րդ և 19-</w:t>
      </w:r>
      <w:proofErr w:type="gramStart"/>
      <w:r w:rsidR="005616BF">
        <w:rPr>
          <w:rFonts w:ascii="GHEA Grapalat" w:eastAsia="Times New Roman" w:hAnsi="GHEA Grapalat" w:cs="IRTEK Courier"/>
          <w:sz w:val="24"/>
          <w:szCs w:val="24"/>
        </w:rPr>
        <w:t xml:space="preserve">րդ </w:t>
      </w:r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 w:rsidRPr="004D3FAA">
        <w:rPr>
          <w:rFonts w:ascii="GHEA Grapalat" w:eastAsia="Times New Roman" w:hAnsi="GHEA Grapalat" w:cs="IRTEK Courier"/>
          <w:sz w:val="24"/>
          <w:szCs w:val="24"/>
        </w:rPr>
        <w:t>կետ</w:t>
      </w:r>
      <w:r>
        <w:rPr>
          <w:rFonts w:ascii="GHEA Grapalat" w:eastAsia="Times New Roman" w:hAnsi="GHEA Grapalat" w:cs="IRTEK Courier"/>
          <w:sz w:val="24"/>
          <w:szCs w:val="24"/>
        </w:rPr>
        <w:t>երի</w:t>
      </w:r>
      <w:proofErr w:type="spellEnd"/>
      <w:proofErr w:type="gram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համաձայն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հաշվի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առնելով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այն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հանգամանքը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որ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հասարակական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խորհրդում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ընդ</w:t>
      </w:r>
      <w:r w:rsidR="000230BB">
        <w:rPr>
          <w:rFonts w:ascii="GHEA Grapalat" w:eastAsia="Times New Roman" w:hAnsi="GHEA Grapalat" w:cs="IRTEK Courier"/>
          <w:sz w:val="24"/>
          <w:szCs w:val="24"/>
        </w:rPr>
        <w:t>գրկվելու</w:t>
      </w:r>
      <w:proofErr w:type="spellEnd"/>
      <w:r w:rsidR="000230BB"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 w:rsidR="000230BB">
        <w:rPr>
          <w:rFonts w:ascii="GHEA Grapalat" w:eastAsia="Times New Roman" w:hAnsi="GHEA Grapalat" w:cs="IRTEK Courier"/>
          <w:sz w:val="24"/>
          <w:szCs w:val="24"/>
        </w:rPr>
        <w:t>նախապատվությունը</w:t>
      </w:r>
      <w:proofErr w:type="spellEnd"/>
      <w:r w:rsidR="000230BB"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 w:rsidR="000230BB">
        <w:rPr>
          <w:rFonts w:ascii="GHEA Grapalat" w:eastAsia="Times New Roman" w:hAnsi="GHEA Grapalat" w:cs="IRTEK Courier"/>
          <w:sz w:val="24"/>
          <w:szCs w:val="24"/>
        </w:rPr>
        <w:t>տրվել</w:t>
      </w:r>
      <w:proofErr w:type="spellEnd"/>
      <w:r w:rsidR="000230BB">
        <w:rPr>
          <w:rFonts w:ascii="GHEA Grapalat" w:eastAsia="Times New Roman" w:hAnsi="GHEA Grapalat" w:cs="IRTEK Courier"/>
          <w:sz w:val="24"/>
          <w:szCs w:val="24"/>
        </w:rPr>
        <w:t xml:space="preserve"> է </w:t>
      </w:r>
      <w:proofErr w:type="spellStart"/>
      <w:r w:rsidR="000230BB">
        <w:rPr>
          <w:rFonts w:ascii="GHEA Grapalat" w:eastAsia="Times New Roman" w:hAnsi="GHEA Grapalat" w:cs="IRTEK Courier"/>
          <w:sz w:val="24"/>
          <w:szCs w:val="24"/>
        </w:rPr>
        <w:t>այն</w:t>
      </w:r>
      <w:proofErr w:type="spellEnd"/>
      <w:r w:rsidR="000230BB"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 w:rsidR="000230BB">
        <w:rPr>
          <w:rFonts w:ascii="GHEA Grapalat" w:eastAsia="Times New Roman" w:hAnsi="GHEA Grapalat" w:cs="IRTEK Courier"/>
          <w:sz w:val="24"/>
          <w:szCs w:val="24"/>
        </w:rPr>
        <w:t>անձանց</w:t>
      </w:r>
      <w:proofErr w:type="spellEnd"/>
      <w:r w:rsidR="000230BB">
        <w:rPr>
          <w:rFonts w:ascii="GHEA Grapalat" w:eastAsia="Times New Roman" w:hAnsi="GHEA Grapalat" w:cs="IRTEK Courier"/>
          <w:sz w:val="24"/>
          <w:szCs w:val="24"/>
        </w:rPr>
        <w:t xml:space="preserve"> և </w:t>
      </w:r>
      <w:proofErr w:type="spellStart"/>
      <w:r w:rsidR="000230BB">
        <w:rPr>
          <w:rFonts w:ascii="GHEA Grapalat" w:eastAsia="Times New Roman" w:hAnsi="GHEA Grapalat" w:cs="IRTEK Courier"/>
          <w:sz w:val="24"/>
          <w:szCs w:val="24"/>
        </w:rPr>
        <w:t>կազմակերպություններին</w:t>
      </w:r>
      <w:proofErr w:type="spellEnd"/>
      <w:r w:rsidR="000230BB">
        <w:rPr>
          <w:rFonts w:ascii="GHEA Grapalat" w:eastAsia="Times New Roman" w:hAnsi="GHEA Grapalat" w:cs="IRTEK Courier"/>
          <w:sz w:val="24"/>
          <w:szCs w:val="24"/>
        </w:rPr>
        <w:t xml:space="preserve">, </w:t>
      </w:r>
      <w:proofErr w:type="spellStart"/>
      <w:r w:rsidR="000230BB">
        <w:rPr>
          <w:rFonts w:ascii="GHEA Grapalat" w:eastAsia="Times New Roman" w:hAnsi="GHEA Grapalat" w:cs="IRTEK Courier"/>
          <w:sz w:val="24"/>
          <w:szCs w:val="24"/>
        </w:rPr>
        <w:t>որոնց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գործունեությունը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առավել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սերտ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առնչվում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ոստիկանության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նպատակներին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վերջինիս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կողմից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իրականացվող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IRTEK Courier"/>
          <w:sz w:val="24"/>
          <w:szCs w:val="24"/>
        </w:rPr>
        <w:t>գործառույթներին</w:t>
      </w:r>
      <w:proofErr w:type="spellEnd"/>
      <w:r>
        <w:rPr>
          <w:rFonts w:ascii="GHEA Grapalat" w:eastAsia="Times New Roman" w:hAnsi="GHEA Grapalat" w:cs="IRTEK Courier"/>
          <w:sz w:val="24"/>
          <w:szCs w:val="24"/>
        </w:rPr>
        <w:t>,</w:t>
      </w:r>
    </w:p>
    <w:p w:rsidR="00A377FA" w:rsidRDefault="00A377FA" w:rsidP="00A377FA">
      <w:pPr>
        <w:tabs>
          <w:tab w:val="left" w:pos="2700"/>
        </w:tabs>
        <w:spacing w:after="0"/>
        <w:ind w:left="-426" w:firstLine="568"/>
        <w:jc w:val="center"/>
        <w:rPr>
          <w:rFonts w:ascii="GHEA Grapalat" w:hAnsi="GHEA Grapalat"/>
          <w:b/>
          <w:sz w:val="24"/>
          <w:szCs w:val="24"/>
        </w:rPr>
      </w:pPr>
    </w:p>
    <w:p w:rsidR="00A377FA" w:rsidRPr="009E76D5" w:rsidRDefault="00A377FA" w:rsidP="00A377FA">
      <w:pPr>
        <w:tabs>
          <w:tab w:val="left" w:pos="2700"/>
        </w:tabs>
        <w:spacing w:after="0"/>
        <w:ind w:left="-426" w:firstLine="568"/>
        <w:jc w:val="center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Ո Ր Ո Շ ՈՒ Մ</w:t>
      </w:r>
      <w:r w:rsidRPr="009E76D5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Pr="009E76D5">
        <w:rPr>
          <w:rFonts w:ascii="GHEA Grapalat" w:hAnsi="GHEA Grapalat"/>
          <w:b/>
          <w:sz w:val="24"/>
          <w:szCs w:val="24"/>
        </w:rPr>
        <w:t>Ե</w:t>
      </w:r>
      <w:r w:rsidRPr="009E76D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E76D5">
        <w:rPr>
          <w:rFonts w:ascii="GHEA Grapalat" w:hAnsi="GHEA Grapalat"/>
          <w:b/>
          <w:sz w:val="24"/>
          <w:szCs w:val="24"/>
        </w:rPr>
        <w:t>Մ՝</w:t>
      </w:r>
    </w:p>
    <w:p w:rsidR="00A377FA" w:rsidRDefault="00A377FA" w:rsidP="00A377FA">
      <w:pPr>
        <w:autoSpaceDE w:val="0"/>
        <w:autoSpaceDN w:val="0"/>
        <w:adjustRightInd w:val="0"/>
        <w:spacing w:after="0" w:line="360" w:lineRule="auto"/>
        <w:ind w:right="-142" w:firstLine="425"/>
        <w:jc w:val="both"/>
        <w:rPr>
          <w:rFonts w:ascii="GHEA Grapalat" w:eastAsia="Times New Roman" w:hAnsi="GHEA Grapalat" w:cs="IRTEK Courier"/>
          <w:sz w:val="24"/>
          <w:szCs w:val="24"/>
        </w:rPr>
      </w:pPr>
    </w:p>
    <w:p w:rsidR="00EA1746" w:rsidRDefault="00EA1746" w:rsidP="00EA1746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IRTEK Courier"/>
          <w:sz w:val="24"/>
          <w:szCs w:val="24"/>
        </w:rPr>
      </w:pPr>
      <w:r>
        <w:rPr>
          <w:rFonts w:ascii="GHEA Grapalat" w:hAnsi="GHEA Grapalat" w:cs="IRTEK Courier"/>
          <w:sz w:val="24"/>
          <w:szCs w:val="24"/>
        </w:rPr>
        <w:t>1.</w:t>
      </w:r>
      <w:r w:rsidR="00A377FA" w:rsidRPr="00EA1746">
        <w:rPr>
          <w:rFonts w:ascii="GHEA Grapalat" w:hAnsi="GHEA Grapalat" w:cs="IRTEK Courier"/>
          <w:sz w:val="24"/>
          <w:szCs w:val="24"/>
        </w:rPr>
        <w:t xml:space="preserve">Հայաստանի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Հանրապետության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ոստիկանության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պետին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կից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հասարակական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խորհրդի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կազմում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ընդգրկվելու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համար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անձանց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 և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կազմակերպությունների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ներկայացրած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դիմումները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Pr="00EA1746">
        <w:rPr>
          <w:rFonts w:ascii="GHEA Grapalat" w:hAnsi="GHEA Grapalat" w:cs="IRTEK Courier"/>
          <w:sz w:val="24"/>
          <w:szCs w:val="24"/>
        </w:rPr>
        <w:t>մերժել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`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համաձայն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="00A377FA" w:rsidRPr="00EA1746">
        <w:rPr>
          <w:rFonts w:ascii="GHEA Grapalat" w:hAnsi="GHEA Grapalat" w:cs="IRTEK Courier"/>
          <w:sz w:val="24"/>
          <w:szCs w:val="24"/>
        </w:rPr>
        <w:t>հավելվածի</w:t>
      </w:r>
      <w:proofErr w:type="spellEnd"/>
      <w:r w:rsidR="00A377FA" w:rsidRPr="00EA1746">
        <w:rPr>
          <w:rFonts w:ascii="GHEA Grapalat" w:hAnsi="GHEA Grapalat" w:cs="IRTEK Courier"/>
          <w:sz w:val="24"/>
          <w:szCs w:val="24"/>
        </w:rPr>
        <w:t>:</w:t>
      </w:r>
    </w:p>
    <w:p w:rsidR="00C10396" w:rsidRPr="00EA1746" w:rsidRDefault="00C10396" w:rsidP="00EA1746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IRTEK Courier"/>
          <w:sz w:val="24"/>
          <w:szCs w:val="24"/>
        </w:rPr>
      </w:pPr>
    </w:p>
    <w:p w:rsidR="00A377FA" w:rsidRDefault="00A377FA" w:rsidP="00EA1746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IRTEK Courier"/>
          <w:sz w:val="24"/>
          <w:szCs w:val="24"/>
        </w:rPr>
      </w:pPr>
      <w:r>
        <w:rPr>
          <w:rFonts w:ascii="GHEA Grapalat" w:hAnsi="GHEA Grapalat" w:cs="IRTEK Courier"/>
          <w:sz w:val="24"/>
          <w:szCs w:val="24"/>
        </w:rPr>
        <w:t xml:space="preserve">3.  </w:t>
      </w:r>
      <w:proofErr w:type="spellStart"/>
      <w:r>
        <w:rPr>
          <w:rFonts w:ascii="GHEA Grapalat" w:hAnsi="GHEA Grapalat" w:cs="IRTEK Courier"/>
          <w:sz w:val="24"/>
          <w:szCs w:val="24"/>
        </w:rPr>
        <w:t>Հայաստանի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Հանրապետության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ոստիկանության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պետին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կից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հասարակական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խորհրդի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կազմում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ընդգրկվելու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համար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դիմում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ներկայացրած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անձանց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IRTEK Courier"/>
          <w:sz w:val="24"/>
          <w:szCs w:val="24"/>
        </w:rPr>
        <w:t>կազմակերպություններին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սույն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="000230BB">
        <w:rPr>
          <w:rFonts w:ascii="GHEA Grapalat" w:hAnsi="GHEA Grapalat" w:cs="IRTEK Courier"/>
          <w:sz w:val="24"/>
          <w:szCs w:val="24"/>
        </w:rPr>
        <w:t>որոշումը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ծանոթացնելու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նպատակով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այն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lastRenderedPageBreak/>
        <w:t>հրապարակել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Pr="00A068EC">
        <w:rPr>
          <w:rFonts w:ascii="GHEA Grapalat" w:hAnsi="GHEA Grapalat" w:cs="IRTEK Courier"/>
          <w:sz w:val="24"/>
          <w:szCs w:val="24"/>
        </w:rPr>
        <w:t>Հայաստանի</w:t>
      </w:r>
      <w:proofErr w:type="spellEnd"/>
      <w:r w:rsidRPr="00A068EC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Pr="00A068EC">
        <w:rPr>
          <w:rFonts w:ascii="GHEA Grapalat" w:hAnsi="GHEA Grapalat" w:cs="IRTEK Courier"/>
          <w:sz w:val="24"/>
          <w:szCs w:val="24"/>
        </w:rPr>
        <w:t>Հանրապետության</w:t>
      </w:r>
      <w:proofErr w:type="spellEnd"/>
      <w:r w:rsidRPr="00A068EC"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 w:rsidRPr="00A068EC">
        <w:rPr>
          <w:rFonts w:ascii="GHEA Grapalat" w:hAnsi="GHEA Grapalat" w:cs="IRTEK Courier"/>
          <w:sz w:val="24"/>
          <w:szCs w:val="24"/>
        </w:rPr>
        <w:t>ոստիկանության</w:t>
      </w:r>
      <w:proofErr w:type="spellEnd"/>
      <w:r>
        <w:rPr>
          <w:rFonts w:ascii="GHEA Grapalat" w:hAnsi="GHEA Grapalat" w:cs="IRTEK Courier"/>
          <w:sz w:val="24"/>
          <w:szCs w:val="24"/>
        </w:rPr>
        <w:t xml:space="preserve"> </w:t>
      </w:r>
      <w:hyperlink r:id="rId7" w:history="1">
        <w:r w:rsidRPr="006F186A">
          <w:rPr>
            <w:rStyle w:val="Hyperlink"/>
            <w:rFonts w:ascii="GHEA Grapalat" w:hAnsi="GHEA Grapalat" w:cs="IRTEK Courier"/>
            <w:sz w:val="24"/>
            <w:szCs w:val="24"/>
          </w:rPr>
          <w:t>www.police.am</w:t>
        </w:r>
      </w:hyperlink>
      <w:r>
        <w:rPr>
          <w:rFonts w:ascii="GHEA Grapalat" w:hAnsi="GHEA Grapalat" w:cs="IRTEK Courier"/>
          <w:sz w:val="24"/>
          <w:szCs w:val="24"/>
        </w:rPr>
        <w:t xml:space="preserve"> </w:t>
      </w:r>
      <w:proofErr w:type="spellStart"/>
      <w:r>
        <w:rPr>
          <w:rFonts w:ascii="GHEA Grapalat" w:hAnsi="GHEA Grapalat" w:cs="IRTEK Courier"/>
          <w:sz w:val="24"/>
          <w:szCs w:val="24"/>
        </w:rPr>
        <w:t>կայքէջում</w:t>
      </w:r>
      <w:proofErr w:type="spellEnd"/>
      <w:r>
        <w:rPr>
          <w:rFonts w:ascii="GHEA Grapalat" w:hAnsi="GHEA Grapalat" w:cs="IRTEK Courier"/>
          <w:sz w:val="24"/>
          <w:szCs w:val="24"/>
        </w:rPr>
        <w:t>:</w:t>
      </w:r>
    </w:p>
    <w:p w:rsidR="00A377FA" w:rsidRPr="00A068EC" w:rsidRDefault="00A377FA" w:rsidP="00A377FA">
      <w:pPr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GHEA Grapalat" w:hAnsi="GHEA Grapalat" w:cs="IRTEK Courier"/>
          <w:sz w:val="24"/>
          <w:szCs w:val="24"/>
        </w:rPr>
      </w:pPr>
    </w:p>
    <w:p w:rsidR="00A377FA" w:rsidRDefault="00A377FA" w:rsidP="00A377FA">
      <w:pPr>
        <w:tabs>
          <w:tab w:val="num" w:pos="0"/>
        </w:tabs>
        <w:spacing w:after="0"/>
        <w:rPr>
          <w:rFonts w:ascii="GHEA Grapalat" w:eastAsia="Times New Roman" w:hAnsi="GHEA Grapalat" w:cs="Times Armenian"/>
          <w:b/>
          <w:i/>
          <w:sz w:val="26"/>
          <w:szCs w:val="26"/>
        </w:rPr>
      </w:pPr>
      <w:r>
        <w:rPr>
          <w:rFonts w:ascii="GHEA Grapalat" w:eastAsia="Times New Roman" w:hAnsi="GHEA Grapalat" w:cs="Sylfaen"/>
          <w:b/>
          <w:i/>
          <w:sz w:val="26"/>
          <w:szCs w:val="26"/>
        </w:rPr>
        <w:t>ԽՈՐՀՐԴԻ ՆԱԽԱԳԱՀ</w:t>
      </w:r>
      <w:r w:rsidRPr="004D3FAA">
        <w:rPr>
          <w:rFonts w:ascii="GHEA Grapalat" w:eastAsia="Times New Roman" w:hAnsi="GHEA Grapalat" w:cs="Times Armenian"/>
          <w:b/>
          <w:i/>
          <w:sz w:val="26"/>
          <w:szCs w:val="26"/>
        </w:rPr>
        <w:t xml:space="preserve"> </w:t>
      </w:r>
    </w:p>
    <w:p w:rsidR="00A377FA" w:rsidRDefault="00A377FA" w:rsidP="00A377FA">
      <w:pPr>
        <w:tabs>
          <w:tab w:val="num" w:pos="0"/>
        </w:tabs>
        <w:spacing w:after="0"/>
        <w:rPr>
          <w:rFonts w:ascii="GHEA Grapalat" w:eastAsia="Times New Roman" w:hAnsi="GHEA Grapalat" w:cs="Times Armenian"/>
          <w:sz w:val="26"/>
          <w:szCs w:val="26"/>
        </w:rPr>
      </w:pPr>
      <w:r>
        <w:rPr>
          <w:rFonts w:ascii="GHEA Grapalat" w:eastAsia="Times New Roman" w:hAnsi="GHEA Grapalat" w:cs="Times Armenian"/>
          <w:b/>
          <w:i/>
          <w:sz w:val="26"/>
          <w:szCs w:val="26"/>
        </w:rPr>
        <w:t>ՈՍՏԻԿԱՆՈՒԹՅԱՆ ՊԵՏ</w:t>
      </w:r>
      <w:r w:rsidRPr="004D3FAA">
        <w:rPr>
          <w:rFonts w:ascii="GHEA Grapalat" w:eastAsia="Times New Roman" w:hAnsi="GHEA Grapalat" w:cs="Times Armenian"/>
          <w:b/>
          <w:i/>
          <w:sz w:val="26"/>
          <w:szCs w:val="26"/>
        </w:rPr>
        <w:t xml:space="preserve">                           </w:t>
      </w:r>
      <w:r w:rsidR="00BB5B37">
        <w:rPr>
          <w:rFonts w:ascii="GHEA Grapalat" w:eastAsia="Times New Roman" w:hAnsi="GHEA Grapalat" w:cs="Times Armenian"/>
          <w:b/>
          <w:i/>
          <w:sz w:val="26"/>
          <w:szCs w:val="26"/>
        </w:rPr>
        <w:t xml:space="preserve">                         Վ.ՕՍԻՊՅԱՆ</w:t>
      </w:r>
      <w:r>
        <w:rPr>
          <w:rFonts w:ascii="GHEA Grapalat" w:eastAsia="Times New Roman" w:hAnsi="GHEA Grapalat" w:cs="Times Armenian"/>
          <w:b/>
          <w:i/>
          <w:sz w:val="26"/>
          <w:szCs w:val="26"/>
        </w:rPr>
        <w:tab/>
      </w:r>
      <w:r>
        <w:rPr>
          <w:rFonts w:ascii="GHEA Grapalat" w:eastAsia="Times New Roman" w:hAnsi="GHEA Grapalat" w:cs="Times Armenian"/>
          <w:b/>
          <w:i/>
          <w:sz w:val="26"/>
          <w:szCs w:val="26"/>
        </w:rPr>
        <w:tab/>
      </w:r>
      <w:r>
        <w:rPr>
          <w:rFonts w:ascii="GHEA Grapalat" w:eastAsia="Times New Roman" w:hAnsi="GHEA Grapalat" w:cs="Times Armenian"/>
          <w:b/>
          <w:i/>
          <w:sz w:val="26"/>
          <w:szCs w:val="26"/>
        </w:rPr>
        <w:tab/>
      </w:r>
      <w:r>
        <w:rPr>
          <w:rFonts w:ascii="GHEA Grapalat" w:eastAsia="Times New Roman" w:hAnsi="GHEA Grapalat" w:cs="Times Armenian"/>
          <w:b/>
          <w:i/>
          <w:sz w:val="26"/>
          <w:szCs w:val="26"/>
        </w:rPr>
        <w:tab/>
        <w:t xml:space="preserve">    </w:t>
      </w:r>
    </w:p>
    <w:p w:rsidR="00A377FA" w:rsidRDefault="00A377FA" w:rsidP="00A377FA">
      <w:pPr>
        <w:tabs>
          <w:tab w:val="num" w:pos="0"/>
        </w:tabs>
        <w:spacing w:after="0"/>
        <w:rPr>
          <w:rFonts w:ascii="GHEA Grapalat" w:eastAsia="Times New Roman" w:hAnsi="GHEA Grapalat" w:cs="Times Armenian"/>
          <w:sz w:val="26"/>
          <w:szCs w:val="26"/>
        </w:rPr>
      </w:pPr>
      <w:r>
        <w:rPr>
          <w:rFonts w:ascii="GHEA Grapalat" w:eastAsia="Times New Roman" w:hAnsi="GHEA Grapalat" w:cs="Times Armenian"/>
          <w:sz w:val="26"/>
          <w:szCs w:val="26"/>
        </w:rPr>
        <w:t xml:space="preserve">                                                                                    </w:t>
      </w:r>
    </w:p>
    <w:p w:rsidR="00A377FA" w:rsidRPr="003A56E1" w:rsidRDefault="00A377FA" w:rsidP="00A377FA">
      <w:pPr>
        <w:tabs>
          <w:tab w:val="num" w:pos="0"/>
        </w:tabs>
        <w:spacing w:after="0"/>
        <w:rPr>
          <w:rFonts w:ascii="GHEA Grapalat" w:eastAsia="Times New Roman" w:hAnsi="GHEA Grapalat" w:cs="Times New Roman"/>
          <w:b/>
          <w:i/>
        </w:rPr>
      </w:pPr>
      <w:r>
        <w:rPr>
          <w:rFonts w:ascii="GHEA Grapalat" w:eastAsia="Times New Roman" w:hAnsi="GHEA Grapalat" w:cs="Times Armenian"/>
          <w:sz w:val="26"/>
          <w:szCs w:val="26"/>
        </w:rPr>
        <w:t xml:space="preserve">                                                                                   </w:t>
      </w:r>
      <w:proofErr w:type="gramStart"/>
      <w:r w:rsidR="006B0549">
        <w:rPr>
          <w:rFonts w:ascii="GHEA Grapalat" w:eastAsia="Times New Roman" w:hAnsi="GHEA Grapalat" w:cs="Times Armenian"/>
          <w:b/>
        </w:rPr>
        <w:t>«  10</w:t>
      </w:r>
      <w:proofErr w:type="gramEnd"/>
      <w:r w:rsidR="006B0549">
        <w:rPr>
          <w:rFonts w:ascii="GHEA Grapalat" w:eastAsia="Times New Roman" w:hAnsi="GHEA Grapalat" w:cs="Times Armenian"/>
          <w:b/>
        </w:rPr>
        <w:t xml:space="preserve"> </w:t>
      </w:r>
      <w:r>
        <w:rPr>
          <w:rFonts w:ascii="GHEA Grapalat" w:eastAsia="Times New Roman" w:hAnsi="GHEA Grapalat" w:cs="Times Armenian"/>
          <w:b/>
        </w:rPr>
        <w:t xml:space="preserve">» </w:t>
      </w:r>
      <w:proofErr w:type="spellStart"/>
      <w:r>
        <w:rPr>
          <w:rFonts w:ascii="GHEA Grapalat" w:eastAsia="Times New Roman" w:hAnsi="GHEA Grapalat" w:cs="Times Armenian"/>
          <w:b/>
        </w:rPr>
        <w:t>հուլիսի</w:t>
      </w:r>
      <w:proofErr w:type="spellEnd"/>
      <w:r>
        <w:rPr>
          <w:rFonts w:ascii="GHEA Grapalat" w:eastAsia="Times New Roman" w:hAnsi="GHEA Grapalat" w:cs="Times Armenian"/>
          <w:b/>
        </w:rPr>
        <w:t xml:space="preserve">, </w:t>
      </w:r>
      <w:r w:rsidRPr="003A56E1">
        <w:rPr>
          <w:rFonts w:ascii="GHEA Grapalat" w:eastAsia="Times New Roman" w:hAnsi="GHEA Grapalat" w:cs="Times Armenian"/>
          <w:b/>
        </w:rPr>
        <w:t xml:space="preserve"> 2018թ. </w:t>
      </w:r>
      <w:r w:rsidR="00EA1746">
        <w:rPr>
          <w:rFonts w:ascii="GHEA Grapalat" w:eastAsia="Times New Roman" w:hAnsi="GHEA Grapalat" w:cs="Times Armenian"/>
          <w:b/>
        </w:rPr>
        <w:t xml:space="preserve">                   </w:t>
      </w:r>
      <w:r w:rsidRPr="003A56E1">
        <w:rPr>
          <w:rFonts w:ascii="GHEA Grapalat" w:eastAsia="Times New Roman" w:hAnsi="GHEA Grapalat" w:cs="Times New Roman"/>
          <w:b/>
          <w:i/>
        </w:rPr>
        <w:tab/>
      </w:r>
      <w:r w:rsidRPr="003A56E1">
        <w:rPr>
          <w:rFonts w:ascii="GHEA Grapalat" w:eastAsia="Times New Roman" w:hAnsi="GHEA Grapalat" w:cs="Times New Roman"/>
          <w:b/>
          <w:i/>
        </w:rPr>
        <w:tab/>
        <w:t xml:space="preserve">           </w:t>
      </w:r>
      <w:r w:rsidR="00EA1746">
        <w:rPr>
          <w:rFonts w:ascii="GHEA Grapalat" w:eastAsia="Times New Roman" w:hAnsi="GHEA Grapalat" w:cs="Times New Roman"/>
          <w:b/>
          <w:i/>
        </w:rPr>
        <w:t xml:space="preserve">                                                                                      </w:t>
      </w:r>
      <w:proofErr w:type="spellStart"/>
      <w:r w:rsidR="00EA1746" w:rsidRPr="003A56E1">
        <w:rPr>
          <w:rFonts w:ascii="GHEA Grapalat" w:eastAsia="Times New Roman" w:hAnsi="GHEA Grapalat" w:cs="Times Armenian"/>
          <w:b/>
        </w:rPr>
        <w:t>ք.Երևան</w:t>
      </w:r>
      <w:proofErr w:type="spellEnd"/>
      <w:r w:rsidR="00EA1746" w:rsidRPr="003A56E1">
        <w:rPr>
          <w:rFonts w:ascii="GHEA Grapalat" w:eastAsia="Times New Roman" w:hAnsi="GHEA Grapalat" w:cs="Times Armenian"/>
          <w:b/>
          <w:i/>
        </w:rPr>
        <w:t xml:space="preserve">                          </w:t>
      </w:r>
      <w:r w:rsidR="00EA1746" w:rsidRPr="003A56E1">
        <w:rPr>
          <w:rFonts w:ascii="GHEA Grapalat" w:eastAsia="Times New Roman" w:hAnsi="GHEA Grapalat" w:cs="Times New Roman"/>
          <w:b/>
          <w:i/>
        </w:rPr>
        <w:t xml:space="preserve">    </w:t>
      </w:r>
    </w:p>
    <w:p w:rsidR="00C23DD7" w:rsidRDefault="00C23DD7"/>
    <w:sectPr w:rsidR="00C23DD7" w:rsidSect="00C23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597"/>
    <w:multiLevelType w:val="hybridMultilevel"/>
    <w:tmpl w:val="664AA8DA"/>
    <w:lvl w:ilvl="0" w:tplc="2ED861D0">
      <w:start w:val="1"/>
      <w:numFmt w:val="decimal"/>
      <w:lvlText w:val="%1."/>
      <w:lvlJc w:val="left"/>
      <w:pPr>
        <w:ind w:left="1500" w:hanging="1050"/>
      </w:pPr>
      <w:rPr>
        <w:rFonts w:ascii="GHEA Grapalat" w:eastAsiaTheme="minorEastAsia" w:hAnsi="GHEA Grapalat" w:cs="IRTEK Courier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EF4B4E"/>
    <w:multiLevelType w:val="hybridMultilevel"/>
    <w:tmpl w:val="BAD8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40912"/>
    <w:multiLevelType w:val="hybridMultilevel"/>
    <w:tmpl w:val="7230FE28"/>
    <w:lvl w:ilvl="0" w:tplc="68B681D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7D37"/>
    <w:rsid w:val="000230BB"/>
    <w:rsid w:val="0016055A"/>
    <w:rsid w:val="0049580F"/>
    <w:rsid w:val="005147C6"/>
    <w:rsid w:val="005616BF"/>
    <w:rsid w:val="006B0549"/>
    <w:rsid w:val="00707D37"/>
    <w:rsid w:val="009C0776"/>
    <w:rsid w:val="00A10C5A"/>
    <w:rsid w:val="00A377FA"/>
    <w:rsid w:val="00AB6494"/>
    <w:rsid w:val="00B83F9B"/>
    <w:rsid w:val="00BB5B37"/>
    <w:rsid w:val="00C10396"/>
    <w:rsid w:val="00C23DD7"/>
    <w:rsid w:val="00C23F17"/>
    <w:rsid w:val="00D25045"/>
    <w:rsid w:val="00EA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D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1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c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dcterms:created xsi:type="dcterms:W3CDTF">2018-07-09T09:36:00Z</dcterms:created>
  <dcterms:modified xsi:type="dcterms:W3CDTF">2018-07-10T13:55:00Z</dcterms:modified>
</cp:coreProperties>
</file>