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3" w:rsidRPr="000A6FD3" w:rsidRDefault="000A6FD3" w:rsidP="000A6FD3">
      <w:pPr>
        <w:spacing w:line="360" w:lineRule="auto"/>
        <w:jc w:val="right"/>
        <w:rPr>
          <w:rFonts w:ascii="GHEA Grapalat" w:hAnsi="GHEA Grapalat"/>
          <w:b/>
          <w:i/>
          <w:u w:val="single"/>
          <w:lang w:val="en-US"/>
        </w:rPr>
      </w:pPr>
      <w:r>
        <w:rPr>
          <w:rFonts w:ascii="GHEA Grapalat" w:hAnsi="GHEA Grapalat"/>
          <w:b/>
          <w:i/>
          <w:u w:val="single"/>
          <w:lang w:val="en-US"/>
        </w:rPr>
        <w:t>19</w:t>
      </w:r>
      <w:r>
        <w:rPr>
          <w:rFonts w:ascii="GHEA Grapalat" w:hAnsi="GHEA Grapalat"/>
          <w:b/>
          <w:i/>
          <w:u w:val="single"/>
        </w:rPr>
        <w:t>.0</w:t>
      </w:r>
      <w:r>
        <w:rPr>
          <w:rFonts w:ascii="GHEA Grapalat" w:hAnsi="GHEA Grapalat"/>
          <w:b/>
          <w:i/>
          <w:u w:val="single"/>
          <w:lang w:val="en-US"/>
        </w:rPr>
        <w:t>7</w:t>
      </w:r>
      <w:r>
        <w:rPr>
          <w:rFonts w:ascii="GHEA Grapalat" w:hAnsi="GHEA Grapalat"/>
          <w:b/>
          <w:i/>
          <w:u w:val="single"/>
        </w:rPr>
        <w:t>.2019</w:t>
      </w:r>
      <w:r w:rsidRPr="00E87677">
        <w:rPr>
          <w:rFonts w:ascii="GHEA Grapalat" w:hAnsi="GHEA Grapalat"/>
          <w:b/>
          <w:i/>
          <w:u w:val="single"/>
        </w:rPr>
        <w:t>թ. դրությամբ</w:t>
      </w:r>
    </w:p>
    <w:p w:rsidR="00174697" w:rsidRPr="00EB0854" w:rsidRDefault="000A6FD3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ՀԱՅԱՍՏԱՆԻՀԱՆՐԱՊԵՏՈՒԹՅԱՆՈՍՏԻԿԱՆՈՒԹՅԱՆ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0A6FD3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«Քաղաքացիական ծառայության մասին»օրենքի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0A6FD3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ՀՐԱՄԱՅՈՒՄԵՄ՝</w:t>
      </w:r>
    </w:p>
    <w:p w:rsidR="0066611D" w:rsidRPr="00112AC3" w:rsidRDefault="00112AC3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0A6FD3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01E7E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0A6FD3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 w:rsidR="001E4FC9"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E50F8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0A6FD3" w:rsidRDefault="0059748D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 w:rsidRPr="000A6FD3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Pr="000A6FD3">
        <w:rPr>
          <w:rFonts w:ascii="GHEA Grapalat" w:hAnsi="GHEA Grapalat" w:cs="Times Armenian"/>
          <w:b/>
          <w:sz w:val="26"/>
          <w:szCs w:val="26"/>
          <w:lang w:val="en-US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Pr="000A6FD3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Pr="00F23DB6">
        <w:rPr>
          <w:rFonts w:ascii="GHEA Grapalat" w:hAnsi="GHEA Grapalat" w:cs="Sylfaen"/>
          <w:b/>
          <w:sz w:val="26"/>
          <w:szCs w:val="26"/>
        </w:rPr>
        <w:t>թ</w:t>
      </w:r>
      <w:r w:rsidRPr="000A6FD3">
        <w:rPr>
          <w:rFonts w:ascii="GHEA Grapalat" w:hAnsi="GHEA Grapalat"/>
          <w:b/>
          <w:sz w:val="26"/>
          <w:szCs w:val="26"/>
          <w:lang w:val="en-US"/>
        </w:rPr>
        <w:t>.</w:t>
      </w:r>
    </w:p>
    <w:p w:rsidR="0006184D" w:rsidRDefault="0059748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A6FD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F23DB6">
        <w:rPr>
          <w:rFonts w:ascii="GHEA Grapalat" w:hAnsi="GHEA Grapalat" w:cs="Sylfaen"/>
          <w:b/>
          <w:sz w:val="26"/>
          <w:szCs w:val="26"/>
        </w:rPr>
        <w:t>ք</w:t>
      </w:r>
      <w:r w:rsidR="008B1E7F"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Pr="000A6FD3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Pr="00F23DB6">
        <w:rPr>
          <w:rFonts w:ascii="GHEA Grapalat" w:hAnsi="GHEA Grapalat" w:cs="Sylfaen"/>
          <w:b/>
          <w:sz w:val="26"/>
          <w:szCs w:val="26"/>
        </w:rPr>
        <w:t>Երևան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857C06" w:rsidRDefault="00857C06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944F68" w:rsidRDefault="00944F68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 w:cs="Sylfaen"/>
          <w:sz w:val="20"/>
          <w:szCs w:val="20"/>
        </w:rPr>
        <w:t>ոստիկանությանպետի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ԱՆՎԱՆԱՑԱՆԿ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ՀԱՅԱՍՏԱՆԻՀԱՆՐԱՊԵՏՈՒԹՅԱՆՈՍՏԻԿԱՆՈՒԹՅԱՆՔԱՂԱՔԱՑԻԱԿԱՆՀԱՏՈՒԿԾԱՌԱՅՈՒԹՅԱՆՊԱՇՏՈՆՆԵՐԻ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ՔԱՂԱՔԱՑԻԱԿԱՆՀԱՏՈՒԿԾԱՌԱՅՈՒԹՅԱՆԳԼԽԱՎՈՐՊԱՇՏՈՆՆԵՐԻ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ՀայաստանիՀանրապետությանոստիկանությանֆինանսաբյուջետայինվարչությանպետ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ՀայաստանիՀանրապետությանոստիկանության</w:t>
      </w:r>
      <w:r w:rsidRPr="004742C3">
        <w:rPr>
          <w:rFonts w:ascii="GHEA Grapalat" w:hAnsi="GHEA Grapalat" w:cs="Sylfaen"/>
        </w:rPr>
        <w:t>անձնագրայինևվիզաներիվարչությանպետ</w:t>
      </w:r>
      <w:r w:rsidRPr="004742C3">
        <w:rPr>
          <w:rFonts w:ascii="GHEA Grapalat" w:hAnsi="GHEA Grapalat"/>
          <w:bCs/>
          <w:lang w:val="es-ES"/>
        </w:rPr>
        <w:t>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-2.1-2),</w:t>
      </w:r>
    </w:p>
    <w:p w:rsidR="0006184D" w:rsidRPr="004742C3" w:rsidRDefault="0006184D" w:rsidP="0006184D">
      <w:pPr>
        <w:numPr>
          <w:ilvl w:val="0"/>
          <w:numId w:val="7"/>
        </w:numPr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</w:rPr>
        <w:t>ՀայաստանիՀանրապետությանոստիկանությանտնտեսականվարչությանպետ</w:t>
      </w:r>
      <w:r w:rsidRPr="004742C3">
        <w:rPr>
          <w:rFonts w:ascii="GHEA Grapalat" w:hAnsi="GHEA Grapalat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4742C3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/>
          <w:bCs/>
          <w:lang w:val="es-ES"/>
        </w:rPr>
        <w:t>2.1-3</w:t>
      </w:r>
      <w:r w:rsidRPr="004742C3">
        <w:rPr>
          <w:rFonts w:ascii="GHEA Grapalat" w:hAnsi="GHEA Grapalat"/>
        </w:rPr>
        <w:t>),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9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</w:rPr>
        <w:t>ՀայաստանիՀանրապետությանոստիկանությանպետիաշխատակազմիղեկավար</w:t>
      </w:r>
      <w:r w:rsidRPr="004742C3">
        <w:rPr>
          <w:rFonts w:ascii="GHEA Grapalat" w:hAnsi="GHEA Grapalat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4742C3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/>
          <w:bCs/>
          <w:lang w:val="es-ES"/>
        </w:rPr>
        <w:t>2.1-4</w:t>
      </w:r>
      <w:r w:rsidRPr="004742C3">
        <w:rPr>
          <w:rFonts w:ascii="GHEA Grapalat" w:hAnsi="GHEA Grapalat"/>
        </w:rPr>
        <w:t>),</w:t>
      </w:r>
    </w:p>
    <w:p w:rsidR="0006184D" w:rsidRPr="004742C3" w:rsidRDefault="0006184D" w:rsidP="0006184D">
      <w:pPr>
        <w:numPr>
          <w:ilvl w:val="0"/>
          <w:numId w:val="7"/>
        </w:numPr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</w:rPr>
        <w:t>ՀայաստանիՀանրապետությանոստիկանությանպետիաշխատակազմիխորհրդատու</w:t>
      </w:r>
      <w:r w:rsidRPr="004742C3">
        <w:rPr>
          <w:rFonts w:ascii="GHEA Grapalat" w:hAnsi="GHEA Grapalat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4742C3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/>
          <w:bCs/>
          <w:lang w:val="es-ES"/>
        </w:rPr>
        <w:t>2.1-5</w:t>
      </w:r>
      <w:r w:rsidRPr="004742C3">
        <w:rPr>
          <w:rFonts w:ascii="GHEA Grapalat" w:hAnsi="GHEA Grapalat"/>
        </w:rPr>
        <w:t>),</w:t>
      </w: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ՔԱՂԱՔԱՑԻԱԿԱՆՀԱՏՈՒԿԾԱՌԱՅՈՒԹՅԱՆԳԼԽԱՎՈՐՊԱՇՏՈՆՆԵՐԻ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ՀայաստանիՀանրապետությանոստիկանությանֆինանսաբյուջետայինվարչությանհաշվապահականհաշվառմանևհաշվետվություններիբաժնիպետ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ՀայաստանիՀանրապետությանոստիկանությանֆինանսաբյուջետայինվարչությանբյուջեիպլանավորմանևկատարմանբաժնիպետ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ՀայաստանիՀանրապետությանոստիկանությանանձնագրայինևվիզաներիվարչությանպետիտեղակալանվտանգությանգծով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ՀայաստանիՀանրապետությանոստիկանությանանձնագրայինևվիզաներիվարչությանանձնագրայինևելքիփաստաթղթերիձևակերպմանբաժնիպետ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ՀայաստանիՀանրապետությանոստիկանությանանձնագրայինևվիզաներիվարչությանքաղաքացիությանբաժնիպետ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13.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ՀայաստանիՀանրապետությանոստիկանությանանձնագրայինևվիզաներիվարչությանվիզաներիևօտարերկրյաքաղաքացիներիհաշվառմանբաժնիպետ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14.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ՀայաստանիՀանրապետությանոստիկանությանանձնագրայինևվիզաներիվարչությանֆինանսատնտեսականբաժնիպետ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15.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ՀայաստանիՀանրապետությանոստիկանությանանձնագրայինևվիզաներիվարչությանհսկողությանևվերլուծությանբաժնիպետ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</w:t>
      </w:r>
      <w:r w:rsidRPr="004742C3">
        <w:rPr>
          <w:rFonts w:ascii="GHEA Grapalat" w:hAnsi="GHEA Grapalat" w:cs="Arial Armenian"/>
        </w:rPr>
        <w:t></w:t>
      </w:r>
      <w:r w:rsidRPr="004742C3">
        <w:rPr>
          <w:rFonts w:ascii="GHEA Grapalat" w:hAnsi="GHEA Grapalat" w:cs="Sylfaen"/>
        </w:rPr>
        <w:t>Զվարթնոց</w:t>
      </w:r>
      <w:r w:rsidRPr="004742C3">
        <w:rPr>
          <w:rFonts w:ascii="GHEA Grapalat" w:hAnsi="GHEA Grapalat" w:cs="Arial Armenian"/>
        </w:rPr>
        <w:t></w:t>
      </w:r>
      <w:r w:rsidRPr="004742C3">
        <w:rPr>
          <w:rFonts w:ascii="GHEA Grapalat" w:hAnsi="GHEA Grapalat" w:cs="Sylfaen"/>
        </w:rPr>
        <w:t>օդանավակայանիբաժնիպետ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 xml:space="preserve">-2.2-16),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17. </w:t>
      </w:r>
      <w:r w:rsidRPr="004742C3">
        <w:rPr>
          <w:rFonts w:ascii="GHEA Grapalat" w:hAnsi="GHEA Grapalat" w:cs="Sylfaen"/>
        </w:rPr>
        <w:t>ՀայաստանիՀանրապետությանոստիկանությանտնտեսականվարչությանպետիտեղակալ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20. </w:t>
      </w:r>
      <w:r w:rsidRPr="004742C3">
        <w:rPr>
          <w:rFonts w:ascii="GHEA Grapalat" w:hAnsi="GHEA Grapalat" w:cs="Sylfaen"/>
        </w:rPr>
        <w:t>ՀայաստանիՀանրապետությանոստիկանությանտնտեսականվարչությանգնումներիհամակարգմանփաստաթղթերիձևակերպմանբաժնիպետ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ՀայաստանիՀանրապետությանոստիկանությանկադր</w:t>
      </w:r>
      <w:r w:rsidR="003762DF">
        <w:rPr>
          <w:rFonts w:ascii="GHEA Grapalat" w:hAnsi="GHEA Grapalat" w:cs="Sylfaen"/>
          <w:lang w:val="en-US"/>
        </w:rPr>
        <w:t>ային</w:t>
      </w:r>
      <w:r w:rsidR="003762DF" w:rsidRPr="000A6FD3">
        <w:rPr>
          <w:rFonts w:ascii="GHEA Grapalat" w:hAnsi="GHEA Grapalat" w:cs="Sylfaen"/>
        </w:rPr>
        <w:t xml:space="preserve"> </w:t>
      </w:r>
      <w:r w:rsidR="003762DF">
        <w:rPr>
          <w:rFonts w:ascii="GHEA Grapalat" w:hAnsi="GHEA Grapalat" w:cs="Sylfaen"/>
          <w:lang w:val="en-US"/>
        </w:rPr>
        <w:t>քաղաքականության</w:t>
      </w:r>
      <w:r w:rsidRPr="004742C3">
        <w:rPr>
          <w:rFonts w:ascii="GHEA Grapalat" w:hAnsi="GHEA Grapalat" w:cs="Sylfaen"/>
        </w:rPr>
        <w:t>վարչությանքաղաքացիականհատուկծառայությանանձնակազմիկառավարմանբաժնիպետ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ՀայաստանիՀանրապետությանոստիկանությանֆինանսաբյուջետայինվարչությանսոցիալականապահովմանևկենսաթոշակներինշանակմանբաժնիպետ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ՀայաստանիՀանրապետությանոստիկանությանանձնագրայինևվիզաներիվարչությանանձնագրայինբաժնիպետ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27.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ՀայաստանիՀանրապետությանոստիկանությանանձնագրայինևվիզաներիվարչությանՀայաստանիՀանրապետությանքաղաքացուանձնագրերիկենտրոնացվածտպագրությանբաժնիպետ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ՀայաստանիՀանրապետությանոստիկանությանանձնագրայինևվիզաներիվարչությանբնակչությանպետականռեգիստրիվարմանևսպասարկմանբաժնիպետ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29. </w:t>
      </w:r>
      <w:r w:rsidRPr="004742C3">
        <w:rPr>
          <w:rFonts w:ascii="GHEA Grapalat" w:hAnsi="GHEA Grapalat" w:cs="Sylfaen"/>
        </w:rPr>
        <w:t>ՀայաստանիՀանրապետությանոստիկանությանպետիաշխատակազմիխորհրդականներիևօգնականներիգործունեությունըհամակարգողբաժնիպետ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աշխատակազմիղեկավարիտեղակալ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-2.2-29),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sz w:val="18"/>
          <w:szCs w:val="28"/>
        </w:rPr>
      </w:pPr>
    </w:p>
    <w:p w:rsidR="003762DF" w:rsidRPr="000A6FD3" w:rsidRDefault="003762DF" w:rsidP="0006184D">
      <w:pPr>
        <w:ind w:right="180"/>
        <w:jc w:val="both"/>
        <w:rPr>
          <w:rFonts w:ascii="GHEA Grapalat" w:hAnsi="GHEA Grapalat"/>
          <w:sz w:val="18"/>
          <w:szCs w:val="28"/>
        </w:rPr>
      </w:pPr>
    </w:p>
    <w:p w:rsidR="003762DF" w:rsidRPr="000A6FD3" w:rsidRDefault="003762DF" w:rsidP="0006184D">
      <w:pPr>
        <w:ind w:right="180"/>
        <w:jc w:val="both"/>
        <w:rPr>
          <w:rFonts w:ascii="GHEA Grapalat" w:hAnsi="GHEA Grapalat"/>
          <w:sz w:val="18"/>
          <w:szCs w:val="28"/>
        </w:rPr>
      </w:pPr>
    </w:p>
    <w:p w:rsidR="003762DF" w:rsidRPr="000A6FD3" w:rsidRDefault="003762DF" w:rsidP="0006184D">
      <w:pPr>
        <w:ind w:right="180"/>
        <w:jc w:val="both"/>
        <w:rPr>
          <w:rFonts w:ascii="GHEA Grapalat" w:hAnsi="GHEA Grapalat"/>
          <w:sz w:val="18"/>
          <w:szCs w:val="28"/>
        </w:rPr>
      </w:pPr>
    </w:p>
    <w:p w:rsidR="003762DF" w:rsidRPr="000A6FD3" w:rsidRDefault="003762DF" w:rsidP="0006184D">
      <w:pPr>
        <w:ind w:right="180"/>
        <w:jc w:val="both"/>
        <w:rPr>
          <w:rFonts w:ascii="GHEA Grapalat" w:hAnsi="GHEA Grapalat"/>
          <w:sz w:val="18"/>
          <w:szCs w:val="28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ՔԱՂԱՔԱՑԻԱԿԱՆՀԱՏՈՒԿԾԱՌԱՅՈՒԹՅԱՆԳԼԽԱՎՈՐՊԱՇՏՈՆՆԵՐԻ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ՀայաստանիՀանրապետությանոստիկանությանֆինանսաբյուջետայինվարչությանհաշվապահականհաշվառմանևհաշվետվություններիբաժնիպետիտեղակալ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ՀայաստանիՀանրապետությանոստիկանությանֆինանսաբյուջետայինվարչությանբյուջեիպլանավորմանևկատարմանբաժնիպետիտեղակալ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ՀայաստանիՀանրապետությանոստիկանությանֆինանսաբյուջետայինվարչությանարտաբյուջետայինմիջոցներիպլանավորմանևկատարմանբաժանմունքիպետ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ՀայաստանիՀանրապետությանոստիկանությանանձնագրայինևվիզաներիվարչությանքաղաքացիությանբաժնիպետիտեղակալ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ՀայաստանիՀանրապետությանոստիկանությանանձնագրայինևվիզաներիվարչությանվիզաներիևօտարերկրյաքաղաքացիներիհաշվառմանբաժնիպետիտեղակալ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ՀայաստանիՀանրապետությանոստիկանությանանձնագրայինևվիզաներիվարչությանհսկողությանևվերլուծությանբաժնիպետիտեղակալ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11.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</w:t>
      </w:r>
      <w:r w:rsidRPr="004742C3">
        <w:rPr>
          <w:rFonts w:ascii="GHEA Grapalat" w:hAnsi="GHEA Grapalat" w:cs="Arial Armenian"/>
        </w:rPr>
        <w:t></w:t>
      </w:r>
      <w:r w:rsidRPr="004742C3">
        <w:rPr>
          <w:rFonts w:ascii="GHEA Grapalat" w:hAnsi="GHEA Grapalat" w:cs="Sylfaen"/>
        </w:rPr>
        <w:t>Զվարթնոց</w:t>
      </w:r>
      <w:r w:rsidRPr="004742C3">
        <w:rPr>
          <w:rFonts w:ascii="GHEA Grapalat" w:hAnsi="GHEA Grapalat" w:cs="Arial Armenian"/>
        </w:rPr>
        <w:t></w:t>
      </w:r>
      <w:r w:rsidRPr="004742C3">
        <w:rPr>
          <w:rFonts w:ascii="GHEA Grapalat" w:hAnsi="GHEA Grapalat" w:cs="Sylfaen"/>
        </w:rPr>
        <w:t>օդանավակայանիբաժնիպետիտեղակալ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 xml:space="preserve">-2.3-11),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ՀայաստանիՀանրապետությանոստիկանությանանձնագրայինևվիզաներիվարչությանքարտուղարությանպետ</w:t>
      </w:r>
      <w:r w:rsidRPr="004742C3">
        <w:rPr>
          <w:rFonts w:ascii="GHEA Grapalat" w:hAnsi="GHEA Grapalat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4742C3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ՀայաստանիՀանրապետությանոստիկանությանանձնագրայինևվիզաներիվարչությանՄեղրիիբաժանմունքիպետ</w:t>
      </w:r>
      <w:r w:rsidRPr="004742C3">
        <w:rPr>
          <w:rFonts w:ascii="GHEA Grapalat" w:hAnsi="GHEA Grapalat"/>
        </w:rPr>
        <w:t xml:space="preserve">  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ՀայաստանիՀանրապետությանոստիկանությանանձնագրայինևվիզաներիվարչությանԲագրատաշենիբաժանմունքիպետ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ՀայաստանիՀանրապետությանոստիկանությանֆինանսաբյուջետայինվարչությանսոցիալականապահովմանևկենսաթոշակներինշանակմանբաժնիսոցիալ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Հանրապետությանոստիկանությանֆինանսաբյուջետայինվարչությանսոցիալականապահովմանևկենսաթոշակներինշանակմանբաժնիկենսաթոշակներինշանակմանևհաշվառմա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ՀայաստանիՀանրապետությանոստիկանությանանձնագրայինևվիզաներիվարչությանԲավրայիբաժանմունքիպետ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ՀայաստանիՀանրապետությանոստիկանությանբժշկականվարչությանֆինանսատնտեսականբաժանմունքիպետ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ՀայաստանիՀանրապետությանոստիկանությանԵրևանքաղաքիվարչությանֆինանսականբաժանմունքիպետ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ՀայաստանիՀանրապետությանոստիկանությանանձնագրայինևվիզաներիվարչությանանձնագրայինբաժնիպետիտեղակալ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ՀայաստանիՀանրապետությանքաղաքացուանձնագրերիկենտրոնացվածտպագրությ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94.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ՀայաստանիՀանրապետությանոստիկանությանանձնագրայինևվիզաներիվարչությանբնակչությանպետականռեգիստրիվարմանևսպասարկմանբաժնիպետիտեղակալ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ՀայաստանիՀանրապետությանոստիկանությանանձնագրայինևվիզաներիվարչությանֆինանսատնտեսականբաժնիպետիտեղակալ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ՀայաստանիՀանրապետությանոստիկանությանանձնագրայինևվիզաներիվարչությանկազմակերպական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հսկողականբաժնիպետիտեղակալ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ՀայաստանիՀանրապետությանոստիկանությանանձնագրայինևվիզաներիվարչությանկազմակերպական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հսկողականբաժնիիրավաբանականբաժանմունքիպետ</w:t>
      </w:r>
      <w:r w:rsidRPr="004742C3">
        <w:rPr>
          <w:rFonts w:ascii="GHEA Grapalat" w:hAnsi="GHEA Grapalat"/>
        </w:rPr>
        <w:t>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ՀայաստանիՀանրապետությանոստիկանությանանձնագրայինևվիզաներիվարչությանկադրերիբաժանմունքիպետ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ՀայաստանիՀանրապետությանոստիկանությանանձնագրայինևվիզաներիվարչությանԱրաբկիրիանձնագրայինբաժանմունքիպետ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ՀայաստանիՀանրապետությանոստիկանությանանձնագրայինևվիզաներիվարչությանՇենգավիթիանձնագրայինբաժանմունքիպետ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Զեյթունիանձնագրայինբաժանմունքիպետ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ՀայաստանիՀանրապետությանոստիկանությանանձնագրայինևվիզաներիվարչությանԷրեբունուանձնագրայինբաժանմունքիպետ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ՀայաստանիՀանրապետությանոստիկանությանանձնագրայինևվիզաներիվարչությանՆորՆորքիանձնագրայինբաժանմունքիպետ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ՀայաստանիՀանրապետությանոստիկանությանանձնագրայինևվիզաներիվարչությանԿենտրոնականանձնագրայինբաժանմունքիպետ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ՀայաստանիՀանրապետությանոստիկանությանանձնագրայինևվիզաներիվարչությանՄաշտոցիանձնագրայինբաժանմունքիպետ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ՀայաստանիՀանրապետությանոստիկանությանանձնագրայինևվիզաներիվարչությանՄալաթիայիանձնագրայինբաժանմունքիպետ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ՀայաստանիՀանրապետությանոստիկանությանանձնագրայինևվիզաներիվարչությանԱշտարակիանձնագրայինբաժանմունքիպետ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lastRenderedPageBreak/>
        <w:t xml:space="preserve">109.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ՀայաստանիՀանրապետությանոստիկանությանանձնագրայինևվիզաներիվարչությանԱրտաշատիանձնագրայինբաժանմունքիպետ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ՀայաստանիՀանրապետությանոստիկանությանանձնագրայինևվիզաներիվարչությանԱրարատիանձնագրայինբաժանմունքիպետ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ՀայաստանիՀանրապետությանոստիկանությանանձնագրայինևվիզաներիվարչությանՄասիսիանձնագրայինբաժանմունքիպետ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ՀայաստանիՀանրապետությանոստիկանությանանձնագրայինևվիզաներիվարչությանԱրմավիրիանձնագրայինբաժանմունքիպետ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ՀայաստանիՀանրապետությանոստիկանությանանձնագրայինևվիզաներիվարչությանՎաղարշապատիանձնագրայինբաժանմունքիպետ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114.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ՀայաստանիՀանրապետությանոստիկանությանանձնագրայինևվիզաներիվարչությանԳյումրիքաղաքիՄուշիանձնագրայինբաժանմունքիպետ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ՀայաստանիՀանրապետությանոստիկանությանանձնագրայինևվիզաներիվարչությանԳյումրիքաղաքիԿումայրիիանձնագրայինբաժանմունքիպետ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ՀայաստանիՀանրապետությանոստիկանությանանձնագրայինևվիզաներիվարչությանԱխուրյանիանձնագրայինբաժանմունքիպետ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ՀայաստանիՀանրապետությանոստիկանությանանձնագրայինևվիզաներիվարչությանԱրթիկիանձնագրայինբաժանմունքիպետ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ՀայաստանիՀանրապետությանոստիկանությանանձնագրայինևվիզաներիվարչությանՎանաձորքաղաքիԲազումիանձնագրայինբաժանմունքիպետ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ՀայաստանիՀանրապետությանոստիկանությանանձնագրայինևվիզաներիվարչությանՎանաձորքաղաքիՏարոնիանձնագրայինբաժանմունքիպետ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ՀայաստանիՀանրապետությանոստիկանությանանձնագրայինևվիզաներիվարչությանԹումանյանիանձնագրայինբաժանմունքիպետ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ՀայաստանիՀանրապետությանոստիկանությանանձնագրայինևվիզաներիվարչությանՍպիտակիանձնագրայինբաժանմունքիպետ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lastRenderedPageBreak/>
        <w:t xml:space="preserve">122.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ՀայաստանիՀանրապետությանոստիկանությանանձնագրայինևվիզաներիվարչությանՀրազդանիանձնագրայինբաժանմունքիպետ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ՀայաստանիՀանրապետությանոստիկանությանանձնագրայինևվիզաներիվարչությանԿոտայքիանձնագրայինբաժանմունքիպետ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ՀայաստանիՀանրապետությանոստիկանությանանձնագրայինևվիզաներիվարչությանՆաիրիիանձնագրայինբաժանմունքիպետ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ՀայաստանիՀանրապետությանոստիկանությանանձնագրայինևվիզաներիվարչությանԳավառիանձնագրայինբաժանմունքիպետ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ՀայաստանիՀանրապետությանոստիկանությանանձնագրայինևվիզաներիվարչությանՍևանիանձնագրայինբաժանմունքիպետ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ՀայաստանիՀանրապետությանոստիկանությանանձնագրայինևվիզաներիվարչությանՄարտունուանձնագրայինբաժանմունքիպետ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ՀայաստանիՀանրապետությանոստիկանությանանձնագրայինևվիզաներիվարչությանԿապանիանձնագրայինբաժանմունքիպետ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ՀայաստանիՀանրապետությանոստիկանությանանձնագրայինևվիզաներիվարչությանԳորիսիանձնագրայինբաժանմունքիպետ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ՀայաստանիՀանրապետությանոստիկանությանանձնագրայինևվիզաներիվարչությանՍիսիանիանձնագրայինբաժանմունքիպետ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-2.3-130),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131.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ՀայաստանիՀանրապետությանոստիկանությանանձնագրայինևվիզաներիվարչությանԻջևանիանձնագրայինբաժանմունքիպետ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-2.3-131),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ՀայաստանիՀանրապետությանոստիկանությանանձնագրայինևվիզաներիվարչությանԵղեգնաձորիանձնագրայինբաժանմունքիպետ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0A6FD3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0A6FD3">
        <w:rPr>
          <w:rFonts w:ascii="GHEA Grapalat" w:hAnsi="GHEA Grapalat"/>
          <w:lang w:val="es-ES"/>
        </w:rPr>
        <w:t>-2.3-132),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ՔԱՂԱՔԱՑԻԱԿԱՆՀԱՏՈՒԿԾԱՌԱՅՈՒԹՅԱՆԱՌԱՋԱՏԱՐՊԱՇՏՈՆՆԵՐԻ</w:t>
      </w:r>
    </w:p>
    <w:p w:rsidR="0006184D" w:rsidRPr="000A6FD3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ԻՆԵՆԹԱԽՈՒՄԲ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lastRenderedPageBreak/>
        <w:t xml:space="preserve">1.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ՀայաստանիՀանրապետությանոստիկանությանֆինանսաբյուջետայինվարչությանհաշվապահականհաշվառմանևհաշվետվություններիբաժնիգլխավորմասնագետ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-3.1- 1),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ՀայաստանիՀանրապետությանոստիկանությանֆինանսաբյուջետայինվարչությանբյուջեիպլանավորմանևկատարմանբաժնիգլխավորմասնագետ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-3.1- 2),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</w:t>
      </w:r>
      <w:r w:rsidR="003762DF">
        <w:rPr>
          <w:rFonts w:ascii="GHEA Grapalat" w:hAnsi="GHEA Grapalat" w:cs="Sylfaen"/>
          <w:lang w:val="en-US"/>
        </w:rPr>
        <w:t>կադրային</w:t>
      </w:r>
      <w:r w:rsidR="003762DF" w:rsidRPr="000A6FD3">
        <w:rPr>
          <w:rFonts w:ascii="GHEA Grapalat" w:hAnsi="GHEA Grapalat" w:cs="Sylfaen"/>
          <w:lang w:val="es-ES"/>
        </w:rPr>
        <w:t xml:space="preserve"> </w:t>
      </w:r>
      <w:r w:rsidR="003762DF">
        <w:rPr>
          <w:rFonts w:ascii="GHEA Grapalat" w:hAnsi="GHEA Grapalat" w:cs="Sylfaen"/>
          <w:lang w:val="en-US"/>
        </w:rPr>
        <w:t>քաղաքականության</w:t>
      </w:r>
      <w:r w:rsidRPr="004742C3">
        <w:rPr>
          <w:rFonts w:ascii="GHEA Grapalat" w:hAnsi="GHEA Grapalat" w:cs="Sylfaen"/>
          <w:lang w:val="en-US"/>
        </w:rPr>
        <w:t>վարչությանքաղաքացիականհատուկծառայությանանձնակազմիկառավարմանբաժնիգլխավորմասնագետ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-3.1- 4),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ՀայաստանիՀանրապետությանոստիկանությանինֆորմացիոնկենտրոնի</w:t>
      </w:r>
      <w:r w:rsidR="003762DF" w:rsidRPr="000A6FD3">
        <w:rPr>
          <w:rFonts w:ascii="GHEA Grapalat" w:hAnsi="GHEA Grapalat" w:cs="Sylfaen"/>
          <w:lang w:val="es-ES"/>
        </w:rPr>
        <w:t xml:space="preserve"> </w:t>
      </w:r>
      <w:r w:rsidR="003762DF">
        <w:rPr>
          <w:rFonts w:ascii="GHEA Grapalat" w:hAnsi="GHEA Grapalat" w:cs="Sylfaen"/>
          <w:lang w:val="en-US"/>
        </w:rPr>
        <w:t>քրեական</w:t>
      </w:r>
      <w:r w:rsidRPr="004742C3">
        <w:rPr>
          <w:rFonts w:ascii="GHEA Grapalat" w:hAnsi="GHEA Grapalat" w:cs="Sylfaen"/>
          <w:lang w:val="en-US"/>
        </w:rPr>
        <w:t>վիճակագրությանբաժնիգլխավորմասնագետ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-3.1- 8),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</w:t>
      </w:r>
      <w:r w:rsidR="003762DF">
        <w:rPr>
          <w:rFonts w:ascii="GHEA Grapalat" w:hAnsi="GHEA Grapalat" w:cs="Sylfaen"/>
          <w:lang w:val="en-US"/>
        </w:rPr>
        <w:t>կադրային</w:t>
      </w:r>
      <w:r w:rsidR="003762DF" w:rsidRPr="000A6FD3">
        <w:rPr>
          <w:rFonts w:ascii="GHEA Grapalat" w:hAnsi="GHEA Grapalat" w:cs="Sylfaen"/>
          <w:lang w:val="es-ES"/>
        </w:rPr>
        <w:t xml:space="preserve"> </w:t>
      </w:r>
      <w:r w:rsidR="003762DF">
        <w:rPr>
          <w:rFonts w:ascii="GHEA Grapalat" w:hAnsi="GHEA Grapalat" w:cs="Sylfaen"/>
          <w:lang w:val="en-US"/>
        </w:rPr>
        <w:t>քաղաքականության</w:t>
      </w:r>
      <w:r w:rsidR="00857C06" w:rsidRPr="000A6FD3">
        <w:rPr>
          <w:rFonts w:ascii="GHEA Grapalat" w:hAnsi="GHEA Grapalat" w:cs="Sylfaen"/>
          <w:lang w:val="es-ES"/>
        </w:rPr>
        <w:t xml:space="preserve"> </w:t>
      </w:r>
      <w:r w:rsidR="00857C06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 w:cs="Sylfaen"/>
          <w:lang w:val="en-US"/>
        </w:rPr>
        <w:t>քաղաքացիականհատուկծառայությանանձնակազմիկառավարմանբաժնիգլխավորմասնագետ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-3.1- 9),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ՀայաստանիՀանրապետությանոստիկանությանինֆորմացիոնկենտրոնիօպերատիվ</w:t>
      </w:r>
      <w:r w:rsidR="003762DF">
        <w:rPr>
          <w:rFonts w:ascii="GHEA Grapalat" w:hAnsi="GHEA Grapalat" w:cs="Sylfaen"/>
          <w:lang w:val="en-US"/>
        </w:rPr>
        <w:t>տեղեկատվության</w:t>
      </w:r>
      <w:r w:rsidRPr="004742C3">
        <w:rPr>
          <w:rFonts w:ascii="GHEA Grapalat" w:hAnsi="GHEA Grapalat" w:cs="Sylfaen"/>
          <w:lang w:val="en-US"/>
        </w:rPr>
        <w:t>և</w:t>
      </w:r>
      <w:r w:rsidR="003762DF">
        <w:rPr>
          <w:rFonts w:ascii="GHEA Grapalat" w:hAnsi="GHEA Grapalat"/>
          <w:lang w:val="en-US"/>
        </w:rPr>
        <w:t>արխիվի</w:t>
      </w:r>
      <w:r w:rsidR="003762DF" w:rsidRPr="000A6FD3">
        <w:rPr>
          <w:rFonts w:ascii="GHEA Grapalat" w:hAnsi="GHEA Grapalat"/>
          <w:lang w:val="es-ES"/>
        </w:rPr>
        <w:t xml:space="preserve"> </w:t>
      </w:r>
      <w:r w:rsidR="003762DF">
        <w:rPr>
          <w:rFonts w:ascii="GHEA Grapalat" w:hAnsi="GHEA Grapalat"/>
          <w:lang w:val="en-US"/>
        </w:rPr>
        <w:t>բաժնի</w:t>
      </w:r>
      <w:r w:rsidR="003762DF" w:rsidRPr="000A6FD3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օպերատիվհաշվառումներիև</w:t>
      </w:r>
      <w:r w:rsidR="003762DF">
        <w:rPr>
          <w:rFonts w:ascii="GHEA Grapalat" w:hAnsi="GHEA Grapalat" w:cs="Sylfaen"/>
          <w:lang w:val="en-US"/>
        </w:rPr>
        <w:t>արխիվի</w:t>
      </w:r>
      <w:r w:rsidRPr="004742C3">
        <w:rPr>
          <w:rFonts w:ascii="GHEA Grapalat" w:hAnsi="GHEA Grapalat" w:cs="Sylfaen"/>
          <w:lang w:val="en-US"/>
        </w:rPr>
        <w:t>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</w:t>
      </w:r>
      <w:bookmarkStart w:id="0" w:name="_GoBack"/>
      <w:bookmarkEnd w:id="0"/>
      <w:r w:rsidRPr="000A6FD3">
        <w:rPr>
          <w:rFonts w:ascii="GHEA Grapalat" w:hAnsi="GHEA Grapalat"/>
          <w:lang w:val="es-ES"/>
        </w:rPr>
        <w:t>1- 10),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ՀայաստանիՀանրապետությանոստիկանությանբժշկականվարչությանկադրերիխմբիգլխավորմասնագետ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-3.1- 11),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ՀայաստանիՀանրապետությանոստիկանությանանձնագրայինևվիզաներիվարչությանկազմակերպական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հսկողականբաժնիիրավաբանականբաժանմունքիգլխավորմասնագետ</w:t>
      </w:r>
      <w:r w:rsidRPr="000A6FD3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իրավախորհրդատու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-3.1-12),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15.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ՀայաստանիՀանրապետությանոստիկանությանօպերատիվփնտրողականվարչությանգլխավորմասնագետ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հաշվապահ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-3.1-15),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ՀայաստանիՀանրապետությանոստիկանությանանձնագրայինևվիզաներիվարչությանկադրերիբաժանմունքիգլխավորմասնագետ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-3.1- 16),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ֆինանսաբյուջետայինվարչությանսոցիալականապահովմանևկենսաթոշակներինշանակմանբաժնիկենսաթոշակներինշանակմանևհաշվառման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-3.1- 17),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18.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ՀայաստանիՀանրապետությանոստիկանությանֆինանսաբյուջետայինվարչությանարտաբյուջետայինմիջոցներիպլանավորմանևկատարմանբաժանմունքիգլխավորմասնագետ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-3.1-18),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lastRenderedPageBreak/>
        <w:t xml:space="preserve">19.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ՀայաստանիՀանրապետությանոստիկանությանճանապարհայինոստիկանությանֆինանսականբաժանմունքիգլխավորմասնագետ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-3.1- 19),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ՀայաստանիՀանրապետությանոստիկանությանԵրևանքաղաքիվարչությանֆինանսականբաժանմունքիգլխավորմասնագետ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-3.1- 20),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ՀայաստանիՀանրապետությանոստիկանությանբժշկականվարչությանհոսպիտալիֆինանսականխմբիգլխավորմասնագետ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-3.1-21),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ՀայաստանիՀանրապետությանոստիկանությանՇիրակիմարզայինվարչությանֆինանսականխմբիգլխավորմասնագետ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-3.1-22),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ՀայաստանիՀանրապետությանոստիկանությանԼոռումարզայինվարչությանֆինանսականխմբիգլխավորմասնագետ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-3.1-23),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ՀայաստանիՀանրապետությանոստիկանությանՏավուշիմարզայինվարչությանֆինանսականխմբիգլխավորմասնագետ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-3.1-24),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25.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ՀայաստանիՀանրապետությանոստիկանությանԳեղարքունիքիմարզայինվարչությանֆինանսականխմբիգլխավորմասնագետ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-3.1-25),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ՀայաստանիՀանրապետությանոստիկանությանԿոտայքիմարզայինվարչությանֆինանսականխմբիգլխավորմասնագետ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-3.1-26),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ՀայաստանիՀանրապետությանոստիկանությանԱրագածոտնիմարզայինվարչությանֆինանսականխմբիգլխավորմասնագետ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-3.1-27),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ՀայաստանիՀանրապետությանոստիկանությանԱրմավիրիմարզայինվարչությանֆինանսականխմբիգլխավորմասնագետ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-3.1-28),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ՀայաստանիՀանրապետությանոստիկանությանԱրարատիմարզայինվարչությանֆինանսականխմբիգլխավորմասնագետ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-3.1-29),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ՀայաստանիՀանրապետությանոստիկանությանՎայոցՁորիմարզայինվարչությանֆինանսականխմբիգլխավորմասնագետ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-3.1-30),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0A6FD3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ՀայաստանիՀանրապետությանոստիկանությանՍյունիքիմարզայինվարչությանֆինանսականխմբիգլխավորմասնագետ</w:t>
      </w:r>
      <w:r w:rsidRPr="000A6FD3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գլխավորհաշվապահ</w:t>
      </w:r>
      <w:r w:rsidRPr="000A6FD3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0A6FD3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0A6FD3">
        <w:rPr>
          <w:rFonts w:ascii="GHEA Grapalat" w:hAnsi="GHEA Grapalat"/>
          <w:lang w:val="es-ES"/>
        </w:rPr>
        <w:t>-3.1-31),</w:t>
      </w:r>
    </w:p>
    <w:p w:rsidR="0006184D" w:rsidRPr="000A6FD3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ՔԱՂԱՔԱՑԻԱԿԱՆՀԱՏՈՒԿԾԱՌԱՅՈՒԹՅԱՆԱՌԱՋԱՏԱՐՊԱՇՏՈՆՆԵՐԻ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2"/>
      </w:tblGrid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ՀայաստանիՀանրապետությանոստիկանությանֆինանսաբյուջետայինվարչությանհաշվապահականհաշվառմանևհաշվետվություններիբաժնիառաջատարմասնագետ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ՀայաստանիՀանրապետությանոստիկանությանֆինանսաբյուջետայինվարչությանբյուջեիպլանավորմանևկատարմանբաժնիառաջատարմասնագետ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ՀայաստանիՀանրապետությանոստիկանությանֆինանսաբյուջետայինվարչությանբյուջեիպլանավորմանևկատարմանբաժնիառաջատարմասնագետ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-3.2- 10),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ՀայաստանիՀանրապետությանոստիկանությանֆինանսաբյուջետայինվարչությանարտաբյուջետայինմիջոցներիպլանավորմանևկատարմանբաժանմունքիառաջատարմասնագետ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-3.2- 17),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ՀայաստանիՀանրապետությանոստիկանությանֆինանսաբյուջետայինվարչությանարտաբյուջետայինմ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իջոցներիպլանավորմանևկատարմանբաժանմունքիառաջատարմասնագետ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-3.2- 18),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անբաժնիառաջատարմասնագետ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ՀայաստանիՀանրապետությանոստիկանությանանձնագրայինևվիզաներիվարչությանվիզաներիևօտարերկրյաքաղաքացիներիհաշվառմանբաժնի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-3.2- 50),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ՀայաստանիՀանրապետությանոստիկանությանանձնագրայինևվիզաներիվարչությանվիզաներիևօտարերկրյաքաղաքացիներիհաշվառմանբաժնի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-3.2- 51),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ՀայաստանիՀանրապետությանոստիկանությանանձնագրայինևվիզաներիվարչությանվիզաներիևօտարերկրյաքաղաքացիներիհաշվառմանբաժնի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-3.2- 52),</w:t>
            </w:r>
          </w:p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ՀայաստանիՀանրապետությանոստիկանությանանձնագրայինևվիզաներիվարչությանվիզաներիևօտարերկրյաքաղաքացիներիհաշվառմանբաժնի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-3.2- 53),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>64.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ՀայաստանիՀանրապետությանոստիկանությանանձնագրայինևվիզաներիվարչությանֆինանսատնտեսականբաժնիառաջատարմասնագետ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-3.2- 64),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ՀայաստանիՀանրապետությանոստիկանությանանձնագրայինևվիզաներիվարչությանհսկողությանևվերլուծությանբաժնի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-3.2- 68),</w:t>
            </w:r>
          </w:p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ՀայաստանիՀանրապետությանոստիկանությանանձնագրայինևվիզաներիվարչությանհսկողությանևվերլուծությանբաժնի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-3.2- 69),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ՀայաստանիՀանրապետությանոստիկանությանանձնագրայինևվիզաներիվարչությանքարտուղարությանառաջատարմասնագետ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-3.2- 71),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ՀայաստանիՀանրապետությանոստիկանությանանձնագրայինևվիզաներիվարչությանքարտուղարությանառաջատարմասնագետ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-3.2- 77),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-3.2- 78),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</w:t>
            </w:r>
            <w:r w:rsidRPr="004742C3">
              <w:rPr>
                <w:rFonts w:ascii="GHEA Grapalat" w:hAnsi="GHEA Grapalat" w:cs="Sylfaen"/>
              </w:rPr>
              <w:lastRenderedPageBreak/>
              <w:t>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-3.2- 79),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-3.2- 80),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-3.2- 81),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-3.2- 83),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-3.2- 84),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-3.2- 85),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-3.2- 87),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-3.2- 88),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-3.2- 89),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-3.2- 90),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-3.2- 91),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Pr="004742C3">
              <w:rPr>
                <w:rFonts w:ascii="GHEA Grapalat" w:hAnsi="GHEA Grapalat" w:cs="Sylfaen"/>
              </w:rPr>
              <w:lastRenderedPageBreak/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-3.2- 93),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-3.2- 94),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-3.2- 95),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-3.2- 97),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-3.2- 98),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-3.2- 99),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-3.2- 100),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-3.2- 101),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 102.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-3.2- 103),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-3.2- 104),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105.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-3.2-105),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-3.2-106),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-3.2-107),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-3.2-108),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-3.2-109),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-3.2-110),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-3.2-111),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-3.2-113),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-3.2-114),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-3.2-115),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</w:t>
            </w:r>
            <w:r w:rsidRPr="004742C3">
              <w:rPr>
                <w:rFonts w:ascii="GHEA Grapalat" w:hAnsi="GHEA Grapalat" w:cs="Sylfaen"/>
              </w:rPr>
              <w:lastRenderedPageBreak/>
              <w:t>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-3.2-117),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-3.2-118),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 w:rsidRPr="004742C3">
              <w:rPr>
                <w:rFonts w:ascii="GHEA Grapalat" w:hAnsi="GHEA Grapalat" w:cs="Arial Armenian"/>
              </w:rPr>
              <w:t></w:t>
            </w:r>
            <w:r w:rsidRPr="004742C3">
              <w:rPr>
                <w:rFonts w:ascii="GHEA Grapalat" w:hAnsi="GHEA Grapalat" w:cs="Sylfaen"/>
              </w:rPr>
              <w:t>Զվարթնոց</w:t>
            </w:r>
            <w:r w:rsidRPr="004742C3">
              <w:rPr>
                <w:rFonts w:ascii="GHEA Grapalat" w:hAnsi="GHEA Grapalat" w:cs="Arial Armenian"/>
              </w:rPr>
              <w:t></w:t>
            </w:r>
            <w:r w:rsidRPr="004742C3">
              <w:rPr>
                <w:rFonts w:ascii="GHEA Grapalat" w:hAnsi="GHEA Grapalat" w:cs="Sylfaen"/>
              </w:rPr>
              <w:t>օդանավակայանիբաժնի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-3.2-119),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-3.2-121),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122.  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-3.2-122),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-3.2-123),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124. 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-3.2-124),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 125.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-3.2-125),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126. 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-3.2-126),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127. 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-3.2-127),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-3.2-128),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-3.2-129),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-3.2-130),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Pr="004742C3">
              <w:rPr>
                <w:rFonts w:ascii="GHEA Grapalat" w:hAnsi="GHEA Grapalat" w:cs="Sylfaen"/>
              </w:rPr>
              <w:lastRenderedPageBreak/>
              <w:t>ՀայաստանիՀանրապետությանոստիկանությանանձնագրայինևվիզաներիվարչությանՄեղրիիբաժանմունքի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-3.2-131),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-3.2-132),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-3.2-133),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-3.2-134),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-3.2-135),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-3.2-136),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137.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ՀայաստանիՀանրապետությանոստիկանությանանձնագրայինևվիզաներիվարչությանԲագրատաշենիբաժանմունքի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-3.2-137),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ՀայաստանիՀանրապետությանոստիկանությանանձնագրայինևվիզաներիվարչությանԳոգավանիխմբի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-3.2-143),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ՀայաստանիՀանրապետությանոստիկանությանանձնագրայինևվիզաներիվարչությանԳոգավանիխմբի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-3.2-144),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ՀայաստանիՀանրապետությանոստիկանությանանձնագրայինևվիզաներիվարչությանԳոգավանիխմբի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-3.2-145),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ՀայաստանիՀանրապետությանոստիկանությանանձնագրայինևվիզաներիվարչությանԳոգավանիխմբի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-3.2-146),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ՀայաստանիՀանրապետությանոստիկանությանանձնագրայինևվիզաներիվարչությանԳոգավանիխմբի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-3.2-147),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ՀայաստանիՀանրապետությանոստիկանությանտնտեսականվարչությանգնումներիհամակարգման</w:t>
            </w:r>
            <w:r>
              <w:rPr>
                <w:rFonts w:ascii="GHEA Grapalat" w:hAnsi="GHEA Grapalat" w:cs="Sylfaen"/>
              </w:rPr>
              <w:t>,</w:t>
            </w:r>
            <w:r w:rsidRPr="004742C3">
              <w:rPr>
                <w:rFonts w:ascii="GHEA Grapalat" w:hAnsi="GHEA Grapalat" w:cs="Sylfaen"/>
              </w:rPr>
              <w:t>փաստաթղթերիձևակերպմանբաժնի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-3.2-236),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237.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ՀայաստանիՀանրապետությանոստիկանությանտնտեսականվարչությանգնումներիհամակարգման</w:t>
            </w:r>
            <w:r>
              <w:rPr>
                <w:rFonts w:ascii="GHEA Grapalat" w:hAnsi="GHEA Grapalat" w:cs="Sylfaen"/>
              </w:rPr>
              <w:t>,</w:t>
            </w:r>
            <w:r w:rsidRPr="004742C3">
              <w:rPr>
                <w:rFonts w:ascii="GHEA Grapalat" w:hAnsi="GHEA Grapalat" w:cs="Sylfaen"/>
              </w:rPr>
              <w:t>փաստաթղթերիձևակերպմանբաժնի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-3.2-237),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ՀայաստանիՀանրապետությանոստիկանությանտնտեսականվարչությանգնումներիհամակարգմանփաստաթղթերիձևակերպմանբաժնի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-3.2-238),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</w:t>
            </w:r>
            <w:r w:rsidR="00504663">
              <w:rPr>
                <w:rFonts w:ascii="GHEA Grapalat" w:hAnsi="GHEA Grapalat" w:cs="Sylfaen"/>
              </w:rPr>
              <w:t>կադր</w:t>
            </w:r>
            <w:r w:rsidR="00504663">
              <w:rPr>
                <w:rFonts w:ascii="GHEA Grapalat" w:hAnsi="GHEA Grapalat" w:cs="Sylfaen"/>
                <w:lang w:val="en-US"/>
              </w:rPr>
              <w:t>ային</w:t>
            </w:r>
            <w:r w:rsidR="00504663" w:rsidRPr="000A6FD3">
              <w:rPr>
                <w:rFonts w:ascii="GHEA Grapalat" w:hAnsi="GHEA Grapalat" w:cs="Sylfaen"/>
              </w:rPr>
              <w:t xml:space="preserve"> </w:t>
            </w:r>
            <w:r w:rsidR="00504663">
              <w:rPr>
                <w:rFonts w:ascii="GHEA Grapalat" w:hAnsi="GHEA Grapalat" w:cs="Sylfaen"/>
                <w:lang w:val="en-US"/>
              </w:rPr>
              <w:t>քաղաքականության</w:t>
            </w:r>
            <w:r w:rsidRPr="004742C3">
              <w:rPr>
                <w:rFonts w:ascii="GHEA Grapalat" w:hAnsi="GHEA Grapalat" w:cs="Sylfaen"/>
              </w:rPr>
              <w:t>վարչությանքաղաքացիականհատուկծառայությանանձնակազմիկառավարմանբաժնի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-3.2-243),</w:t>
            </w:r>
          </w:p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ՀայաստանիՀանրապետությանոստիկանությանֆինանսաբյուջետայինվարչությանսոցիալականապահովմանևկենսաթոշակներինշանակմանբաժնիսոցիալ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ՀայաստանիՀանրապետությանոստիկանությանֆինանսաբյուջետայինվարչությանսոցիալականապահովմանևկենսաթոշակներինշանակմանբաժնիսոցիալ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սոցիալականապահովմանևկենսաթոշակներինշանակմանբաժնիկենսաթոշակներինշանակմանևհաշվառմա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ֆինանսաբյուջետայինվարչությանսոցիալականապահովմանևկենսաթոշակներինշանակմանբաժնիկենսաթոշակներինշանակմանևհաշվառմանբաժանմունքի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-3.2- 253),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-3.2- 254),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-3.2- 255),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-3.2- 256),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-3.2- 257),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</w:t>
            </w:r>
            <w:r w:rsidRPr="004742C3">
              <w:rPr>
                <w:rFonts w:ascii="GHEA Grapalat" w:hAnsi="GHEA Grapalat" w:cs="Sylfaen"/>
              </w:rPr>
              <w:lastRenderedPageBreak/>
              <w:t>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-3.2- 258),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ՀայաստանիՀանրապետությանոստիկանությանանձնագրայինևվիզաներիվարչությանԲավրայիբաժանմունքի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-3.2- 259),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Pr="004742C3">
              <w:rPr>
                <w:rFonts w:ascii="GHEA Grapalat" w:hAnsi="GHEA Grapalat" w:cs="Sylfaen"/>
              </w:rPr>
              <w:t>ՀայաստանիՀանրապետությանոստիկանությանանձնագրայինևվիզաներիվարչության</w:t>
            </w:r>
            <w:r>
              <w:rPr>
                <w:rFonts w:ascii="GHEA Grapalat" w:hAnsi="GHEA Grapalat" w:cs="Sylfaen"/>
              </w:rPr>
              <w:t>հսկողության և վերլուծության բաժնի</w:t>
            </w:r>
            <w:r w:rsidRPr="004742C3">
              <w:rPr>
                <w:rFonts w:ascii="GHEA Grapalat" w:hAnsi="GHEA Grapalat" w:cs="Sylfaen"/>
                <w:lang w:val="en-US"/>
              </w:rPr>
              <w:t>առաջատարմասնագետ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-3.2- 260),</w:t>
            </w:r>
          </w:p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ՀայաստանիՀանրապետությանոստիկանությանանձնագրայինևվիզաներիվարչությանանձնագրայինբաժնիառաջատարմասնագետ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ՀայաստանիՀանրապետությանոստիկանությանանձնագրայինևվիզաներիվարչությանքաղաքացիությանբաժնիառաջատարմասնագետ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ՀայաստանիՀանրապետությանքաղաքացուանձնագրերիկենտրոնացվածտպագրությ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ՀայաստանիՀանրապետությանոստիկանությանանձնագրայինևվիզաներիվարչությանբնակչությանպետականռեգիստրիվարմանևսպասարկմանբաժնիառաջատարմասնագետ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ՀայաստանիՀանրապետությանոստիկանությանանձնագրայինևվիզաներիվարչությանբնակչությանպետականռեգիստրիվարմանևսպասարկմանբաժնիառաջատարմասնագետ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ՀայաստանիՀանրապետությանոստիկանությանանձնագրայինևվիզաներիվարչությանբնակչությանպետականռեգիստրիվարմանևսպասարկմանբաժնիառաջատարմասնագետ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ՀայաստանիՀանրապետությանոստիկանությանանձնագրայինևվիզաներիվարչությանբնակչությանպետականռեգիստրիվարմանևսպասարկմանբաժնիառաջատարմասնագետ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ՀայաստանիՀանրապետությանոստիկանությանանձնագրայինևվիզաներիվարչությանբնակչությանպետականռեգիստրիվարմանևսպասարկմանբաժնիառաջատարմասնագետ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362.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ՀայաստանիՀանրապետությանոստիկանությանանձնագրայինևվիզաներիվարչությանկազմակերպական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հսկողականբաժնիիրավաբանականբաժանմունքիառաջատարմասնագետ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-3.2- 362),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363.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ՀայաստանիՀանրապետությանոստիկանությանանձնագրայինևվիզաներիվարչությանկազմակերպական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հսկողականբաժնիիրավաբանականբաժանմունքիառաջատարմասնագետ</w:t>
            </w:r>
            <w:r w:rsidRPr="000A6FD3">
              <w:rPr>
                <w:rFonts w:ascii="GHEA Grapalat" w:hAnsi="GHEA Grapalat"/>
              </w:rPr>
              <w:t xml:space="preserve"> 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-3.2- 363),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ՀայաստանիՀանրապետությանոստիկանությանանձնագրայինևվիզաներիվարչությանկադրերիբաժանմունքիառաջատարմասնագետ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ՀայաստանիՀանրապետությանոստիկանությանանձնագրայինևվիզաներիվարչությանկադրերիբաժանմունքիառաջատարմասնագետ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ՀայաստանիՀանրապետությանոստիկանությանանձնագրայինևվիզաներիվարչությանԱրաբկիրիանձնագրայինբաժանմունքիառաջատարմասնագետ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ՀայաստանիՀանրապետությանոստիկանությանանձնագրայինևվիզաներիվարչությանԱրաբկիրիանձնագրայինբաժանմունքիառաջատարմասնագետ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ՀայաստանիՀանրապետությանոստիկանությանանձնագրայինևվիզաներիվարչությանԱրաբկիրիանձնագրայինբաժանմունքիառաջատարմասնագետ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ՀայաստանիՀանրապետությանոստիկանությանանձնագրայինևվիզաներիվարչությանՇենգավիթիանձնագրայինբաժանմունքիառաջատարմասնագետ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ՀայաստանիՀանրապետությանոստիկանությանանձնագրայինևվիզաներիվարչությանՇենգավիթիանձնագրայինբաժանմունքիառաջատարմասնագետ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ՀայաստանիՀանրապետությանոստիկանությանանձնագրայինևվիզաներիվարչությանԷրեբունուանձնագրայինբաժանմունքիառաջատարմասնագետ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ՀայաստանիՀանրապետությանոստիկանությանանձնագրայինևվիզաներիվարչությանԷրեբունուանձնագրայինբաժանմունքիառաջատարմասնագետ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ՀայաստանիՀանրապետությանոստիկանությանանձնագրայինևվիզաներիվարչությանՆորՆորքիանձնագրայինբաժանմունքիառաջատարմասնագետ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ՀայաստանիՀանրապետությանոստիկանությանանձնագրայինևվիզաներիվարչությանՆորՆորքիանձնագրայինբաժանմունքիառաջատարմասնագետ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ՀայաստանիՀանրապետությանոստիկանությանանձնագրայինևվիզաներիվարչությանՆորՆորքիանձնագրայինբաժանմունքիառաջատարմասնագետ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ՀայաստանիՀանրապետությանոստիկանությանանձնագրայինևվիզաներիվարչությանԿենտրոնականանձնագրայինբաժանմունքիառաջատարմասնագետ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ՀայաստանիՀանրապետությանոստիկանությանանձնագրայինևվիզաներիվարչությանԿենտրոնականանձնագրայինբաժանմունքիառաջատարմասնագետ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ՀայաստանիՀանրապետությանոստիկանությանանձնագրայինևվիզաներիվարչությանԿենտրոնականանձնագրայինբաժանմունքիառաջատարմասնագետ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ՀայաստանիՀանրապետությանոստիկանությանանձնագրայինևվիզաներիվարչությանԿենտրոնականանձնագրայինբաժանմունքիառաջատարմասնագետ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ՀայաստանիՀանրապետությանոստիկանությանանձնագրայինևվիզաներիվարչությանՄաշտոցիանձնագրայինբաժանմունքիառաջատարմասնագետ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  <w:p w:rsidR="0006184D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  <w:p w:rsidR="0006184D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  <w:p w:rsidR="0006184D" w:rsidRPr="004742C3" w:rsidRDefault="0006184D" w:rsidP="00AF2C7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-3.2- 389),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-3.2- 391),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 392),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-3.2- 399),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-3.2-403),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-3.2-404),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</w:t>
            </w:r>
            <w:r w:rsidRPr="000A6FD3">
              <w:rPr>
                <w:rFonts w:ascii="GHEA Grapalat" w:hAnsi="GHEA Grapalat"/>
              </w:rPr>
              <w:t xml:space="preserve">-3.2- 405),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-3.2- 409),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-3.2- 419),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-3.2- 429),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Դավթաշենի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Թալինի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-3.2- 439),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-3.2- 449),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Չարենցավանի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-3.2- 459),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-3.2- 462),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-3.2- 463),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-3.2- 465),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-3.2- 466),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պլանավորման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-3.2- 467),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սոցիալական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կենսաթոշակների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նշանակման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կենսաթոշակների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նշանակման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-3.2- 468),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սոցիալական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կենսաթոշակների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նշանակման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սոցիալ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իրավական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-3.2- 469),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-3.2- 476),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-3.2- 477),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-3.2-478),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-3.2- 479),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-3.2- 481),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-3.2- 482),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-3.2- 483),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-3.2- 485),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-3.2- 487),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հոսպիտալի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հոսպիտալի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-3.2- 489),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-3.2- 490),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-3.2- 491),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-3.2- 492),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 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-3.2- 493),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-3.2- 495),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-3.2- 496),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-3.2- 497),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-3.2- 498 ),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-3.2- 499),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</w:t>
            </w:r>
            <w:r w:rsidRPr="004742C3">
              <w:rPr>
                <w:rFonts w:ascii="GHEA Grapalat" w:hAnsi="GHEA Grapalat"/>
                <w:lang w:val="en-US"/>
              </w:rPr>
              <w:t>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-3.2-500),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-3.2-501),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-3.2-502),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-3.2- 503), 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-3.2-504),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 505),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-3.2-506),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-3.2-507),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</w:t>
            </w:r>
            <w:r w:rsidRPr="000A6FD3">
              <w:rPr>
                <w:rFonts w:ascii="GHEA Grapalat" w:hAnsi="GHEA Grapalat"/>
              </w:rPr>
              <w:t xml:space="preserve">. </w:t>
            </w:r>
            <w:r w:rsidRPr="004742C3">
              <w:rPr>
                <w:rFonts w:ascii="GHEA Grapalat" w:hAnsi="GHEA Grapalat"/>
                <w:lang w:val="en-US"/>
              </w:rPr>
              <w:t>Դեմիրճյանի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անվան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մետրոպոլիտենի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պահպանության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-3.2-508),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-3.2- 509),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5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0A6FD3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-3.2- 510),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-3.2- 511),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-3.2- 512),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-3.2- 513),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-3.2- 514),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 515),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 516),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-3.2- 517),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-3.2- 518),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-3.2- 519),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-3.2- 520),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-3.2-521),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 522),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-3.2- 523),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-3.2- 524),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-3.2- 525),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-3.2- 526),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-3.2- 527),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-3.2- 528),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-3.2- 529),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-3.2- 530),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Գեղարքունիքի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-3.2- 531),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-3.2- 532),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-3.2- 533),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-3.2- 534),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-3.2- 535),     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-3.2- 536),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-3.2- 537),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-3.2- 538),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-3.2- 539),  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-3.2- 540),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-3.2- 541),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-3.2- 542),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-3.2- 543),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-3.2- 544),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-3.2- 545),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-3.2- 546),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-3.2- 547),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 548.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-3.2- 548),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-3.2- 549),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-3.2- 550),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-3.2- 551),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-3.2- 552),  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553. 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-3.2- 553),                                                                   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-3.2- 554),                         </w:t>
            </w:r>
          </w:p>
        </w:tc>
      </w:tr>
      <w:tr w:rsidR="0006184D" w:rsidRPr="00B10D0B" w:rsidTr="00AF2C78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 xml:space="preserve">-3.2- 555),   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</w:tbl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0"/>
      </w:tblGrid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քարտուղարության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քարտուղարության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քարտուղարության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քարտուղարության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236.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-4.1- 236),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բնակչության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պետական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ռեգիստրի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սպասարկման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-4.1- 468),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բնակչության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պետական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ռեգիստրի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սպասարկման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-4.1- 469),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կազմակերպական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հսկողական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իրավաբանական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0A6FD3">
              <w:rPr>
                <w:rFonts w:ascii="GHEA Grapalat" w:hAnsi="GHEA Grapalat"/>
              </w:rPr>
              <w:lastRenderedPageBreak/>
              <w:t>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  <w:color w:val="FF0000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472.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ՀայաստանիՀանրապետության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կենտրոնացված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տպագրության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ՀայաստանիՀանրապետության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կենտրոնացված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տպագրության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ՀայաստանիՀանրապետության</w:t>
            </w:r>
            <w:r w:rsidRPr="004742C3">
              <w:rPr>
                <w:rFonts w:ascii="GHEA Grapalat" w:hAnsi="GHEA Grapalat"/>
                <w:lang w:val="en-US"/>
              </w:rPr>
              <w:t>քաղաքացու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կենտրոնացված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տպագրության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բնակչության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պետական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ռեգիստրի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սպասարկման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-4.1- 479),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Արաբկիրի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488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-4.1- 489),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</w:t>
            </w:r>
            <w:r>
              <w:rPr>
                <w:rFonts w:ascii="GHEA Grapalat" w:hAnsi="GHEA Grapalat"/>
                <w:lang w:val="en-US"/>
              </w:rPr>
              <w:t>ջին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-4.1-494),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497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Քանաքեռ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Զեյթունի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-4.1- 499),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-4.1-501 ),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-4.1-502 ),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-4.1-503 ),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-4.1-504 ),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-4.1-505 ),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-4.1- 506 ),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-4.1-507 ),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-4.1-508 ),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-4.1-509 ),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-4.1-510 ),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-4.1- 511 ),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-4.1- 512),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-4.1- 513),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-4.1-514 ),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-4.1-515 ),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Նորքի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-4.1-516 ),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-4.1-517 ),</w:t>
            </w:r>
          </w:p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-4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-4.1-518 ),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-4.1- 519),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-4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</w:t>
            </w:r>
            <w:r>
              <w:rPr>
                <w:rFonts w:ascii="GHEA Grapalat" w:hAnsi="GHEA Grapalat"/>
                <w:lang w:val="en-US"/>
              </w:rPr>
              <w:t>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</w:t>
            </w:r>
            <w:r>
              <w:rPr>
                <w:rFonts w:ascii="GHEA Grapalat" w:hAnsi="GHEA Grapalat"/>
                <w:lang w:val="en-US"/>
              </w:rPr>
              <w:t>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-4.1-521 ),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Կենտրոնական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-4.1- 522),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-4.1-523 ),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-4.1-524 ),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-4.1-525 ),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-4.1- 526),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-4.1- 527),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-4.1-528 ),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-4.1- 529),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532.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-4.1-535),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-4.1-536 ),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-4.1-537),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-4.1- 538),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-4.1-539),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-4.1-540),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-4.1-541 ),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-4.1-542),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-4.1- 543),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-4.1- 544),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-4.1-545),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-4.1- 546),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-4.1- 547),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-4.1- 548),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-4.1-549),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-4.1- 550),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-4.1- 551),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-4.1- 554),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-4.1- 557),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-4.1-558 ),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-4.1-559),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-4.1- 560),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-4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-4.1-568),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469.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-4.1- 569),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-4.1- 574),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-4.1- 575),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-4.1-579),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-4.1- 581),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-4.1- 582),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-4.1- 584),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588.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589.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-4.1-589),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-4.1- 590),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-4.1- 592),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-4.1-599),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502.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Հրազդանի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-4.1- 603),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-4.1-609),</w:t>
            </w:r>
          </w:p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-4.1- 617),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-4.1-619),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-4.1- 620),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-4.1- 621),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-4.1- 622),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-4.1-623),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-4.1- 624),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-4.1-625),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-4.1-626),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-4.1- 627),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-4.1-628),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-4.1-629),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-4.1-639),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-4.1- 643),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-4.1- 645),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-4.1- 646),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-4.1- 648),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Դավթաշենի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-4.1-649),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Դավթաշենի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Դավթաշենի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Դավթաշենի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-4.1- 657),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-4.1-659),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-4.1- 664),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Աշոցքի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669.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-4.1-669),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0A6FD3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-4.1-679),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-4.1- 681 ),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Քաջարանի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lastRenderedPageBreak/>
              <w:t xml:space="preserve">683.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-4.1-683),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-4.1-684),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-4.1-685),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-4.1-686),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-4.1-687),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-4.1-688),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-4.1-689),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-4.1-690),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-4.1-691),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-4.1-692),</w:t>
            </w:r>
          </w:p>
        </w:tc>
      </w:tr>
      <w:tr w:rsidR="0006184D" w:rsidRPr="00B10D0B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-4.1-693),</w:t>
            </w:r>
          </w:p>
        </w:tc>
      </w:tr>
      <w:tr w:rsidR="0006184D" w:rsidRPr="00605AD5" w:rsidTr="00AF2C78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0A6FD3" w:rsidRDefault="0006184D" w:rsidP="00AF2C78">
            <w:pPr>
              <w:ind w:right="180"/>
              <w:jc w:val="both"/>
              <w:rPr>
                <w:rFonts w:ascii="GHEA Grapalat" w:hAnsi="GHEA Grapalat"/>
              </w:rPr>
            </w:pPr>
            <w:r w:rsidRPr="000A6FD3">
              <w:rPr>
                <w:rFonts w:ascii="GHEA Grapalat" w:hAnsi="GHEA Grapalat"/>
              </w:rPr>
              <w:t xml:space="preserve">694.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0A6FD3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0A6FD3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0A6FD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0A6FD3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0A6FD3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0A6FD3">
              <w:rPr>
                <w:rFonts w:ascii="GHEA Grapalat" w:hAnsi="GHEA Grapalat"/>
              </w:rPr>
              <w:t>-4.1-694):</w:t>
            </w:r>
          </w:p>
        </w:tc>
      </w:tr>
    </w:tbl>
    <w:p w:rsidR="0006184D" w:rsidRPr="00605AD5" w:rsidRDefault="0006184D" w:rsidP="0006184D">
      <w:pPr>
        <w:ind w:right="180"/>
        <w:rPr>
          <w:rFonts w:ascii="GHEA Grapalat" w:hAnsi="GHEA Grapalat"/>
          <w:sz w:val="24"/>
          <w:szCs w:val="24"/>
        </w:rPr>
      </w:pPr>
    </w:p>
    <w:p w:rsidR="005535C6" w:rsidRPr="0021208D" w:rsidRDefault="005535C6" w:rsidP="005535C6">
      <w:pPr>
        <w:jc w:val="both"/>
        <w:rPr>
          <w:rFonts w:ascii="GHEA Grapalat" w:hAnsi="GHEA Grapalat" w:cs="Sylfaen"/>
          <w:b/>
          <w:i/>
          <w:u w:val="single"/>
          <w:lang w:val="hy-AM"/>
        </w:rPr>
      </w:pPr>
      <w:r w:rsidRPr="005535C6">
        <w:rPr>
          <w:rFonts w:ascii="GHEA Grapalat" w:hAnsi="GHEA Grapalat" w:cs="Sylfaen"/>
          <w:b/>
          <w:i/>
        </w:rPr>
        <w:t xml:space="preserve">                  </w:t>
      </w:r>
      <w:r w:rsidRPr="0021208D">
        <w:rPr>
          <w:rFonts w:ascii="GHEA Grapalat" w:hAnsi="GHEA Grapalat" w:cs="Sylfaen"/>
          <w:b/>
          <w:i/>
          <w:u w:val="single"/>
          <w:lang w:val="hy-AM"/>
        </w:rPr>
        <w:t>(</w:t>
      </w:r>
      <w:r>
        <w:rPr>
          <w:rFonts w:ascii="GHEA Grapalat" w:hAnsi="GHEA Grapalat" w:cs="Sylfaen"/>
          <w:b/>
          <w:i/>
          <w:u w:val="single"/>
          <w:lang w:val="hy-AM"/>
        </w:rPr>
        <w:t>Հր</w:t>
      </w:r>
      <w:r w:rsidRPr="00344396">
        <w:rPr>
          <w:rFonts w:ascii="GHEA Grapalat" w:hAnsi="GHEA Grapalat" w:cs="Sylfaen"/>
          <w:b/>
          <w:i/>
          <w:u w:val="single"/>
          <w:lang w:val="hy-AM"/>
        </w:rPr>
        <w:t>ա</w:t>
      </w:r>
      <w:r>
        <w:rPr>
          <w:rFonts w:ascii="GHEA Grapalat" w:hAnsi="GHEA Grapalat" w:cs="Sylfaen"/>
          <w:b/>
          <w:i/>
          <w:u w:val="single"/>
          <w:lang w:val="hy-AM"/>
        </w:rPr>
        <w:t>մանը</w:t>
      </w:r>
      <w:r w:rsidRPr="0021208D">
        <w:rPr>
          <w:rFonts w:ascii="GHEA Grapalat" w:hAnsi="GHEA Grapalat" w:cs="Sylfaen"/>
          <w:b/>
          <w:i/>
          <w:u w:val="single"/>
          <w:lang w:val="hy-AM"/>
        </w:rPr>
        <w:t xml:space="preserve"> խմբագրվել է </w:t>
      </w:r>
      <w:r w:rsidRPr="005535C6">
        <w:rPr>
          <w:rFonts w:ascii="GHEA Grapalat" w:hAnsi="GHEA Grapalat" w:cs="Sylfaen"/>
          <w:b/>
          <w:i/>
          <w:u w:val="single"/>
        </w:rPr>
        <w:t>18</w:t>
      </w:r>
      <w:r>
        <w:rPr>
          <w:rFonts w:ascii="GHEA Grapalat" w:hAnsi="GHEA Grapalat" w:cs="Sylfaen"/>
          <w:b/>
          <w:i/>
          <w:u w:val="single"/>
          <w:lang w:val="hy-AM"/>
        </w:rPr>
        <w:t>.0</w:t>
      </w:r>
      <w:r w:rsidRPr="005535C6">
        <w:rPr>
          <w:rFonts w:ascii="GHEA Grapalat" w:hAnsi="GHEA Grapalat" w:cs="Sylfaen"/>
          <w:b/>
          <w:i/>
          <w:u w:val="single"/>
        </w:rPr>
        <w:t>7</w:t>
      </w:r>
      <w:r>
        <w:rPr>
          <w:rFonts w:ascii="GHEA Grapalat" w:hAnsi="GHEA Grapalat" w:cs="Sylfaen"/>
          <w:b/>
          <w:i/>
          <w:u w:val="single"/>
          <w:lang w:val="hy-AM"/>
        </w:rPr>
        <w:t>.2019</w:t>
      </w:r>
      <w:r w:rsidRPr="0021208D">
        <w:rPr>
          <w:rFonts w:ascii="GHEA Grapalat" w:hAnsi="GHEA Grapalat" w:cs="Sylfaen"/>
          <w:b/>
          <w:i/>
          <w:u w:val="single"/>
          <w:lang w:val="hy-AM"/>
        </w:rPr>
        <w:t xml:space="preserve">թ. թիվ </w:t>
      </w:r>
      <w:r w:rsidRPr="00944F68">
        <w:rPr>
          <w:rFonts w:ascii="GHEA Grapalat" w:hAnsi="GHEA Grapalat" w:cs="Sylfaen"/>
          <w:b/>
          <w:i/>
          <w:u w:val="single"/>
        </w:rPr>
        <w:t>19</w:t>
      </w:r>
      <w:r w:rsidRPr="0021208D">
        <w:rPr>
          <w:rFonts w:ascii="GHEA Grapalat" w:hAnsi="GHEA Grapalat" w:cs="Sylfaen"/>
          <w:b/>
          <w:i/>
          <w:u w:val="single"/>
          <w:lang w:val="hy-AM"/>
        </w:rPr>
        <w:t>-Լ հրամանի հիման վրա)</w:t>
      </w:r>
    </w:p>
    <w:p w:rsidR="0059748D" w:rsidRPr="005535C6" w:rsidRDefault="0059748D" w:rsidP="008B1E7F">
      <w:pPr>
        <w:spacing w:after="0" w:line="240" w:lineRule="auto"/>
        <w:ind w:left="4956" w:firstLine="708"/>
        <w:rPr>
          <w:rFonts w:ascii="GHEA Grapalat" w:hAnsi="GHEA Grapalat"/>
          <w:b/>
          <w:sz w:val="26"/>
          <w:szCs w:val="26"/>
          <w:lang w:val="hy-AM"/>
        </w:rPr>
      </w:pPr>
    </w:p>
    <w:sectPr w:rsidR="0059748D" w:rsidRPr="005535C6" w:rsidSect="001E50F8">
      <w:headerReference w:type="default" r:id="rId7"/>
      <w:pgSz w:w="11906" w:h="16838"/>
      <w:pgMar w:top="821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6A" w:rsidRDefault="008B0F6A" w:rsidP="0059748D">
      <w:pPr>
        <w:spacing w:after="0" w:line="240" w:lineRule="auto"/>
      </w:pPr>
      <w:r>
        <w:separator/>
      </w:r>
    </w:p>
  </w:endnote>
  <w:endnote w:type="continuationSeparator" w:id="1">
    <w:p w:rsidR="008B0F6A" w:rsidRDefault="008B0F6A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6A" w:rsidRDefault="008B0F6A" w:rsidP="0059748D">
      <w:pPr>
        <w:spacing w:after="0" w:line="240" w:lineRule="auto"/>
      </w:pPr>
      <w:r>
        <w:separator/>
      </w:r>
    </w:p>
  </w:footnote>
  <w:footnote w:type="continuationSeparator" w:id="1">
    <w:p w:rsidR="008B0F6A" w:rsidRDefault="008B0F6A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B0" w:rsidRPr="00521287" w:rsidRDefault="000E37B0" w:rsidP="005B7388">
    <w:pPr>
      <w:pStyle w:val="a3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</w:p>
  <w:p w:rsidR="000E37B0" w:rsidRPr="000E37B0" w:rsidRDefault="000E37B0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48D"/>
    <w:rsid w:val="00015783"/>
    <w:rsid w:val="00016486"/>
    <w:rsid w:val="00030F0C"/>
    <w:rsid w:val="0006184D"/>
    <w:rsid w:val="00080133"/>
    <w:rsid w:val="00092920"/>
    <w:rsid w:val="000A6FD3"/>
    <w:rsid w:val="000D7009"/>
    <w:rsid w:val="000E37B0"/>
    <w:rsid w:val="000E4BE0"/>
    <w:rsid w:val="00101E7E"/>
    <w:rsid w:val="00103AAD"/>
    <w:rsid w:val="00112AC3"/>
    <w:rsid w:val="00155669"/>
    <w:rsid w:val="00164AA4"/>
    <w:rsid w:val="00174697"/>
    <w:rsid w:val="0018317B"/>
    <w:rsid w:val="001C24B6"/>
    <w:rsid w:val="001E4FC9"/>
    <w:rsid w:val="001E50F8"/>
    <w:rsid w:val="00207423"/>
    <w:rsid w:val="00231301"/>
    <w:rsid w:val="00237496"/>
    <w:rsid w:val="002878D0"/>
    <w:rsid w:val="00292C1C"/>
    <w:rsid w:val="002A3B44"/>
    <w:rsid w:val="002E157B"/>
    <w:rsid w:val="00310EFA"/>
    <w:rsid w:val="00360F99"/>
    <w:rsid w:val="003762DF"/>
    <w:rsid w:val="00386D95"/>
    <w:rsid w:val="003B1F9E"/>
    <w:rsid w:val="003B5220"/>
    <w:rsid w:val="003B522F"/>
    <w:rsid w:val="003F3551"/>
    <w:rsid w:val="00400FC1"/>
    <w:rsid w:val="00420F19"/>
    <w:rsid w:val="00443C1E"/>
    <w:rsid w:val="00455A86"/>
    <w:rsid w:val="004A41BC"/>
    <w:rsid w:val="004A6F72"/>
    <w:rsid w:val="004D3646"/>
    <w:rsid w:val="00504663"/>
    <w:rsid w:val="00516412"/>
    <w:rsid w:val="00520BEF"/>
    <w:rsid w:val="00522191"/>
    <w:rsid w:val="00530886"/>
    <w:rsid w:val="005356D8"/>
    <w:rsid w:val="00547C23"/>
    <w:rsid w:val="005535C6"/>
    <w:rsid w:val="0059748D"/>
    <w:rsid w:val="005B4B63"/>
    <w:rsid w:val="005B7388"/>
    <w:rsid w:val="005D2D3F"/>
    <w:rsid w:val="00610EF6"/>
    <w:rsid w:val="006242F3"/>
    <w:rsid w:val="0063509F"/>
    <w:rsid w:val="0066611D"/>
    <w:rsid w:val="00690BDE"/>
    <w:rsid w:val="00750D8D"/>
    <w:rsid w:val="00771A1B"/>
    <w:rsid w:val="00771E9F"/>
    <w:rsid w:val="007A7288"/>
    <w:rsid w:val="007B4CF2"/>
    <w:rsid w:val="007D0664"/>
    <w:rsid w:val="007D3CA0"/>
    <w:rsid w:val="007D5620"/>
    <w:rsid w:val="007E058D"/>
    <w:rsid w:val="0083276F"/>
    <w:rsid w:val="00845814"/>
    <w:rsid w:val="00856E54"/>
    <w:rsid w:val="00857C06"/>
    <w:rsid w:val="00861EB7"/>
    <w:rsid w:val="00870B2F"/>
    <w:rsid w:val="00895E44"/>
    <w:rsid w:val="008B0F6A"/>
    <w:rsid w:val="008B1E7F"/>
    <w:rsid w:val="008C3F17"/>
    <w:rsid w:val="008D0712"/>
    <w:rsid w:val="009341E0"/>
    <w:rsid w:val="00944F68"/>
    <w:rsid w:val="0097703A"/>
    <w:rsid w:val="0098389B"/>
    <w:rsid w:val="009A572F"/>
    <w:rsid w:val="009D297A"/>
    <w:rsid w:val="009D43A5"/>
    <w:rsid w:val="00A05C19"/>
    <w:rsid w:val="00A06764"/>
    <w:rsid w:val="00A307F7"/>
    <w:rsid w:val="00A377C3"/>
    <w:rsid w:val="00AB6E01"/>
    <w:rsid w:val="00AC11F9"/>
    <w:rsid w:val="00AF733F"/>
    <w:rsid w:val="00B57DF9"/>
    <w:rsid w:val="00B6725D"/>
    <w:rsid w:val="00BE7CDE"/>
    <w:rsid w:val="00BF2640"/>
    <w:rsid w:val="00C60961"/>
    <w:rsid w:val="00C96C0B"/>
    <w:rsid w:val="00CB2F67"/>
    <w:rsid w:val="00CB4BE9"/>
    <w:rsid w:val="00CB4BF3"/>
    <w:rsid w:val="00CE7028"/>
    <w:rsid w:val="00D05662"/>
    <w:rsid w:val="00D21238"/>
    <w:rsid w:val="00D34F0A"/>
    <w:rsid w:val="00D414C2"/>
    <w:rsid w:val="00D52131"/>
    <w:rsid w:val="00D6285C"/>
    <w:rsid w:val="00D97CA6"/>
    <w:rsid w:val="00DA3D40"/>
    <w:rsid w:val="00E03333"/>
    <w:rsid w:val="00E067F1"/>
    <w:rsid w:val="00E16B9B"/>
    <w:rsid w:val="00E23550"/>
    <w:rsid w:val="00E348F0"/>
    <w:rsid w:val="00E40705"/>
    <w:rsid w:val="00E57706"/>
    <w:rsid w:val="00E9029B"/>
    <w:rsid w:val="00EA3CEB"/>
    <w:rsid w:val="00EB0854"/>
    <w:rsid w:val="00ED72B4"/>
    <w:rsid w:val="00EE4A6A"/>
    <w:rsid w:val="00F113A8"/>
    <w:rsid w:val="00F226EF"/>
    <w:rsid w:val="00F23DB6"/>
    <w:rsid w:val="00F413B8"/>
    <w:rsid w:val="00F456BF"/>
    <w:rsid w:val="00F50638"/>
    <w:rsid w:val="00F51793"/>
    <w:rsid w:val="00F5398E"/>
    <w:rsid w:val="00FA19C5"/>
    <w:rsid w:val="00FB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15990</Words>
  <Characters>91148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http://mul.police.gov.am/tasks/docs/attachment.php?id=107526&amp;fn=12-L+ink.docx&amp;out=1&amp;token=8451396b0d4019aebc39</cp:keywords>
</cp:coreProperties>
</file>